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Pr="00674932" w:rsidRDefault="00057465">
      <w:pPr>
        <w:rPr>
          <w:b/>
        </w:rPr>
      </w:pPr>
      <w:r w:rsidRPr="00674932">
        <w:rPr>
          <w:b/>
        </w:rPr>
        <w:t xml:space="preserve">Раздел 1. </w:t>
      </w:r>
      <w:r w:rsidR="00BC5A24" w:rsidRPr="00674932">
        <w:rPr>
          <w:b/>
        </w:rPr>
        <w:t>«</w:t>
      </w:r>
      <w:r w:rsidR="00452B60" w:rsidRPr="00674932">
        <w:rPr>
          <w:b/>
        </w:rPr>
        <w:t>Общие сведения о муниципаль</w:t>
      </w:r>
      <w:r w:rsidRPr="00674932">
        <w:rPr>
          <w:b/>
        </w:rPr>
        <w:t>ной услуге</w:t>
      </w:r>
      <w:r w:rsidR="00BC5A24" w:rsidRPr="00674932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674932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67493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674932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674932" w:rsidTr="0009063B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74932" w:rsidRDefault="00BA56B1" w:rsidP="00090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городской округ «Охинский»</w:t>
            </w:r>
          </w:p>
        </w:tc>
      </w:tr>
      <w:tr w:rsidR="00057465" w:rsidRPr="00674932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A10050" w:rsidRDefault="00A10050" w:rsidP="00090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0050">
              <w:rPr>
                <w:b/>
                <w:sz w:val="18"/>
                <w:szCs w:val="18"/>
              </w:rPr>
              <w:t>6540300010000053686</w:t>
            </w:r>
          </w:p>
        </w:tc>
      </w:tr>
      <w:tr w:rsidR="00E164D8" w:rsidRPr="00674932" w:rsidTr="0009063B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674932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674932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D8" w:rsidRPr="00674932" w:rsidRDefault="005800A3" w:rsidP="00090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E164D8" w:rsidRPr="00674932" w:rsidTr="0009063B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674932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674932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D8" w:rsidRPr="00674932" w:rsidRDefault="005800A3" w:rsidP="00090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Разрешение на отклонение от предельных параметров разрешенного строительства, реконструкции</w:t>
            </w:r>
          </w:p>
        </w:tc>
      </w:tr>
      <w:tr w:rsidR="00057465" w:rsidRPr="00674932" w:rsidTr="0009063B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A10050" w:rsidRDefault="00A10050" w:rsidP="00A100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005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Постановление администрации муниципального образования городской округ «Охинский» от 2</w:t>
            </w:r>
            <w:r w:rsidRPr="00A1005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8.05.2020</w:t>
            </w:r>
            <w:r w:rsidRPr="00A1005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 3</w:t>
            </w:r>
            <w:r w:rsidRPr="00A1005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33 </w:t>
            </w:r>
            <w:r w:rsidRPr="00A1005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A10050">
              <w:rPr>
                <w:b/>
                <w:sz w:val="18"/>
                <w:szCs w:val="18"/>
              </w:rPr>
              <w:t>Об утверждении административного регламента предоставления муниципальной услуги «</w:t>
            </w:r>
            <w:r w:rsidRPr="00A10050">
              <w:rPr>
                <w:rFonts w:eastAsia="Arial Unicode MS"/>
                <w:b/>
                <w:kern w:val="1"/>
                <w:sz w:val="18"/>
                <w:szCs w:val="1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A10050">
              <w:rPr>
                <w:rFonts w:eastAsia="Arial Unicode MS"/>
                <w:b/>
                <w:kern w:val="1"/>
                <w:sz w:val="18"/>
                <w:szCs w:val="18"/>
              </w:rPr>
              <w:t>»</w:t>
            </w:r>
          </w:p>
        </w:tc>
      </w:tr>
      <w:tr w:rsidR="00057465" w:rsidRPr="00674932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74932" w:rsidRDefault="00CA5EE0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674932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674932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674932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057465" w:rsidRPr="00674932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1B2FD7" w:rsidRPr="00674932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Pr="00674932" w:rsidRDefault="00057465">
      <w:pPr>
        <w:rPr>
          <w:b/>
        </w:rPr>
      </w:pPr>
      <w:r w:rsidRPr="00674932">
        <w:rPr>
          <w:b/>
        </w:rPr>
        <w:br w:type="page"/>
      </w:r>
    </w:p>
    <w:p w:rsidR="00057465" w:rsidRPr="00674932" w:rsidRDefault="00057465">
      <w:pPr>
        <w:rPr>
          <w:b/>
        </w:rPr>
      </w:pPr>
      <w:r w:rsidRPr="00674932">
        <w:rPr>
          <w:b/>
        </w:rPr>
        <w:lastRenderedPageBreak/>
        <w:t>Раздел 2. "Общие сведения о "подуслугах"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98"/>
        <w:gridCol w:w="1169"/>
        <w:gridCol w:w="958"/>
        <w:gridCol w:w="948"/>
        <w:gridCol w:w="1309"/>
        <w:gridCol w:w="1210"/>
        <w:gridCol w:w="1300"/>
        <w:gridCol w:w="1300"/>
        <w:gridCol w:w="1298"/>
        <w:gridCol w:w="1298"/>
        <w:gridCol w:w="1299"/>
        <w:gridCol w:w="1364"/>
        <w:gridCol w:w="1396"/>
      </w:tblGrid>
      <w:tr w:rsidR="00366BEA" w:rsidRPr="00674932" w:rsidTr="007C19B5">
        <w:trPr>
          <w:trHeight w:val="7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"подуслуги"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674932" w:rsidTr="007C19B5">
        <w:trPr>
          <w:trHeight w:val="1772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7C19B5" w:rsidRPr="00674932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674932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674932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674932" w:rsidRDefault="0042464E" w:rsidP="00090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674932" w:rsidRDefault="0042464E" w:rsidP="00090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50 календарных дней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674932" w:rsidRDefault="0042464E" w:rsidP="00090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50 календарных дней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674932" w:rsidRDefault="00AA441C" w:rsidP="00090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="00366BEA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</w:t>
            </w:r>
            <w:r w:rsidR="00560B3A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мент</w:t>
            </w:r>
            <w:r w:rsidR="00CA5EE0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 удостоверяющ</w:t>
            </w:r>
            <w:r w:rsidR="00560B3A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ий </w:t>
            </w:r>
            <w:r w:rsidR="00CA5EE0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личность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674932" w:rsidRDefault="009B6310" w:rsidP="00090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674932" w:rsidRDefault="006F560E" w:rsidP="00090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674932" w:rsidRDefault="00CE1FD6" w:rsidP="00090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674932" w:rsidRDefault="00487F39" w:rsidP="00090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674932" w:rsidRDefault="00E554D8" w:rsidP="00090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674932" w:rsidRDefault="00E554D8" w:rsidP="00090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67493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67493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67493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РПГУ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674932" w:rsidRDefault="00452B6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очтовое отправления в орган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674932" w:rsidRDefault="00057465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67493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C19B5" w:rsidRPr="00674932" w:rsidRDefault="0057272A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681510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="007C19B5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414213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proofErr w:type="gramStart"/>
            <w:r w:rsidR="00414213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( в</w:t>
            </w:r>
            <w:proofErr w:type="gramEnd"/>
            <w:r w:rsidR="00414213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соответствии с соглашением)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366BEA" w:rsidRPr="00674932" w:rsidRDefault="0041421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3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7C19B5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</w:t>
            </w:r>
            <w:r w:rsidR="0057272A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ерез личный кабинет на </w:t>
            </w:r>
            <w:r w:rsidR="00452B60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057465" w:rsidRPr="00674932" w:rsidRDefault="00414213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очтовым отправлением на адрес</w:t>
            </w:r>
            <w:r w:rsidR="00AA441C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</w:tr>
    </w:tbl>
    <w:p w:rsidR="00057465" w:rsidRPr="00674932" w:rsidRDefault="005C0EE1" w:rsidP="005C0EE1">
      <w:pPr>
        <w:tabs>
          <w:tab w:val="left" w:pos="14010"/>
        </w:tabs>
        <w:rPr>
          <w:b/>
        </w:rPr>
      </w:pPr>
      <w:r w:rsidRPr="00674932">
        <w:rPr>
          <w:b/>
        </w:rPr>
        <w:lastRenderedPageBreak/>
        <w:tab/>
      </w:r>
    </w:p>
    <w:p w:rsidR="00057465" w:rsidRPr="00674932" w:rsidRDefault="00057465">
      <w:pPr>
        <w:rPr>
          <w:b/>
        </w:rPr>
      </w:pPr>
      <w:r w:rsidRPr="00674932">
        <w:rPr>
          <w:b/>
        </w:rPr>
        <w:br w:type="page"/>
      </w:r>
    </w:p>
    <w:p w:rsidR="00057465" w:rsidRPr="00674932" w:rsidRDefault="00057465">
      <w:pPr>
        <w:rPr>
          <w:b/>
        </w:rPr>
      </w:pPr>
      <w:r w:rsidRPr="00674932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674932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674932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562FC" w:rsidRPr="00674932" w:rsidTr="00A1349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0906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Правообладатели </w:t>
            </w:r>
            <w:r w:rsidRPr="00674932">
              <w:rPr>
                <w:b/>
                <w:sz w:val="18"/>
                <w:szCs w:val="18"/>
              </w:rPr>
              <w:t xml:space="preserve">земельных участков (физические и юридические лица, </w:t>
            </w:r>
            <w:r w:rsidRPr="00674932">
              <w:rPr>
                <w:b/>
                <w:sz w:val="18"/>
                <w:szCs w:val="18"/>
                <w:shd w:val="clear" w:color="auto" w:fill="FFFFFF" w:themeFill="background1"/>
              </w:rPr>
              <w:t>являющиеся собственниками, землепользователями, землевладельцами и арендаторами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  <w:r w:rsidRPr="00674932">
              <w:rPr>
                <w:b/>
                <w:sz w:val="18"/>
                <w:szCs w:val="18"/>
              </w:rPr>
              <w:t xml:space="preserve">), расположенных на территории муниципального образования </w:t>
            </w:r>
            <w:r w:rsidR="0009063B">
              <w:rPr>
                <w:b/>
                <w:sz w:val="18"/>
                <w:szCs w:val="18"/>
              </w:rPr>
              <w:t>городской округ «Охинский»</w:t>
            </w:r>
            <w:r w:rsidRPr="00674932">
              <w:rPr>
                <w:b/>
                <w:sz w:val="18"/>
                <w:szCs w:val="18"/>
              </w:rPr>
              <w:t xml:space="preserve">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а также если отклонение от предельных параметров разрешенного строительства, реконструкции объектов </w:t>
            </w:r>
            <w:r w:rsidRPr="00674932">
              <w:rPr>
                <w:b/>
                <w:sz w:val="18"/>
                <w:szCs w:val="18"/>
              </w:rPr>
              <w:lastRenderedPageBreak/>
              <w:t>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E562FC" w:rsidRPr="00674932" w:rsidTr="00A1349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Должно быть действительно на срок обращения за предоставлением муниципальной услуги.</w:t>
            </w: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E562FC" w:rsidRPr="00674932" w:rsidTr="00A1349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E562FC" w:rsidRPr="00674932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Pr="00674932" w:rsidRDefault="00057465">
      <w:pPr>
        <w:rPr>
          <w:b/>
        </w:rPr>
      </w:pPr>
    </w:p>
    <w:p w:rsidR="00057465" w:rsidRPr="00674932" w:rsidRDefault="00057465">
      <w:pPr>
        <w:rPr>
          <w:b/>
        </w:rPr>
      </w:pPr>
      <w:r w:rsidRPr="00674932">
        <w:rPr>
          <w:b/>
        </w:rPr>
        <w:br w:type="page"/>
      </w:r>
    </w:p>
    <w:p w:rsidR="00057465" w:rsidRPr="00674932" w:rsidRDefault="00057465">
      <w:pPr>
        <w:rPr>
          <w:b/>
        </w:rPr>
      </w:pPr>
      <w:r w:rsidRPr="00674932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674932" w:rsidTr="00ED4C61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674932" w:rsidTr="00ED4C61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674932" w:rsidTr="00ED4C61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674932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674932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674932" w:rsidRDefault="00E020D8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о </w:t>
            </w:r>
            <w:r w:rsidR="000B253D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674932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674932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61" w:rsidRPr="00674932" w:rsidRDefault="00ED4C61" w:rsidP="00ED4C61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6749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Составляется по форме согласно Приложению к Административному регламенту</w:t>
            </w:r>
          </w:p>
          <w:p w:rsidR="00ED4C61" w:rsidRPr="00674932" w:rsidRDefault="00ED4C61" w:rsidP="00ED4C61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предоставления муниципальной услуги</w:t>
            </w:r>
          </w:p>
          <w:p w:rsidR="00ED4C61" w:rsidRPr="00674932" w:rsidRDefault="00ED4C61" w:rsidP="00ED4C61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74932">
              <w:rPr>
                <w:b/>
                <w:sz w:val="18"/>
                <w:szCs w:val="18"/>
              </w:rPr>
              <w:t xml:space="preserve"> «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674932">
              <w:rPr>
                <w:b/>
                <w:sz w:val="18"/>
                <w:szCs w:val="18"/>
              </w:rPr>
              <w:t>»</w:t>
            </w:r>
            <w:r w:rsidR="0009063B">
              <w:rPr>
                <w:b/>
                <w:sz w:val="18"/>
                <w:szCs w:val="18"/>
              </w:rPr>
              <w:t xml:space="preserve">. </w:t>
            </w:r>
          </w:p>
          <w:p w:rsidR="004123CF" w:rsidRPr="00674932" w:rsidRDefault="00ED4C6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4123CF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0B253D" w:rsidRPr="00674932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ФИО - для граждан, полное наименование - для юридических лиц</w:t>
            </w:r>
          </w:p>
          <w:p w:rsidR="000B253D" w:rsidRPr="00674932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почт. адрес</w:t>
            </w:r>
          </w:p>
          <w:p w:rsidR="000B253D" w:rsidRPr="00674932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 недвижимости</w:t>
            </w:r>
          </w:p>
          <w:p w:rsidR="000B253D" w:rsidRPr="00674932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местоположение земельного участка</w:t>
            </w:r>
          </w:p>
          <w:p w:rsidR="000B253D" w:rsidRPr="00674932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кадастровый номер земельного участка</w:t>
            </w:r>
          </w:p>
          <w:p w:rsidR="000B253D" w:rsidRPr="00674932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площадь земельного участка</w:t>
            </w:r>
          </w:p>
          <w:p w:rsidR="000B253D" w:rsidRPr="00674932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параметры и характеристики планируемого либо существующего  объекта капитального строительства</w:t>
            </w:r>
          </w:p>
          <w:p w:rsidR="000B253D" w:rsidRPr="00674932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характеристики земельного участка, неблагоприятные для застройки</w:t>
            </w:r>
          </w:p>
          <w:p w:rsidR="000B253D" w:rsidRPr="00674932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запрашиваемых предельных  параметрах,  величине отклонений от предельных параметров</w:t>
            </w:r>
          </w:p>
          <w:p w:rsidR="000B253D" w:rsidRPr="00674932" w:rsidRDefault="00681510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обоснование необходимости</w:t>
            </w:r>
            <w:r w:rsidR="000B253D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разрешения на отклонение от предельных</w:t>
            </w:r>
          </w:p>
          <w:p w:rsidR="000B253D" w:rsidRPr="00674932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параметров  разрешенного строительства, реконструкции объектов капитального строительства</w:t>
            </w:r>
          </w:p>
          <w:p w:rsidR="000B253D" w:rsidRPr="00674932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согласие на обработку персональных данных</w:t>
            </w:r>
          </w:p>
          <w:p w:rsidR="004123CF" w:rsidRPr="00674932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</w:p>
          <w:p w:rsidR="004123CF" w:rsidRPr="00674932" w:rsidRDefault="000B253D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674932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E020D8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674932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674932" w:rsidTr="00ED4C61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74932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74932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74932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74932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74932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74932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74932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74932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74932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74932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74932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7493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674932" w:rsidTr="00ED4C61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674932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674932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674932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674932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674932" w:rsidRDefault="00CA57E5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2E6267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2E6267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674932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674932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674932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674932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674932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Свидетельство о рождении должно содержать следующие сведения: фамилия, имя, отчество, дата и место рождения ребенка; фамилия, имя, отчество, дата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674932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67493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674932" w:rsidTr="00ED4C61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674932" w:rsidRDefault="00B329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Правоустанавливающие документы </w:t>
            </w:r>
            <w:r w:rsidR="002E6267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объекты недвижимости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7B27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</w:t>
            </w:r>
            <w:r w:rsidR="002E6267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если права на объекты недвижимости не зарегистрированы в </w:t>
            </w:r>
            <w:r w:rsidR="002E6267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Едином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4011" w:rsidRPr="00674932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следующие сведения: фамилия, имя, отчество, реквизиты документа, удостоверяющего личность, продавца;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фамилия, имя, отчество, реквизиты документа, удостоверяющего личность покупателя; описание предмета и цены </w:t>
            </w:r>
            <w:proofErr w:type="gramStart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сделки;  дату</w:t>
            </w:r>
            <w:proofErr w:type="gramEnd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подписи  сторон сделки.</w:t>
            </w:r>
          </w:p>
          <w:p w:rsidR="00684011" w:rsidRPr="00674932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684011" w:rsidRPr="00674932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674932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674932" w:rsidTr="00ED4C61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653B" w:rsidRPr="00674932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дарителя; фамилия, имя, отчество, дата </w:t>
            </w:r>
            <w:proofErr w:type="gramStart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одаряемого; описание предмета дарения; дату подписания договора, подпись дарителя.</w:t>
            </w:r>
          </w:p>
          <w:p w:rsidR="0008653B" w:rsidRPr="00674932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08653B" w:rsidRPr="00674932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674932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674932" w:rsidTr="00ED4C61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52D4" w:rsidRPr="00674932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участников мены; описание объектов </w:t>
            </w:r>
            <w:proofErr w:type="gramStart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мены;  дату</w:t>
            </w:r>
            <w:proofErr w:type="gramEnd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подписи  сторон сделки.</w:t>
            </w:r>
          </w:p>
          <w:p w:rsidR="00F452D4" w:rsidRPr="00674932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F452D4" w:rsidRPr="00674932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674932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674932" w:rsidTr="00ED4C61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771" w:rsidRPr="00674932" w:rsidRDefault="002D5E17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содержать следующие сведения: место совершения нотариального </w:t>
            </w:r>
            <w:proofErr w:type="gramStart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действия,  дата</w:t>
            </w:r>
            <w:proofErr w:type="gramEnd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фамилия, имя, отчество нотариуса, наименование государственной нотариальной конторы или нотариального округа</w:t>
            </w:r>
            <w:r w:rsidR="00116AC6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 w:rsidR="00116AC6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 w:rsidR="00116AC6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 w:rsidR="00116AC6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 w:rsidR="00116AC6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 w:rsidR="00116AC6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 w:rsidR="00116AC6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 w:rsidR="00116AC6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 w:rsidR="00116AC6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 w:rsidR="00116AC6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16AC6" w:rsidRPr="00674932" w:rsidRDefault="00116AC6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16AC6" w:rsidRPr="00674932" w:rsidRDefault="00116AC6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66D9D" w:rsidRPr="00674932" w:rsidTr="00ED4C61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D9D" w:rsidRPr="00674932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D9D" w:rsidRPr="00674932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674932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D9D" w:rsidRPr="00674932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674932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9D" w:rsidRPr="00674932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содержать следующие сведения: место </w:t>
            </w:r>
            <w:r w:rsidR="00681510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дата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принятия решения, фамилия, имя, отчество судьи; фамилия, имя, отчество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истца, реквизиты документа, удостоверяющего его личность, сведения об объекте, в отношении которого вынесено судебное решение, его характеристика, подпись и печать.</w:t>
            </w:r>
          </w:p>
          <w:p w:rsidR="00A66D9D" w:rsidRPr="00674932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проставлена отметка о вступлении в законную силу.</w:t>
            </w:r>
          </w:p>
          <w:p w:rsidR="00A66D9D" w:rsidRPr="00674932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A66D9D" w:rsidRPr="00674932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674932" w:rsidRDefault="00D33F2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674932" w:rsidRDefault="00D33F2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674932" w:rsidTr="00ED4C61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9D" w:rsidRPr="00674932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владельца (пользователя) объекта адресации; описание объекта адресации. </w:t>
            </w:r>
          </w:p>
          <w:p w:rsidR="00A66D9D" w:rsidRPr="00674932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A66D9D" w:rsidRPr="00674932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674932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67493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674932" w:rsidRDefault="00057465">
      <w:pPr>
        <w:rPr>
          <w:b/>
        </w:rPr>
      </w:pPr>
    </w:p>
    <w:p w:rsidR="00057465" w:rsidRPr="00674932" w:rsidRDefault="00057465">
      <w:pPr>
        <w:rPr>
          <w:b/>
        </w:rPr>
      </w:pPr>
      <w:r w:rsidRPr="00674932">
        <w:rPr>
          <w:b/>
        </w:rPr>
        <w:br w:type="page"/>
      </w:r>
    </w:p>
    <w:p w:rsidR="00057465" w:rsidRPr="00674932" w:rsidRDefault="00057465">
      <w:pPr>
        <w:rPr>
          <w:b/>
        </w:rPr>
      </w:pPr>
      <w:r w:rsidRPr="00674932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674932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67493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67493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67493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67493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67493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67493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67493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674932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74932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674932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74932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674932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674932" w:rsidTr="0009063B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674932" w:rsidRDefault="00382E0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674932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6749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6749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6749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6749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2B30FD" w:rsidRPr="006749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Правообладатель </w:t>
            </w:r>
          </w:p>
          <w:p w:rsidR="00F065E0" w:rsidRPr="006749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Документы-основания:</w:t>
            </w:r>
          </w:p>
          <w:p w:rsidR="00F065E0" w:rsidRPr="006749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F065E0" w:rsidRPr="006749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382E0C" w:rsidRPr="006749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</w:t>
            </w:r>
            <w:proofErr w:type="spellStart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proofErr w:type="spellEnd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674932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674932" w:rsidRDefault="003A6118" w:rsidP="00D70F7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4932">
              <w:rPr>
                <w:rStyle w:val="extended-textshort"/>
                <w:b/>
                <w:bCs/>
                <w:sz w:val="18"/>
                <w:szCs w:val="18"/>
              </w:rPr>
              <w:t>Федеральн</w:t>
            </w:r>
            <w:r w:rsidR="00D70F7A" w:rsidRPr="00674932">
              <w:rPr>
                <w:rStyle w:val="extended-textshort"/>
                <w:b/>
                <w:bCs/>
                <w:sz w:val="18"/>
                <w:szCs w:val="18"/>
              </w:rPr>
              <w:t>ая</w:t>
            </w:r>
            <w:r w:rsidRPr="00674932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674932">
              <w:rPr>
                <w:rStyle w:val="extended-textshort"/>
                <w:b/>
                <w:bCs/>
                <w:sz w:val="18"/>
                <w:szCs w:val="18"/>
              </w:rPr>
              <w:t>служб</w:t>
            </w:r>
            <w:r w:rsidR="00D70F7A" w:rsidRPr="00674932">
              <w:rPr>
                <w:rStyle w:val="extended-textshort"/>
                <w:b/>
                <w:bCs/>
                <w:sz w:val="18"/>
                <w:szCs w:val="18"/>
              </w:rPr>
              <w:t>а</w:t>
            </w:r>
            <w:r w:rsidRPr="00674932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674932">
              <w:rPr>
                <w:rStyle w:val="extended-textshort"/>
                <w:b/>
                <w:bCs/>
                <w:sz w:val="18"/>
                <w:szCs w:val="18"/>
              </w:rPr>
              <w:t>государственной</w:t>
            </w:r>
            <w:r w:rsidRPr="00674932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674932">
              <w:rPr>
                <w:rStyle w:val="extended-textshort"/>
                <w:b/>
                <w:bCs/>
                <w:sz w:val="18"/>
                <w:szCs w:val="18"/>
              </w:rPr>
              <w:t>регистрации</w:t>
            </w:r>
            <w:r w:rsidRPr="00674932">
              <w:rPr>
                <w:rStyle w:val="extended-textshort"/>
                <w:b/>
                <w:sz w:val="18"/>
                <w:szCs w:val="18"/>
              </w:rPr>
              <w:t xml:space="preserve">, </w:t>
            </w:r>
            <w:r w:rsidRPr="00674932">
              <w:rPr>
                <w:rStyle w:val="extended-textshort"/>
                <w:b/>
                <w:bCs/>
                <w:sz w:val="18"/>
                <w:szCs w:val="18"/>
              </w:rPr>
              <w:t>кадастра</w:t>
            </w:r>
            <w:r w:rsidRPr="00674932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674932">
              <w:rPr>
                <w:rStyle w:val="extended-textshort"/>
                <w:b/>
                <w:bCs/>
                <w:sz w:val="18"/>
                <w:szCs w:val="18"/>
              </w:rPr>
              <w:t>и</w:t>
            </w:r>
            <w:r w:rsidRPr="00674932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674932">
              <w:rPr>
                <w:rStyle w:val="extended-textshort"/>
                <w:b/>
                <w:bCs/>
                <w:sz w:val="18"/>
                <w:szCs w:val="18"/>
              </w:rPr>
              <w:t>картографии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67493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674932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09063B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06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09063B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06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674932" w:rsidRDefault="00057465">
      <w:pPr>
        <w:rPr>
          <w:b/>
        </w:rPr>
      </w:pPr>
    </w:p>
    <w:p w:rsidR="00057465" w:rsidRPr="00674932" w:rsidRDefault="00057465">
      <w:pPr>
        <w:rPr>
          <w:b/>
        </w:rPr>
      </w:pPr>
      <w:r w:rsidRPr="00674932">
        <w:rPr>
          <w:b/>
        </w:rPr>
        <w:br w:type="page"/>
      </w:r>
    </w:p>
    <w:p w:rsidR="00057465" w:rsidRPr="00674932" w:rsidRDefault="00057465">
      <w:pPr>
        <w:rPr>
          <w:b/>
        </w:rPr>
      </w:pPr>
      <w:r w:rsidRPr="00674932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674932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674932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674932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674932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674932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674932" w:rsidRDefault="00F04BBD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674932" w:rsidRDefault="008D437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отклонение от предельных параметров разрешенного строительства, реконструкции объектов капитального строительства</w:t>
            </w:r>
            <w:r w:rsidR="0055226D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</w:t>
            </w:r>
            <w:r w:rsidR="006543E6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55226D" w:rsidRPr="00674932" w:rsidRDefault="0055226D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</w:p>
          <w:p w:rsidR="0055226D" w:rsidRPr="00674932" w:rsidRDefault="0055226D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цель (строительство реконструкция)</w:t>
            </w:r>
          </w:p>
          <w:p w:rsidR="0055226D" w:rsidRPr="00674932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объекта капитального строительства</w:t>
            </w:r>
          </w:p>
          <w:p w:rsidR="006543E6" w:rsidRPr="00674932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кадастровый номер и адрес земельного участка </w:t>
            </w:r>
          </w:p>
          <w:p w:rsidR="0055226D" w:rsidRPr="00674932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674932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674932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674932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674932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674932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CD3F52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674932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6543E6" w:rsidRPr="00674932" w:rsidRDefault="00862E1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674932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674932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674932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674932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674932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выдаче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674932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присвоении объекту адресации адреса или аннулировании его адреса содержит:</w:t>
            </w:r>
          </w:p>
          <w:p w:rsidR="0055226D" w:rsidRPr="00674932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</w:p>
          <w:p w:rsidR="0055226D" w:rsidRPr="00674932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цель (строительство реконструкция)</w:t>
            </w:r>
          </w:p>
          <w:p w:rsidR="0055226D" w:rsidRPr="00674932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объекта капитального строительства</w:t>
            </w:r>
          </w:p>
          <w:p w:rsidR="0055226D" w:rsidRPr="00674932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кадастровый номер и адрес земельного участка </w:t>
            </w:r>
          </w:p>
          <w:p w:rsidR="00803F00" w:rsidRPr="00674932" w:rsidRDefault="00803F00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:rsidR="00803F00" w:rsidRPr="00674932" w:rsidRDefault="0055226D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674932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674932" w:rsidRDefault="00803F00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674932" w:rsidRDefault="00803F00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674932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803F00" w:rsidRPr="00674932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гося результатом муниципальной услуги, поступившего из органа  в электронном формате (в соответствии с соглашением).</w:t>
            </w:r>
          </w:p>
          <w:p w:rsidR="00803F00" w:rsidRPr="00674932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  <w:p w:rsidR="00803F00" w:rsidRPr="00674932" w:rsidRDefault="00803F00" w:rsidP="00862E1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674932" w:rsidRDefault="00803F00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674932" w:rsidRDefault="00803F00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Pr="00674932" w:rsidRDefault="00057465">
      <w:pPr>
        <w:rPr>
          <w:b/>
        </w:rPr>
      </w:pPr>
    </w:p>
    <w:p w:rsidR="00057465" w:rsidRPr="00674932" w:rsidRDefault="00057465">
      <w:pPr>
        <w:rPr>
          <w:b/>
        </w:rPr>
      </w:pPr>
      <w:r w:rsidRPr="00674932">
        <w:rPr>
          <w:b/>
        </w:rPr>
        <w:br w:type="page"/>
      </w:r>
    </w:p>
    <w:p w:rsidR="00057465" w:rsidRPr="00674932" w:rsidRDefault="00057465">
      <w:pPr>
        <w:rPr>
          <w:b/>
        </w:rPr>
      </w:pPr>
      <w:r w:rsidRPr="00674932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674932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749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674932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674932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74932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74932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674932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Pr="00674932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Pr="00674932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:rsidR="00A91418" w:rsidRPr="00674932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674932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C2681" w:rsidRPr="00674932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C2681" w:rsidRPr="00674932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Pr="00674932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Pr="00674932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057465" w:rsidRPr="00674932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74932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74932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7493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7493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74932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74932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Pr="00674932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Pr="00674932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Pr="00674932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Pr="00674932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Pr="00674932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674932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 заявитель</w:t>
            </w:r>
            <w:proofErr w:type="gramEnd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</w:t>
            </w:r>
            <w:r w:rsidR="00F95E6A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7493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7493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7493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Pr="0067493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Pr="0067493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Pr="0067493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Pr="0067493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67493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7493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674932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674932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674932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Pr="00674932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:rsidR="0084106A" w:rsidRPr="00674932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674932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674932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674932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Pr="00674932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Pr="00674932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674932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674932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674932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674932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674932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674932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674932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674932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674932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674932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674932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674932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Pr="00674932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:rsidR="00DE16C3" w:rsidRPr="00674932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674932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674932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674932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674932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Pr="00674932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Pr="00674932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674932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674932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674932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 в АИС МФЦ.  </w:t>
            </w:r>
          </w:p>
          <w:p w:rsidR="00C1668B" w:rsidRPr="00674932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Pr="00674932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Pr="00674932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</w:t>
            </w:r>
            <w:r w:rsidR="008B6EF7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Pr="00674932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Pr="00674932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 заявитель</w:t>
            </w:r>
            <w:proofErr w:type="gramEnd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Pr="00674932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674932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674932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67493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  <w:r w:rsidR="00D02135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</w:t>
            </w:r>
            <w:r w:rsidR="0020153E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Pr="0067493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674932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Pr="0067493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7493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674932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674932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674932" w:rsidRDefault="0020153E" w:rsidP="002015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На основании сведений, указанных заявителем (представителем заявителя) в комплексном запросе, формирует и подписывает заявление на муниципальную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67493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67493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67493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Pr="0067493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Pr="0067493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:rsidR="0020153E" w:rsidRPr="0067493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67493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674932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Pr="00674932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674932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 в АИС МФЦ.  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 заявитель</w:t>
            </w:r>
            <w:proofErr w:type="gramEnd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АИС МФЦ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:rsidR="001307A6" w:rsidRPr="00674932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674932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:rsidR="001307A6" w:rsidRPr="00674932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заявления  </w:t>
            </w:r>
            <w:r w:rsidR="00D02135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второй экземпляр выдает заявителю (представителю заявителя)</w:t>
            </w:r>
          </w:p>
          <w:p w:rsidR="00D02135" w:rsidRPr="00674932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674932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Прием заявления о предоставлении муниципальной услуги и прилагаемых к нему документов (при обращении в ОМСУ в электронном формате)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11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проверяет соответствие электронных заявления и документов (при наличии) </w:t>
            </w:r>
            <w:proofErr w:type="gramStart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установленным  требованиям</w:t>
            </w:r>
            <w:proofErr w:type="gramEnd"/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  <w:p w:rsidR="001307A6" w:rsidRPr="00674932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674932" w:rsidRDefault="001307A6" w:rsidP="0001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674932" w:rsidRDefault="00E562FC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674932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поступивших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E562FC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:rsidR="001307A6" w:rsidRPr="0067493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674932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674932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BC3B19" w:rsidRPr="00674932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674932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674932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A69A9" w:rsidRPr="00674932" w:rsidTr="00BC3B1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Pr="00674932" w:rsidRDefault="00BA69A9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 Проведение общественных обсуждений или публичных слушаний, подготовка рекомендаций Комиссии</w:t>
            </w:r>
          </w:p>
        </w:tc>
      </w:tr>
      <w:tr w:rsidR="00BC3B19" w:rsidRPr="00674932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674932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674932" w:rsidRDefault="002422DE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Организация общественных обсуждений или публичных слушаний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DE" w:rsidRPr="0067493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осуществляет:</w:t>
            </w:r>
          </w:p>
          <w:p w:rsidR="002422DE" w:rsidRPr="0067493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подготовку и размещение информации о назначении общественных обсуждений или публичных слушаний; </w:t>
            </w:r>
          </w:p>
          <w:p w:rsidR="002422DE" w:rsidRPr="0067493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направление оповещение о проведении общественных обсуждений или публичных слушаний правообладателям земельных участков, имеющих общие границы с земельным участком заявителя, правообладателям объектов капитального строительства, расположенных на земельных участках, имеющих общие границы с земельным участком заявителя, и правообладателям помещений, являющихся частью рассматриваемого объекта капитального строительства;</w:t>
            </w:r>
          </w:p>
          <w:p w:rsidR="002422DE" w:rsidRPr="0067493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размещение и проведение экспозиции или экспозиций проекта, подлежащего рассмотрению на общественных обсуждениях или публичных слушаниях;</w:t>
            </w:r>
          </w:p>
          <w:p w:rsidR="002422DE" w:rsidRPr="0067493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сбор и регистрацию поступающих предложений и замечаний;</w:t>
            </w:r>
          </w:p>
          <w:p w:rsidR="002422DE" w:rsidRPr="0067493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передает заявление о предоставлении муниципальной услуги со всеми необходимыми документами, а также в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случае проведения общественных обсуждений или публичных слушаний поступившие предложения и замечания председателю Комиссии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674932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35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674932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674932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422DE" w:rsidRPr="00674932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422DE" w:rsidRPr="00674932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422DE" w:rsidRPr="00674932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674932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Pr="00674932" w:rsidRDefault="00BA69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Pr="00674932" w:rsidRDefault="00BA69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Проведение общественных обсуждений или публичных слушаний и подготовка заключения и рекомендаций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A9" w:rsidRPr="0067493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Председатель Комиссии проводит собрание участников общественных обсуждений или публичных слушаний</w:t>
            </w:r>
          </w:p>
          <w:p w:rsidR="002422DE" w:rsidRPr="0067493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по результатам собрания участников. общественных обсуждений или публичных слушаний подготавливает проекты заключения и рекомендаций и передает их на подписание председателю Комиссии.</w:t>
            </w:r>
          </w:p>
          <w:p w:rsidR="002422DE" w:rsidRPr="0067493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Председатель Комиссии проверяет данные, указанные в проектах заключения и рекомендаций, при отсутствии замечаний принимает решение путем подписания проектов.</w:t>
            </w:r>
          </w:p>
          <w:p w:rsidR="002422DE" w:rsidRPr="0067493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публикацию заключения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Pr="00674932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674932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Председатель Комиссии,</w:t>
            </w:r>
          </w:p>
          <w:p w:rsidR="00BA69A9" w:rsidRPr="00674932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674932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422DE" w:rsidRPr="00674932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422DE" w:rsidRPr="00674932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BA69A9" w:rsidRPr="00674932" w:rsidRDefault="00BA69A9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Pr="00674932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674932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69A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C3B19" w:rsidRPr="00674932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674932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подготавливает проект решения:</w:t>
            </w:r>
          </w:p>
          <w:p w:rsidR="002422DE" w:rsidRPr="00674932" w:rsidRDefault="001307A6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2422DE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1307A6" w:rsidRPr="0067493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календарных</w:t>
            </w:r>
            <w:r w:rsidR="001307A6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1307A6" w:rsidRPr="00674932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1307A6" w:rsidRPr="00674932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C3B19" w:rsidRPr="0067493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:rsidR="001307A6" w:rsidRPr="00674932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:rsidR="001307A6" w:rsidRPr="00674932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674932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 Направление (выдача) результата предоставления муниципальной услуги (при личном обращении в ОМСУ</w:t>
            </w:r>
            <w:r w:rsidR="007733A8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674932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1C1B21">
            <w:pPr>
              <w:jc w:val="center"/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1B21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674932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1C1B21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Pr="00674932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674932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1C1B21">
            <w:pPr>
              <w:jc w:val="center"/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1B21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21" w:rsidRPr="00674932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выдачу решения при личном обращении заявителя (представителя заявителя) в ОМСУ</w:t>
            </w:r>
          </w:p>
          <w:p w:rsidR="001307A6" w:rsidRPr="00674932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67493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674932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1307A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BC3B19" w:rsidRPr="00674932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674932" w:rsidRDefault="0008521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674932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674932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674932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674932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674932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Pr="00674932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674932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674932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08521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674932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74932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674932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674932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Pr="00674932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674932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674932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D02135" w:rsidRPr="00674932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674932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 )</w:t>
            </w:r>
          </w:p>
        </w:tc>
      </w:tr>
      <w:tr w:rsidR="00BC3B19" w:rsidRPr="00674932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674932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674932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:rsidR="00D02135" w:rsidRPr="00674932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674932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Pr="00674932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Pr="00674932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67493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674932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674932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674932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674932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2D46AC" w:rsidRPr="00674932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674932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.Г Направление (выдача) результата предоставления муниципальной услуги (документов (при обращении в ОМСУ в электронном формате))</w:t>
            </w:r>
          </w:p>
        </w:tc>
      </w:tr>
      <w:tr w:rsidR="00BC3B19" w:rsidRPr="00674932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7733A8">
            <w:pPr>
              <w:jc w:val="center"/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733A8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.Г.</w:t>
            </w:r>
            <w:r w:rsidR="007733A8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674932" w:rsidRDefault="002D46AC" w:rsidP="007733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67493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674932" w:rsidRDefault="00057465">
      <w:pPr>
        <w:rPr>
          <w:b/>
        </w:rPr>
      </w:pPr>
    </w:p>
    <w:p w:rsidR="00057465" w:rsidRPr="00674932" w:rsidRDefault="00057465">
      <w:pPr>
        <w:rPr>
          <w:b/>
        </w:rPr>
      </w:pPr>
      <w:r w:rsidRPr="00674932">
        <w:rPr>
          <w:b/>
        </w:rPr>
        <w:br w:type="page"/>
      </w:r>
    </w:p>
    <w:p w:rsidR="00057465" w:rsidRPr="00674932" w:rsidRDefault="00057465">
      <w:pPr>
        <w:rPr>
          <w:b/>
        </w:rPr>
      </w:pPr>
      <w:r w:rsidRPr="00674932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674932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6749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6749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674932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6749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6749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6749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6749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674932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6749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6749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674932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674932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674932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674932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6749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674932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67493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Pr="00674932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674932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674932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Pr="0067493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Pr="00674932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Pr="0067493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674932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674932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674932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674932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67493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6749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674932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6749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674932" w:rsidRDefault="00A1005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674932" w:rsidRDefault="00A1005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6749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Pr="00674932" w:rsidRDefault="003F1208">
      <w:pPr>
        <w:rPr>
          <w:b/>
        </w:rPr>
      </w:pPr>
    </w:p>
    <w:p w:rsidR="00FE3E6F" w:rsidRPr="00674932" w:rsidRDefault="00FE3E6F">
      <w:pPr>
        <w:rPr>
          <w:b/>
        </w:rPr>
      </w:pPr>
    </w:p>
    <w:p w:rsidR="00FE3E6F" w:rsidRPr="00674932" w:rsidRDefault="00FE3E6F">
      <w:pPr>
        <w:rPr>
          <w:b/>
        </w:rPr>
      </w:pPr>
      <w:r w:rsidRPr="00674932">
        <w:rPr>
          <w:b/>
        </w:rPr>
        <w:br w:type="page"/>
      </w:r>
    </w:p>
    <w:p w:rsidR="00FE3E6F" w:rsidRPr="00674932" w:rsidRDefault="00FE3E6F">
      <w:pPr>
        <w:rPr>
          <w:b/>
        </w:rPr>
        <w:sectPr w:rsidR="00FE3E6F" w:rsidRPr="00674932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Pr="00674932" w:rsidRDefault="00690C28" w:rsidP="00690C28">
      <w:pPr>
        <w:jc w:val="right"/>
        <w:rPr>
          <w:b/>
        </w:rPr>
      </w:pPr>
      <w:r w:rsidRPr="00674932">
        <w:rPr>
          <w:b/>
        </w:rPr>
        <w:lastRenderedPageBreak/>
        <w:t>Приложение 1</w:t>
      </w:r>
    </w:p>
    <w:p w:rsidR="003A3B4E" w:rsidRPr="00981892" w:rsidRDefault="0071316C" w:rsidP="003A3B4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674932">
        <w:rPr>
          <w:rFonts w:ascii="Courier New" w:hAnsi="Courier New" w:cs="Courier New"/>
          <w:sz w:val="20"/>
        </w:rPr>
        <w:t xml:space="preserve">                                 </w:t>
      </w:r>
      <w:r w:rsidR="003A3B4E" w:rsidRPr="00981892">
        <w:rPr>
          <w:rFonts w:ascii="Courier New" w:hAnsi="Courier New" w:cs="Courier New"/>
          <w:sz w:val="20"/>
        </w:rPr>
        <w:t xml:space="preserve">                                  </w:t>
      </w:r>
    </w:p>
    <w:tbl>
      <w:tblPr>
        <w:tblStyle w:val="a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3A3B4E" w:rsidRPr="003B5F7B" w:rsidTr="003A3B4E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F7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3B4E" w:rsidRPr="003B5F7B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3B5F7B" w:rsidTr="003A3B4E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A3B4E" w:rsidRPr="003B5F7B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3B5F7B" w:rsidTr="003A3B4E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F7B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3B4E" w:rsidRPr="003B5F7B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3B5F7B" w:rsidTr="003A3B4E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A3B4E" w:rsidRPr="003B5F7B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5F7B">
              <w:rPr>
                <w:rFonts w:ascii="Times New Roman" w:hAnsi="Times New Roman"/>
                <w:sz w:val="24"/>
                <w:szCs w:val="24"/>
                <w:vertAlign w:val="superscript"/>
              </w:rPr>
              <w:t>(ФИО – для граждан, полное наименование – для юридических лиц)</w:t>
            </w:r>
          </w:p>
        </w:tc>
      </w:tr>
      <w:tr w:rsidR="003A3B4E" w:rsidRPr="003B5F7B" w:rsidTr="003A3B4E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F7B">
              <w:rPr>
                <w:rFonts w:ascii="Times New Roman" w:hAnsi="Times New Roman"/>
                <w:sz w:val="24"/>
                <w:szCs w:val="24"/>
              </w:rPr>
              <w:t>почт. адрес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3B4E" w:rsidRPr="003B5F7B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3B5F7B" w:rsidTr="003A3B4E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7B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3B5F7B">
              <w:rPr>
                <w:rFonts w:ascii="Times New Roman" w:hAnsi="Times New Roman"/>
                <w:sz w:val="24"/>
                <w:szCs w:val="24"/>
              </w:rPr>
              <w:t>. тел.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A3B4E" w:rsidRPr="003B5F7B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3B5F7B" w:rsidTr="003A3B4E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A3B4E" w:rsidRPr="003B5F7B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5F7B">
              <w:rPr>
                <w:rFonts w:ascii="Times New Roman" w:hAnsi="Times New Roman"/>
                <w:sz w:val="24"/>
                <w:szCs w:val="24"/>
                <w:vertAlign w:val="superscript"/>
              </w:rPr>
              <w:t>(при желании заявителя)</w:t>
            </w:r>
          </w:p>
        </w:tc>
      </w:tr>
      <w:tr w:rsidR="003A3B4E" w:rsidRPr="003B5F7B" w:rsidTr="003A3B4E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F7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3B4E" w:rsidRPr="003B5F7B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3B5F7B" w:rsidTr="003A3B4E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A3B4E" w:rsidRPr="003B5F7B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5F7B">
              <w:rPr>
                <w:rFonts w:ascii="Times New Roman" w:hAnsi="Times New Roman"/>
                <w:sz w:val="24"/>
                <w:szCs w:val="24"/>
                <w:vertAlign w:val="superscript"/>
              </w:rPr>
              <w:t>(необязательно для заполнения)</w:t>
            </w:r>
          </w:p>
        </w:tc>
      </w:tr>
    </w:tbl>
    <w:p w:rsidR="003A3B4E" w:rsidRDefault="003A3B4E" w:rsidP="003A3B4E">
      <w:pPr>
        <w:autoSpaceDE w:val="0"/>
        <w:autoSpaceDN w:val="0"/>
        <w:jc w:val="center"/>
        <w:outlineLvl w:val="1"/>
      </w:pPr>
    </w:p>
    <w:p w:rsidR="003A3B4E" w:rsidRDefault="003A3B4E" w:rsidP="003A3B4E">
      <w:pPr>
        <w:autoSpaceDE w:val="0"/>
        <w:autoSpaceDN w:val="0"/>
        <w:jc w:val="center"/>
        <w:outlineLvl w:val="1"/>
      </w:pPr>
      <w:r>
        <w:t>ЗАЯВЛЕНИЕ</w:t>
      </w:r>
    </w:p>
    <w:p w:rsidR="003A3B4E" w:rsidRDefault="003A3B4E" w:rsidP="003A3B4E">
      <w:pPr>
        <w:autoSpaceDE w:val="0"/>
        <w:autoSpaceDN w:val="0"/>
        <w:jc w:val="center"/>
        <w:outlineLvl w:val="1"/>
      </w:pPr>
      <w: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A3B4E" w:rsidRDefault="003A3B4E" w:rsidP="003A3B4E"/>
    <w:tbl>
      <w:tblPr>
        <w:tblStyle w:val="ae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42"/>
        <w:gridCol w:w="142"/>
        <w:gridCol w:w="283"/>
        <w:gridCol w:w="1134"/>
        <w:gridCol w:w="284"/>
        <w:gridCol w:w="283"/>
        <w:gridCol w:w="709"/>
        <w:gridCol w:w="142"/>
        <w:gridCol w:w="283"/>
        <w:gridCol w:w="284"/>
        <w:gridCol w:w="567"/>
        <w:gridCol w:w="283"/>
        <w:gridCol w:w="1134"/>
        <w:gridCol w:w="992"/>
        <w:gridCol w:w="567"/>
        <w:gridCol w:w="567"/>
        <w:gridCol w:w="1134"/>
      </w:tblGrid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Прошу предоставить разрешение на отклонение от предельных параметров разрешенного </w:t>
            </w:r>
          </w:p>
        </w:tc>
      </w:tr>
      <w:tr w:rsidR="003A3B4E" w:rsidRPr="001106E9" w:rsidTr="003A3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строительства, реконструкции объектов капитального строительства</w:t>
            </w:r>
          </w:p>
        </w:tc>
      </w:tr>
      <w:tr w:rsidR="003A3B4E" w:rsidRPr="001106E9" w:rsidTr="003A3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</w:tr>
      <w:tr w:rsidR="003A3B4E" w:rsidRPr="001106E9" w:rsidTr="003A3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6E9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объект недвижимости: индивидуальный жилой дом, сооружение и др.)</w:t>
            </w:r>
          </w:p>
        </w:tc>
      </w:tr>
      <w:tr w:rsidR="003A3B4E" w:rsidRPr="001106E9" w:rsidTr="003A3B4E">
        <w:tc>
          <w:tcPr>
            <w:tcW w:w="3119" w:type="dxa"/>
            <w:gridSpan w:val="6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7229" w:type="dxa"/>
            <w:gridSpan w:val="13"/>
            <w:tcBorders>
              <w:bottom w:val="single" w:sz="4" w:space="0" w:color="auto"/>
            </w:tcBorders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3A3B4E">
        <w:tc>
          <w:tcPr>
            <w:tcW w:w="4537" w:type="dxa"/>
            <w:gridSpan w:val="10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811" w:type="dxa"/>
            <w:gridSpan w:val="9"/>
            <w:tcBorders>
              <w:bottom w:val="single" w:sz="4" w:space="0" w:color="auto"/>
            </w:tcBorders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3A3B4E">
        <w:tc>
          <w:tcPr>
            <w:tcW w:w="3403" w:type="dxa"/>
            <w:gridSpan w:val="7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945" w:type="dxa"/>
            <w:gridSpan w:val="12"/>
            <w:tcBorders>
              <w:bottom w:val="single" w:sz="4" w:space="0" w:color="auto"/>
            </w:tcBorders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3A3B4E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В связи:</w:t>
            </w:r>
          </w:p>
        </w:tc>
      </w:tr>
      <w:tr w:rsidR="003A3B4E" w:rsidRPr="001106E9" w:rsidTr="003A3B4E">
        <w:tc>
          <w:tcPr>
            <w:tcW w:w="284" w:type="dxa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0064" w:type="dxa"/>
            <w:gridSpan w:val="18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Размеры земельного участка меньше установленных градостроительным регламентом </w:t>
            </w:r>
          </w:p>
        </w:tc>
      </w:tr>
      <w:tr w:rsidR="003A3B4E" w:rsidRPr="001106E9" w:rsidTr="003A3B4E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минимальных размеров земельных участков либо конфигурация, инженерно-геологические </w:t>
            </w:r>
          </w:p>
        </w:tc>
      </w:tr>
      <w:tr w:rsidR="003A3B4E" w:rsidRPr="001106E9" w:rsidTr="003A3B4E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или иные характеристики которых неблагоприятны для застройки</w:t>
            </w:r>
          </w:p>
        </w:tc>
      </w:tr>
      <w:tr w:rsidR="003A3B4E" w:rsidRPr="001106E9" w:rsidTr="003A3B4E">
        <w:tc>
          <w:tcPr>
            <w:tcW w:w="284" w:type="dxa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064" w:type="dxa"/>
            <w:gridSpan w:val="18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Отклонение от предельных параметров разрешенного строительства, реконструкции </w:t>
            </w:r>
          </w:p>
        </w:tc>
      </w:tr>
      <w:tr w:rsidR="003A3B4E" w:rsidRPr="001106E9" w:rsidTr="003A3B4E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объектов капитального строительства необходимо в целях однократного изменения одного </w:t>
            </w:r>
          </w:p>
        </w:tc>
      </w:tr>
      <w:tr w:rsidR="003A3B4E" w:rsidRPr="001106E9" w:rsidTr="003A3B4E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или нескольких предельных параметров разрешенного строительства, реконструкции </w:t>
            </w:r>
          </w:p>
        </w:tc>
      </w:tr>
      <w:tr w:rsidR="003A3B4E" w:rsidRPr="001106E9" w:rsidTr="003A3B4E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объектов капитального строительства, установленных градостроительным регламентом для </w:t>
            </w:r>
          </w:p>
        </w:tc>
      </w:tr>
      <w:tr w:rsidR="003A3B4E" w:rsidRPr="001106E9" w:rsidTr="003A3B4E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конкретной территориальной зоны, не более чем на десять процентов</w:t>
            </w:r>
          </w:p>
        </w:tc>
      </w:tr>
      <w:tr w:rsidR="003A3B4E" w:rsidRPr="001106E9" w:rsidTr="003A3B4E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</w:tr>
      <w:tr w:rsidR="003A3B4E" w:rsidRPr="001106E9" w:rsidTr="003A3B4E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Параметры и характеристики планируемого либо существующего объекта капитального </w:t>
            </w:r>
          </w:p>
        </w:tc>
      </w:tr>
      <w:tr w:rsidR="003A3B4E" w:rsidRPr="001106E9" w:rsidTr="003A3B4E">
        <w:tc>
          <w:tcPr>
            <w:tcW w:w="1702" w:type="dxa"/>
            <w:gridSpan w:val="4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</w:p>
        </w:tc>
        <w:tc>
          <w:tcPr>
            <w:tcW w:w="8646" w:type="dxa"/>
            <w:gridSpan w:val="15"/>
            <w:tcBorders>
              <w:bottom w:val="single" w:sz="4" w:space="0" w:color="auto"/>
            </w:tcBorders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3A3B4E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6E9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этажность, общую площадь,</w:t>
            </w:r>
            <w:r w:rsidRPr="00110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6E9">
              <w:rPr>
                <w:rFonts w:ascii="Times New Roman" w:hAnsi="Times New Roman"/>
                <w:sz w:val="24"/>
                <w:szCs w:val="24"/>
                <w:vertAlign w:val="superscript"/>
              </w:rPr>
              <w:t>площадь застройки др.)</w:t>
            </w:r>
          </w:p>
        </w:tc>
      </w:tr>
      <w:tr w:rsidR="003A3B4E" w:rsidRPr="001106E9" w:rsidTr="003A3B4E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3A3B4E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Характеристики земельного участка, неблагоприятные для застройки</w:t>
            </w:r>
          </w:p>
        </w:tc>
      </w:tr>
      <w:tr w:rsidR="003A3B4E" w:rsidRPr="001106E9" w:rsidTr="003A3B4E">
        <w:tc>
          <w:tcPr>
            <w:tcW w:w="10348" w:type="dxa"/>
            <w:gridSpan w:val="19"/>
            <w:tcBorders>
              <w:bottom w:val="single" w:sz="4" w:space="0" w:color="auto"/>
            </w:tcBorders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3A3B4E">
        <w:tc>
          <w:tcPr>
            <w:tcW w:w="10348" w:type="dxa"/>
            <w:gridSpan w:val="19"/>
            <w:tcBorders>
              <w:top w:val="single" w:sz="4" w:space="0" w:color="auto"/>
            </w:tcBorders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3A3B4E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Сведения о запрашиваемых предельных параметрах, величине отклонений от предельных </w:t>
            </w:r>
          </w:p>
        </w:tc>
      </w:tr>
      <w:tr w:rsidR="003A3B4E" w:rsidRPr="001106E9" w:rsidTr="003A3B4E">
        <w:tc>
          <w:tcPr>
            <w:tcW w:w="1560" w:type="dxa"/>
            <w:gridSpan w:val="3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параметров</w:t>
            </w:r>
          </w:p>
        </w:tc>
        <w:tc>
          <w:tcPr>
            <w:tcW w:w="8788" w:type="dxa"/>
            <w:gridSpan w:val="16"/>
            <w:tcBorders>
              <w:bottom w:val="single" w:sz="4" w:space="0" w:color="auto"/>
            </w:tcBorders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3A3B4E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получения разрешения на </w:t>
            </w:r>
            <w:r>
              <w:rPr>
                <w:rFonts w:ascii="Times New Roman" w:hAnsi="Times New Roman"/>
                <w:sz w:val="24"/>
                <w:szCs w:val="24"/>
              </w:rPr>
              <w:t>отклонение от предельных пара-</w:t>
            </w: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метров разрешенного строительства, реконструкции объектов капитального строительства</w:t>
            </w:r>
          </w:p>
        </w:tc>
      </w:tr>
      <w:tr w:rsidR="003A3B4E" w:rsidRPr="001106E9" w:rsidTr="003A3B4E">
        <w:tc>
          <w:tcPr>
            <w:tcW w:w="10348" w:type="dxa"/>
            <w:gridSpan w:val="19"/>
            <w:tcBorders>
              <w:bottom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</w:pPr>
          </w:p>
        </w:tc>
      </w:tr>
      <w:tr w:rsidR="003A3B4E" w:rsidRPr="001106E9" w:rsidTr="003A3B4E">
        <w:tc>
          <w:tcPr>
            <w:tcW w:w="10348" w:type="dxa"/>
            <w:gridSpan w:val="19"/>
            <w:tcBorders>
              <w:bottom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</w:pP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</w:pP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обязанности нести расходы, связанные с организацией и проведением общественных </w:t>
            </w: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Default="003A3B4E" w:rsidP="003A3B4E">
            <w:pPr>
              <w:autoSpaceDE w:val="0"/>
              <w:autoSpaceDN w:val="0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обсуждений или публичных слушаний по вопросу предоставления разрешения на отклонение от </w:t>
            </w:r>
          </w:p>
        </w:tc>
      </w:tr>
      <w:tr w:rsidR="003A3B4E" w:rsidRPr="001106E9" w:rsidTr="003955D7">
        <w:tc>
          <w:tcPr>
            <w:tcW w:w="10348" w:type="dxa"/>
            <w:gridSpan w:val="19"/>
          </w:tcPr>
          <w:p w:rsidR="003A3B4E" w:rsidRDefault="003A3B4E" w:rsidP="00F05498">
            <w:pPr>
              <w:autoSpaceDE w:val="0"/>
              <w:autoSpaceDN w:val="0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>предельных параметров разрешенного строительства, реконструкции объектов капитального</w:t>
            </w:r>
          </w:p>
        </w:tc>
      </w:tr>
      <w:tr w:rsidR="003A3B4E" w:rsidRPr="001106E9" w:rsidTr="003A3B4E">
        <w:tc>
          <w:tcPr>
            <w:tcW w:w="3686" w:type="dxa"/>
            <w:gridSpan w:val="8"/>
          </w:tcPr>
          <w:p w:rsidR="003A3B4E" w:rsidRDefault="003A3B4E" w:rsidP="00F05498">
            <w:pPr>
              <w:autoSpaceDE w:val="0"/>
              <w:autoSpaceDN w:val="0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 проинформирован</w:t>
            </w:r>
          </w:p>
        </w:tc>
        <w:tc>
          <w:tcPr>
            <w:tcW w:w="6662" w:type="dxa"/>
            <w:gridSpan w:val="11"/>
            <w:tcBorders>
              <w:bottom w:val="single" w:sz="4" w:space="0" w:color="auto"/>
            </w:tcBorders>
          </w:tcPr>
          <w:p w:rsidR="003A3B4E" w:rsidRDefault="003A3B4E" w:rsidP="00F05498">
            <w:pPr>
              <w:autoSpaceDE w:val="0"/>
              <w:autoSpaceDN w:val="0"/>
              <w:outlineLvl w:val="1"/>
            </w:pPr>
          </w:p>
        </w:tc>
      </w:tr>
      <w:tr w:rsidR="003A3B4E" w:rsidRPr="001106E9" w:rsidTr="003A3B4E">
        <w:tc>
          <w:tcPr>
            <w:tcW w:w="4820" w:type="dxa"/>
            <w:gridSpan w:val="11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8"/>
            <w:vAlign w:val="bottom"/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6E9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(Ф.И.О., подпись заявителя)</w:t>
            </w: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Опись документов, прилагаемых к заявлению</w:t>
            </w:r>
          </w:p>
        </w:tc>
      </w:tr>
      <w:tr w:rsidR="003A3B4E" w:rsidRPr="001106E9" w:rsidTr="003A3B4E">
        <w:tc>
          <w:tcPr>
            <w:tcW w:w="10348" w:type="dxa"/>
            <w:gridSpan w:val="19"/>
            <w:tcBorders>
              <w:bottom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3A3B4E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Кол-во (шт.)</w:t>
            </w:r>
          </w:p>
        </w:tc>
      </w:tr>
      <w:tr w:rsidR="003A3B4E" w:rsidRPr="001106E9" w:rsidTr="003A3B4E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3A3B4E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3A3B4E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3A3B4E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3A3B4E">
        <w:tc>
          <w:tcPr>
            <w:tcW w:w="10348" w:type="dxa"/>
            <w:gridSpan w:val="19"/>
            <w:tcBorders>
              <w:top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Даю согласие на обработку моих персональных данных, в том числе на передачу третьим </w:t>
            </w: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adjustRightInd w:val="0"/>
              <w:jc w:val="both"/>
            </w:pPr>
            <w:r w:rsidRPr="001106E9">
              <w:rPr>
                <w:rFonts w:ascii="Times New Roman" w:hAnsi="Times New Roman"/>
                <w:sz w:val="24"/>
                <w:szCs w:val="24"/>
              </w:rPr>
              <w:t>лицам моих персональных данных (фамилия, имя, отчество гражданина, паспортные</w:t>
            </w: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данные гражданина, наименование (фирменное наименование) юридического лица, </w:t>
            </w: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Default="003A3B4E" w:rsidP="00F05498">
            <w:pPr>
              <w:autoSpaceDE w:val="0"/>
              <w:autoSpaceDN w:val="0"/>
              <w:outlineLvl w:val="1"/>
            </w:pPr>
            <w:r w:rsidRPr="001106E9">
              <w:rPr>
                <w:rFonts w:ascii="Times New Roman" w:hAnsi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отчество руко</w:t>
            </w:r>
            <w:r w:rsidRPr="001106E9">
              <w:rPr>
                <w:rFonts w:ascii="Times New Roman" w:hAnsi="Times New Roman"/>
                <w:sz w:val="24"/>
                <w:szCs w:val="24"/>
              </w:rPr>
              <w:t>водителя, мой адрес и другие данные, позволяющие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идентифи-</w:t>
            </w: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цировать меня):</w:t>
            </w: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- для их обработки (систематизации, накопления, хранения, уточнения (обновления, </w:t>
            </w: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</w:pPr>
            <w:r w:rsidRPr="001106E9">
              <w:rPr>
                <w:rFonts w:ascii="Times New Roman" w:hAnsi="Times New Roman"/>
                <w:sz w:val="24"/>
                <w:szCs w:val="24"/>
              </w:rPr>
              <w:t>изменения), использования, уничтожения) в целях реализации моих прав и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исполнением моих обязанностей, в том числе для осуществления третьими лицами </w:t>
            </w: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</w:pPr>
            <w:r w:rsidRPr="001106E9">
              <w:rPr>
                <w:rFonts w:ascii="Times New Roman" w:hAnsi="Times New Roman"/>
                <w:sz w:val="24"/>
                <w:szCs w:val="24"/>
              </w:rPr>
              <w:t>Комиссии;</w:t>
            </w: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- для подготовки и направления обоснованных ответов третьим лицам по заявлениям </w:t>
            </w: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</w:pPr>
            <w:r w:rsidRPr="001106E9">
              <w:rPr>
                <w:rFonts w:ascii="Times New Roman" w:hAnsi="Times New Roman"/>
                <w:sz w:val="24"/>
                <w:szCs w:val="24"/>
              </w:rPr>
              <w:t>третьих лиц, в том числе по заявлениям, поданным в порядке, установленном Федеральным</w:t>
            </w: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A10050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A3B4E" w:rsidRPr="001106E9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3A3B4E" w:rsidRPr="001106E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3A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B4E" w:rsidRPr="001106E9">
              <w:rPr>
                <w:rFonts w:ascii="Times New Roman" w:hAnsi="Times New Roman"/>
                <w:sz w:val="24"/>
                <w:szCs w:val="24"/>
              </w:rPr>
              <w:t xml:space="preserve">02.05.2006 N 59-ФЗ "О порядке рассмотрения обращений граждан Российской </w:t>
            </w: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Федерации".</w:t>
            </w: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</w:pPr>
          </w:p>
        </w:tc>
      </w:tr>
      <w:tr w:rsidR="003A3B4E" w:rsidRPr="001106E9" w:rsidTr="003A3B4E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</w:pPr>
          </w:p>
        </w:tc>
      </w:tr>
      <w:tr w:rsidR="003A3B4E" w:rsidRPr="001106E9" w:rsidTr="003A3B4E">
        <w:tc>
          <w:tcPr>
            <w:tcW w:w="1702" w:type="dxa"/>
            <w:gridSpan w:val="4"/>
            <w:tcBorders>
              <w:bottom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A3B4E" w:rsidRPr="001106E9" w:rsidTr="003A3B4E">
        <w:tc>
          <w:tcPr>
            <w:tcW w:w="4395" w:type="dxa"/>
            <w:gridSpan w:val="9"/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6E9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(подпись, ФИО)</w:t>
            </w:r>
          </w:p>
        </w:tc>
        <w:tc>
          <w:tcPr>
            <w:tcW w:w="425" w:type="dxa"/>
            <w:gridSpan w:val="2"/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528" w:type="dxa"/>
            <w:gridSpan w:val="8"/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6E9">
              <w:rPr>
                <w:rFonts w:ascii="Times New Roman" w:hAnsi="Times New Roman"/>
                <w:sz w:val="24"/>
                <w:szCs w:val="24"/>
                <w:vertAlign w:val="superscript"/>
              </w:rPr>
              <w:t>(дата подачи заявления)</w:t>
            </w:r>
          </w:p>
        </w:tc>
      </w:tr>
    </w:tbl>
    <w:p w:rsidR="003A3B4E" w:rsidRPr="00F55711" w:rsidRDefault="003A3B4E" w:rsidP="003A3B4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3A3B4E" w:rsidRPr="001534D3" w:rsidRDefault="003A3B4E" w:rsidP="003A3B4E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F55711">
        <w:rPr>
          <w:rFonts w:eastAsia="Calibri"/>
        </w:rPr>
        <w:t xml:space="preserve">                                    </w:t>
      </w:r>
      <w:r>
        <w:rPr>
          <w:rFonts w:eastAsia="Calibri"/>
        </w:rPr>
        <w:t xml:space="preserve">                                          </w:t>
      </w:r>
    </w:p>
    <w:p w:rsidR="003A3B4E" w:rsidRPr="00F55711" w:rsidRDefault="003A3B4E" w:rsidP="003A3B4E">
      <w:pPr>
        <w:autoSpaceDE w:val="0"/>
        <w:autoSpaceDN w:val="0"/>
        <w:adjustRightInd w:val="0"/>
        <w:jc w:val="both"/>
        <w:rPr>
          <w:rFonts w:eastAsia="Calibri"/>
        </w:rPr>
      </w:pPr>
    </w:p>
    <w:p w:rsidR="003A3B4E" w:rsidRPr="00F55711" w:rsidRDefault="003A3B4E" w:rsidP="003A3B4E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3A3B4E" w:rsidRPr="007E7526" w:rsidRDefault="003A3B4E" w:rsidP="003A3B4E">
      <w:pPr>
        <w:autoSpaceDE w:val="0"/>
        <w:autoSpaceDN w:val="0"/>
        <w:ind w:firstLine="567"/>
        <w:jc w:val="center"/>
        <w:outlineLvl w:val="1"/>
      </w:pPr>
    </w:p>
    <w:p w:rsidR="0071316C" w:rsidRPr="00674932" w:rsidRDefault="0071316C" w:rsidP="003A3B4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674932">
        <w:rPr>
          <w:rFonts w:ascii="Courier New" w:hAnsi="Courier New" w:cs="Courier New"/>
          <w:sz w:val="20"/>
        </w:rPr>
        <w:t xml:space="preserve">                                 </w:t>
      </w:r>
    </w:p>
    <w:p w:rsidR="00894B4D" w:rsidRPr="00674932" w:rsidRDefault="00894B4D" w:rsidP="00690C28">
      <w:pPr>
        <w:jc w:val="right"/>
        <w:rPr>
          <w:b/>
        </w:rPr>
      </w:pPr>
    </w:p>
    <w:p w:rsidR="00FD5D9E" w:rsidRPr="00674932" w:rsidRDefault="00FD5D9E">
      <w:pPr>
        <w:rPr>
          <w:rFonts w:eastAsia="Times New Roman"/>
          <w:sz w:val="24"/>
          <w:szCs w:val="24"/>
          <w:lang w:eastAsia="ru-RU"/>
        </w:rPr>
      </w:pPr>
      <w:r w:rsidRPr="00674932">
        <w:rPr>
          <w:rFonts w:eastAsia="Times New Roman"/>
          <w:sz w:val="24"/>
          <w:szCs w:val="24"/>
          <w:lang w:eastAsia="ru-RU"/>
        </w:rPr>
        <w:br w:type="page"/>
      </w:r>
    </w:p>
    <w:p w:rsidR="00FD5D9E" w:rsidRDefault="00FD5D9E" w:rsidP="00FD5D9E">
      <w:pPr>
        <w:jc w:val="right"/>
        <w:rPr>
          <w:b/>
        </w:rPr>
      </w:pPr>
      <w:r w:rsidRPr="00674932">
        <w:rPr>
          <w:b/>
        </w:rPr>
        <w:lastRenderedPageBreak/>
        <w:t>Приложение 2</w:t>
      </w:r>
    </w:p>
    <w:p w:rsidR="003A3B4E" w:rsidRPr="00981892" w:rsidRDefault="003A3B4E" w:rsidP="003A3B4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674932">
        <w:rPr>
          <w:rFonts w:ascii="Courier New" w:hAnsi="Courier New" w:cs="Courier New"/>
          <w:sz w:val="20"/>
        </w:rPr>
        <w:t xml:space="preserve">                                 </w:t>
      </w:r>
      <w:r w:rsidRPr="00981892">
        <w:rPr>
          <w:rFonts w:ascii="Courier New" w:hAnsi="Courier New" w:cs="Courier New"/>
          <w:sz w:val="20"/>
        </w:rPr>
        <w:t xml:space="preserve">                                  </w:t>
      </w:r>
    </w:p>
    <w:tbl>
      <w:tblPr>
        <w:tblStyle w:val="a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3A3B4E" w:rsidRPr="003B5F7B" w:rsidTr="00F05498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F7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3B4E" w:rsidRPr="003A3B4E" w:rsidRDefault="00A10050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администрацию муниципального образования городской округ «Охинский»</w:t>
            </w:r>
          </w:p>
        </w:tc>
      </w:tr>
      <w:tr w:rsidR="003A3B4E" w:rsidRPr="003B5F7B" w:rsidTr="00F05498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A3B4E" w:rsidRPr="003B5F7B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3B5F7B" w:rsidTr="00F05498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F7B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3B4E" w:rsidRPr="003B5F7B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A3B4E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Иванов И.И.</w:t>
            </w:r>
          </w:p>
        </w:tc>
      </w:tr>
      <w:tr w:rsidR="003A3B4E" w:rsidRPr="003B5F7B" w:rsidTr="00F05498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A3B4E" w:rsidRPr="003B5F7B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5F7B">
              <w:rPr>
                <w:rFonts w:ascii="Times New Roman" w:hAnsi="Times New Roman"/>
                <w:sz w:val="24"/>
                <w:szCs w:val="24"/>
                <w:vertAlign w:val="superscript"/>
              </w:rPr>
              <w:t>(ФИО – для граждан, полное наименование – для юридических лиц)</w:t>
            </w:r>
          </w:p>
        </w:tc>
      </w:tr>
      <w:tr w:rsidR="003A3B4E" w:rsidRPr="003B5F7B" w:rsidTr="00F05498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F7B">
              <w:rPr>
                <w:rFonts w:ascii="Times New Roman" w:hAnsi="Times New Roman"/>
                <w:sz w:val="24"/>
                <w:szCs w:val="24"/>
              </w:rPr>
              <w:t>почт. адрес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3B4E" w:rsidRPr="003A3B4E" w:rsidRDefault="003A3B4E" w:rsidP="00A10050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3A3B4E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 xml:space="preserve">г. </w:t>
            </w:r>
            <w:r w:rsidR="00A10050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Оха</w:t>
            </w:r>
            <w:r w:rsidRPr="003A3B4E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 xml:space="preserve">, ул. </w:t>
            </w:r>
            <w:r w:rsidR="00A10050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Ленина, 60</w:t>
            </w:r>
          </w:p>
        </w:tc>
      </w:tr>
      <w:tr w:rsidR="003A3B4E" w:rsidRPr="003B5F7B" w:rsidTr="00F05498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7B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3B5F7B">
              <w:rPr>
                <w:rFonts w:ascii="Times New Roman" w:hAnsi="Times New Roman"/>
                <w:sz w:val="24"/>
                <w:szCs w:val="24"/>
              </w:rPr>
              <w:t>. тел.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A3B4E" w:rsidRPr="003A3B4E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3A3B4E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81234567890</w:t>
            </w:r>
          </w:p>
        </w:tc>
      </w:tr>
      <w:tr w:rsidR="003A3B4E" w:rsidRPr="003B5F7B" w:rsidTr="00F05498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A3B4E" w:rsidRPr="003B5F7B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5F7B">
              <w:rPr>
                <w:rFonts w:ascii="Times New Roman" w:hAnsi="Times New Roman"/>
                <w:sz w:val="24"/>
                <w:szCs w:val="24"/>
                <w:vertAlign w:val="superscript"/>
              </w:rPr>
              <w:t>(при желании заявителя)</w:t>
            </w:r>
          </w:p>
        </w:tc>
      </w:tr>
      <w:tr w:rsidR="003A3B4E" w:rsidRPr="003B5F7B" w:rsidTr="00F05498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F7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3B4E" w:rsidRPr="003B5F7B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3B5F7B" w:rsidTr="00F05498">
        <w:tc>
          <w:tcPr>
            <w:tcW w:w="5211" w:type="dxa"/>
          </w:tcPr>
          <w:p w:rsidR="003A3B4E" w:rsidRPr="003B5F7B" w:rsidRDefault="003A3B4E" w:rsidP="00F05498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A3B4E" w:rsidRPr="003B5F7B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5F7B">
              <w:rPr>
                <w:rFonts w:ascii="Times New Roman" w:hAnsi="Times New Roman"/>
                <w:sz w:val="24"/>
                <w:szCs w:val="24"/>
                <w:vertAlign w:val="superscript"/>
              </w:rPr>
              <w:t>(необязательно для заполнения)</w:t>
            </w:r>
          </w:p>
        </w:tc>
      </w:tr>
    </w:tbl>
    <w:p w:rsidR="003A3B4E" w:rsidRDefault="003A3B4E" w:rsidP="003A3B4E">
      <w:pPr>
        <w:autoSpaceDE w:val="0"/>
        <w:autoSpaceDN w:val="0"/>
        <w:jc w:val="center"/>
        <w:outlineLvl w:val="1"/>
      </w:pPr>
    </w:p>
    <w:p w:rsidR="003A3B4E" w:rsidRDefault="003A3B4E" w:rsidP="003A3B4E">
      <w:pPr>
        <w:autoSpaceDE w:val="0"/>
        <w:autoSpaceDN w:val="0"/>
        <w:jc w:val="center"/>
        <w:outlineLvl w:val="1"/>
      </w:pPr>
      <w:r>
        <w:t>ЗАЯВЛЕНИЕ</w:t>
      </w:r>
    </w:p>
    <w:p w:rsidR="003A3B4E" w:rsidRDefault="003A3B4E" w:rsidP="003A3B4E">
      <w:pPr>
        <w:autoSpaceDE w:val="0"/>
        <w:autoSpaceDN w:val="0"/>
        <w:jc w:val="center"/>
        <w:outlineLvl w:val="1"/>
      </w:pPr>
      <w: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A3B4E" w:rsidRDefault="003A3B4E" w:rsidP="003A3B4E"/>
    <w:tbl>
      <w:tblPr>
        <w:tblStyle w:val="ae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42"/>
        <w:gridCol w:w="142"/>
        <w:gridCol w:w="283"/>
        <w:gridCol w:w="1134"/>
        <w:gridCol w:w="284"/>
        <w:gridCol w:w="283"/>
        <w:gridCol w:w="709"/>
        <w:gridCol w:w="142"/>
        <w:gridCol w:w="283"/>
        <w:gridCol w:w="284"/>
        <w:gridCol w:w="567"/>
        <w:gridCol w:w="283"/>
        <w:gridCol w:w="1134"/>
        <w:gridCol w:w="992"/>
        <w:gridCol w:w="567"/>
        <w:gridCol w:w="567"/>
        <w:gridCol w:w="1134"/>
      </w:tblGrid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Прошу предоставить разрешение на отклонение от предельных параметров разрешенного </w:t>
            </w:r>
          </w:p>
        </w:tc>
      </w:tr>
      <w:tr w:rsidR="003A3B4E" w:rsidRPr="001106E9" w:rsidTr="00F05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строительства, реконструкции объектов капитального строительства</w:t>
            </w:r>
          </w:p>
        </w:tc>
      </w:tr>
      <w:tr w:rsidR="003A3B4E" w:rsidRPr="001106E9" w:rsidTr="00F05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B4E" w:rsidRPr="003A3B4E" w:rsidRDefault="003A3B4E" w:rsidP="003A3B4E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3A3B4E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Индивидуальный жилой дом</w:t>
            </w:r>
          </w:p>
        </w:tc>
      </w:tr>
      <w:tr w:rsidR="003A3B4E" w:rsidRPr="001106E9" w:rsidTr="00F05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6E9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объект недвижимости: индивидуальный жилой дом, сооружение и др.)</w:t>
            </w:r>
          </w:p>
        </w:tc>
      </w:tr>
      <w:tr w:rsidR="003A3B4E" w:rsidRPr="001106E9" w:rsidTr="00F05498">
        <w:tc>
          <w:tcPr>
            <w:tcW w:w="3119" w:type="dxa"/>
            <w:gridSpan w:val="6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7229" w:type="dxa"/>
            <w:gridSpan w:val="13"/>
            <w:tcBorders>
              <w:bottom w:val="single" w:sz="4" w:space="0" w:color="auto"/>
            </w:tcBorders>
            <w:vAlign w:val="center"/>
          </w:tcPr>
          <w:p w:rsidR="003A3B4E" w:rsidRPr="001106E9" w:rsidRDefault="003A3B4E" w:rsidP="00A10050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A3B4E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 xml:space="preserve">г. </w:t>
            </w:r>
            <w:r w:rsidR="00A10050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Оха, ул. Ленина, д. 60</w:t>
            </w:r>
            <w:bookmarkStart w:id="1" w:name="_GoBack"/>
            <w:bookmarkEnd w:id="1"/>
          </w:p>
        </w:tc>
      </w:tr>
      <w:tr w:rsidR="003A3B4E" w:rsidRPr="001106E9" w:rsidTr="00F05498">
        <w:tc>
          <w:tcPr>
            <w:tcW w:w="4537" w:type="dxa"/>
            <w:gridSpan w:val="10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811" w:type="dxa"/>
            <w:gridSpan w:val="9"/>
            <w:tcBorders>
              <w:bottom w:val="single" w:sz="4" w:space="0" w:color="auto"/>
            </w:tcBorders>
            <w:vAlign w:val="center"/>
          </w:tcPr>
          <w:p w:rsidR="003A3B4E" w:rsidRPr="001106E9" w:rsidRDefault="003A3B4E" w:rsidP="003A3B4E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A3B4E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65:01:0000076:32</w:t>
            </w:r>
          </w:p>
        </w:tc>
      </w:tr>
      <w:tr w:rsidR="003A3B4E" w:rsidRPr="001106E9" w:rsidTr="00F05498">
        <w:tc>
          <w:tcPr>
            <w:tcW w:w="3403" w:type="dxa"/>
            <w:gridSpan w:val="7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945" w:type="dxa"/>
            <w:gridSpan w:val="12"/>
            <w:tcBorders>
              <w:bottom w:val="single" w:sz="4" w:space="0" w:color="auto"/>
            </w:tcBorders>
            <w:vAlign w:val="center"/>
          </w:tcPr>
          <w:p w:rsidR="003A3B4E" w:rsidRPr="001106E9" w:rsidRDefault="003A3B4E" w:rsidP="003A3B4E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A3B4E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1500 кв.м.</w:t>
            </w:r>
          </w:p>
        </w:tc>
      </w:tr>
      <w:tr w:rsidR="003A3B4E" w:rsidRPr="001106E9" w:rsidTr="00F05498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В связи:</w:t>
            </w:r>
          </w:p>
        </w:tc>
      </w:tr>
      <w:tr w:rsidR="003A3B4E" w:rsidRPr="001106E9" w:rsidTr="00F05498">
        <w:tc>
          <w:tcPr>
            <w:tcW w:w="284" w:type="dxa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0064" w:type="dxa"/>
            <w:gridSpan w:val="18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Размеры земельного участка меньше установленных градостроительным регламентом </w:t>
            </w:r>
          </w:p>
        </w:tc>
      </w:tr>
      <w:tr w:rsidR="003A3B4E" w:rsidRPr="001106E9" w:rsidTr="00F05498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минимальных размеров земельных участков либо конфигурация, инженерно-геологические </w:t>
            </w:r>
          </w:p>
        </w:tc>
      </w:tr>
      <w:tr w:rsidR="003A3B4E" w:rsidRPr="001106E9" w:rsidTr="00F05498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или иные характеристики которых неблагоприятны для застройки</w:t>
            </w:r>
          </w:p>
        </w:tc>
      </w:tr>
      <w:tr w:rsidR="003A3B4E" w:rsidRPr="001106E9" w:rsidTr="00F05498">
        <w:tc>
          <w:tcPr>
            <w:tcW w:w="284" w:type="dxa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064" w:type="dxa"/>
            <w:gridSpan w:val="18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Отклонение от предельных параметров разрешенного строительства, реконструкции </w:t>
            </w:r>
          </w:p>
        </w:tc>
      </w:tr>
      <w:tr w:rsidR="003A3B4E" w:rsidRPr="001106E9" w:rsidTr="00F05498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объектов капитального строительства необходимо в целях однократного изменения одного </w:t>
            </w:r>
          </w:p>
        </w:tc>
      </w:tr>
      <w:tr w:rsidR="003A3B4E" w:rsidRPr="001106E9" w:rsidTr="00F05498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или нескольких предельных параметров разрешенного строительства, реконструкции </w:t>
            </w:r>
          </w:p>
        </w:tc>
      </w:tr>
      <w:tr w:rsidR="003A3B4E" w:rsidRPr="001106E9" w:rsidTr="00F05498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объектов капитального строительства, установленных градостроительным регламентом для </w:t>
            </w:r>
          </w:p>
        </w:tc>
      </w:tr>
      <w:tr w:rsidR="003A3B4E" w:rsidRPr="001106E9" w:rsidTr="00F05498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конкретной территориальной зоны, не более чем на десять процентов</w:t>
            </w:r>
          </w:p>
        </w:tc>
      </w:tr>
      <w:tr w:rsidR="003A3B4E" w:rsidRPr="001106E9" w:rsidTr="00F05498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</w:tr>
      <w:tr w:rsidR="003A3B4E" w:rsidRPr="001106E9" w:rsidTr="00F05498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Параметры и характеристики планируемого либо существующего объекта капитального </w:t>
            </w:r>
          </w:p>
        </w:tc>
      </w:tr>
      <w:tr w:rsidR="003A3B4E" w:rsidRPr="001106E9" w:rsidTr="00F05498">
        <w:tc>
          <w:tcPr>
            <w:tcW w:w="1702" w:type="dxa"/>
            <w:gridSpan w:val="4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</w:p>
        </w:tc>
        <w:tc>
          <w:tcPr>
            <w:tcW w:w="8646" w:type="dxa"/>
            <w:gridSpan w:val="15"/>
            <w:tcBorders>
              <w:bottom w:val="single" w:sz="4" w:space="0" w:color="auto"/>
            </w:tcBorders>
            <w:vAlign w:val="center"/>
          </w:tcPr>
          <w:p w:rsidR="003A3B4E" w:rsidRPr="001106E9" w:rsidRDefault="00C7327D" w:rsidP="00C7327D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327D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Общая площадь – 59 кв.м., этажность – 2, процент застройки – 30%</w:t>
            </w:r>
          </w:p>
        </w:tc>
      </w:tr>
      <w:tr w:rsidR="003A3B4E" w:rsidRPr="001106E9" w:rsidTr="00F05498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6E9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этажность, общую площадь,</w:t>
            </w:r>
            <w:r w:rsidRPr="00110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6E9">
              <w:rPr>
                <w:rFonts w:ascii="Times New Roman" w:hAnsi="Times New Roman"/>
                <w:sz w:val="24"/>
                <w:szCs w:val="24"/>
                <w:vertAlign w:val="superscript"/>
              </w:rPr>
              <w:t>площадь застройки др.)</w:t>
            </w:r>
          </w:p>
        </w:tc>
      </w:tr>
      <w:tr w:rsidR="003A3B4E" w:rsidRPr="001106E9" w:rsidTr="00F05498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F05498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Характеристики земельного участка, неблагоприятные для застройки</w:t>
            </w:r>
          </w:p>
        </w:tc>
      </w:tr>
      <w:tr w:rsidR="003A3B4E" w:rsidRPr="001106E9" w:rsidTr="00F05498">
        <w:tc>
          <w:tcPr>
            <w:tcW w:w="10348" w:type="dxa"/>
            <w:gridSpan w:val="19"/>
            <w:tcBorders>
              <w:bottom w:val="single" w:sz="4" w:space="0" w:color="auto"/>
            </w:tcBorders>
            <w:vAlign w:val="center"/>
          </w:tcPr>
          <w:p w:rsidR="003A3B4E" w:rsidRPr="001106E9" w:rsidRDefault="00C7327D" w:rsidP="00C7327D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7327D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Находится в зоне затопления</w:t>
            </w:r>
          </w:p>
        </w:tc>
      </w:tr>
      <w:tr w:rsidR="003A3B4E" w:rsidRPr="001106E9" w:rsidTr="00F05498">
        <w:tc>
          <w:tcPr>
            <w:tcW w:w="10348" w:type="dxa"/>
            <w:gridSpan w:val="19"/>
            <w:tcBorders>
              <w:top w:val="single" w:sz="4" w:space="0" w:color="auto"/>
            </w:tcBorders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F05498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Сведения о запрашиваемых предельных параметрах, величине отклонений от предельных </w:t>
            </w:r>
          </w:p>
        </w:tc>
      </w:tr>
      <w:tr w:rsidR="003A3B4E" w:rsidRPr="001106E9" w:rsidTr="00F05498">
        <w:tc>
          <w:tcPr>
            <w:tcW w:w="1560" w:type="dxa"/>
            <w:gridSpan w:val="3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параметров</w:t>
            </w:r>
          </w:p>
        </w:tc>
        <w:tc>
          <w:tcPr>
            <w:tcW w:w="8788" w:type="dxa"/>
            <w:gridSpan w:val="16"/>
            <w:tcBorders>
              <w:bottom w:val="single" w:sz="4" w:space="0" w:color="auto"/>
            </w:tcBorders>
            <w:vAlign w:val="center"/>
          </w:tcPr>
          <w:p w:rsidR="003A3B4E" w:rsidRPr="00C7327D" w:rsidRDefault="00C7327D" w:rsidP="00C7327D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C7327D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Увеличить площадь застройки с северной стороны на 1,0 м</w:t>
            </w:r>
          </w:p>
        </w:tc>
      </w:tr>
      <w:tr w:rsidR="003A3B4E" w:rsidRPr="001106E9" w:rsidTr="00F05498">
        <w:tc>
          <w:tcPr>
            <w:tcW w:w="10348" w:type="dxa"/>
            <w:gridSpan w:val="19"/>
            <w:vAlign w:val="center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получения разрешения на </w:t>
            </w:r>
            <w:r>
              <w:rPr>
                <w:rFonts w:ascii="Times New Roman" w:hAnsi="Times New Roman"/>
                <w:sz w:val="24"/>
                <w:szCs w:val="24"/>
              </w:rPr>
              <w:t>отклонение от предельных пара-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метров разрешенного строительства, реконструкции объектов капитального строительства</w:t>
            </w:r>
          </w:p>
        </w:tc>
      </w:tr>
      <w:tr w:rsidR="003A3B4E" w:rsidRPr="001106E9" w:rsidTr="00F05498">
        <w:tc>
          <w:tcPr>
            <w:tcW w:w="10348" w:type="dxa"/>
            <w:gridSpan w:val="19"/>
            <w:tcBorders>
              <w:bottom w:val="single" w:sz="4" w:space="0" w:color="auto"/>
            </w:tcBorders>
          </w:tcPr>
          <w:p w:rsidR="003A3B4E" w:rsidRPr="001106E9" w:rsidRDefault="00C7327D" w:rsidP="00C7327D">
            <w:pPr>
              <w:autoSpaceDE w:val="0"/>
              <w:autoSpaceDN w:val="0"/>
              <w:jc w:val="center"/>
              <w:outlineLvl w:val="1"/>
            </w:pPr>
            <w:r w:rsidRPr="00C7327D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Для реконструкции жилого дома</w:t>
            </w:r>
          </w:p>
        </w:tc>
      </w:tr>
      <w:tr w:rsidR="003A3B4E" w:rsidRPr="001106E9" w:rsidTr="00F05498">
        <w:tc>
          <w:tcPr>
            <w:tcW w:w="10348" w:type="dxa"/>
            <w:gridSpan w:val="19"/>
            <w:tcBorders>
              <w:bottom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</w:pP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</w:pP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обязанности нести расходы, связанные с организацией и проведением общественных 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Default="003A3B4E" w:rsidP="00F05498">
            <w:pPr>
              <w:autoSpaceDE w:val="0"/>
              <w:autoSpaceDN w:val="0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обсуждений или публичных слушаний по вопросу предоставления разрешения на отклонение от 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Default="003A3B4E" w:rsidP="00F05498">
            <w:pPr>
              <w:autoSpaceDE w:val="0"/>
              <w:autoSpaceDN w:val="0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предельных параметров разрешенного строительства, реконструкции объектов капитального</w:t>
            </w:r>
          </w:p>
        </w:tc>
      </w:tr>
      <w:tr w:rsidR="003A3B4E" w:rsidRPr="001106E9" w:rsidTr="00F05498">
        <w:tc>
          <w:tcPr>
            <w:tcW w:w="3686" w:type="dxa"/>
            <w:gridSpan w:val="8"/>
          </w:tcPr>
          <w:p w:rsidR="003A3B4E" w:rsidRDefault="003A3B4E" w:rsidP="00F05498">
            <w:pPr>
              <w:autoSpaceDE w:val="0"/>
              <w:autoSpaceDN w:val="0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строительства проинформирован</w:t>
            </w:r>
          </w:p>
        </w:tc>
        <w:tc>
          <w:tcPr>
            <w:tcW w:w="6662" w:type="dxa"/>
            <w:gridSpan w:val="11"/>
            <w:tcBorders>
              <w:bottom w:val="single" w:sz="4" w:space="0" w:color="auto"/>
            </w:tcBorders>
          </w:tcPr>
          <w:p w:rsidR="003A3B4E" w:rsidRDefault="003A3B4E" w:rsidP="00F05498">
            <w:pPr>
              <w:autoSpaceDE w:val="0"/>
              <w:autoSpaceDN w:val="0"/>
              <w:outlineLvl w:val="1"/>
            </w:pPr>
          </w:p>
        </w:tc>
      </w:tr>
      <w:tr w:rsidR="003A3B4E" w:rsidRPr="001106E9" w:rsidTr="00F05498">
        <w:tc>
          <w:tcPr>
            <w:tcW w:w="4820" w:type="dxa"/>
            <w:gridSpan w:val="11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8"/>
            <w:vAlign w:val="bottom"/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6E9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(Ф.И.О., подпись заявителя)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Опись документов, прилагаемых к заявлению</w:t>
            </w:r>
          </w:p>
        </w:tc>
      </w:tr>
      <w:tr w:rsidR="003A3B4E" w:rsidRPr="001106E9" w:rsidTr="00F05498">
        <w:tc>
          <w:tcPr>
            <w:tcW w:w="10348" w:type="dxa"/>
            <w:gridSpan w:val="19"/>
            <w:tcBorders>
              <w:bottom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F05498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Кол-во (шт.)</w:t>
            </w:r>
          </w:p>
        </w:tc>
      </w:tr>
      <w:tr w:rsidR="003A3B4E" w:rsidRPr="001106E9" w:rsidTr="00F05498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F05498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F05498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F05498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F05498">
        <w:tc>
          <w:tcPr>
            <w:tcW w:w="10348" w:type="dxa"/>
            <w:gridSpan w:val="19"/>
            <w:tcBorders>
              <w:top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Даю согласие на обработку моих персональных данных, в том числе на передачу третьим 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adjustRightInd w:val="0"/>
              <w:jc w:val="both"/>
            </w:pPr>
            <w:r w:rsidRPr="001106E9">
              <w:rPr>
                <w:rFonts w:ascii="Times New Roman" w:hAnsi="Times New Roman"/>
                <w:sz w:val="24"/>
                <w:szCs w:val="24"/>
              </w:rPr>
              <w:t>лицам моих персональных данных (фамилия, имя, отчество гражданина, паспортные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данные гражданина, наименование (фирменное наименование) юридического лица, 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Default="003A3B4E" w:rsidP="00F05498">
            <w:pPr>
              <w:autoSpaceDE w:val="0"/>
              <w:autoSpaceDN w:val="0"/>
              <w:outlineLvl w:val="1"/>
            </w:pPr>
            <w:r w:rsidRPr="001106E9">
              <w:rPr>
                <w:rFonts w:ascii="Times New Roman" w:hAnsi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отчество руко</w:t>
            </w:r>
            <w:r w:rsidRPr="001106E9">
              <w:rPr>
                <w:rFonts w:ascii="Times New Roman" w:hAnsi="Times New Roman"/>
                <w:sz w:val="24"/>
                <w:szCs w:val="24"/>
              </w:rPr>
              <w:t>водителя, мой адрес и другие данные, позволяющие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идентифи-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цировать меня):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- для их обработки (систематизации, накопления, хранения, уточнения (обновления, 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</w:pPr>
            <w:r w:rsidRPr="001106E9">
              <w:rPr>
                <w:rFonts w:ascii="Times New Roman" w:hAnsi="Times New Roman"/>
                <w:sz w:val="24"/>
                <w:szCs w:val="24"/>
              </w:rPr>
              <w:t>изменения), использования, уничтожения) в целях реализации моих прав и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исполнением моих обязанностей, в том числе для осуществления третьими лицами 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</w:pPr>
            <w:r w:rsidRPr="001106E9">
              <w:rPr>
                <w:rFonts w:ascii="Times New Roman" w:hAnsi="Times New Roman"/>
                <w:sz w:val="24"/>
                <w:szCs w:val="24"/>
              </w:rPr>
              <w:t>Комиссии;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 xml:space="preserve">- для подготовки и направления обоснованных ответов третьим лицам по заявлениям 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</w:pPr>
            <w:r w:rsidRPr="001106E9">
              <w:rPr>
                <w:rFonts w:ascii="Times New Roman" w:hAnsi="Times New Roman"/>
                <w:sz w:val="24"/>
                <w:szCs w:val="24"/>
              </w:rPr>
              <w:t>третьих лиц, в том числе по заявлениям, поданным в порядке, установленном Федеральным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A10050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A3B4E" w:rsidRPr="001106E9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3A3B4E" w:rsidRPr="001106E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3A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B4E" w:rsidRPr="001106E9">
              <w:rPr>
                <w:rFonts w:ascii="Times New Roman" w:hAnsi="Times New Roman"/>
                <w:sz w:val="24"/>
                <w:szCs w:val="24"/>
              </w:rPr>
              <w:t xml:space="preserve">02.05.2006 N 59-ФЗ "О порядке рассмотрения обращений граждан Российской 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Федерации".</w:t>
            </w: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</w:pPr>
          </w:p>
        </w:tc>
      </w:tr>
      <w:tr w:rsidR="003A3B4E" w:rsidRPr="001106E9" w:rsidTr="00F05498">
        <w:tc>
          <w:tcPr>
            <w:tcW w:w="10348" w:type="dxa"/>
            <w:gridSpan w:val="19"/>
          </w:tcPr>
          <w:p w:rsidR="003A3B4E" w:rsidRPr="001106E9" w:rsidRDefault="003A3B4E" w:rsidP="00F05498">
            <w:pPr>
              <w:autoSpaceDE w:val="0"/>
              <w:autoSpaceDN w:val="0"/>
              <w:outlineLvl w:val="1"/>
            </w:pPr>
          </w:p>
        </w:tc>
      </w:tr>
      <w:tr w:rsidR="003A3B4E" w:rsidRPr="001106E9" w:rsidTr="00F05498">
        <w:tc>
          <w:tcPr>
            <w:tcW w:w="1702" w:type="dxa"/>
            <w:gridSpan w:val="4"/>
            <w:tcBorders>
              <w:bottom w:val="single" w:sz="4" w:space="0" w:color="auto"/>
            </w:tcBorders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3A3B4E" w:rsidRPr="00C7327D" w:rsidRDefault="00C7327D" w:rsidP="00C7327D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C7327D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Иванов И.И.</w:t>
            </w:r>
          </w:p>
        </w:tc>
        <w:tc>
          <w:tcPr>
            <w:tcW w:w="425" w:type="dxa"/>
            <w:gridSpan w:val="2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4E" w:rsidRPr="00C7327D" w:rsidRDefault="00C7327D" w:rsidP="00C7327D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C7327D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01</w:t>
            </w:r>
          </w:p>
        </w:tc>
        <w:tc>
          <w:tcPr>
            <w:tcW w:w="283" w:type="dxa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A3B4E" w:rsidRPr="00C7327D" w:rsidRDefault="00C7327D" w:rsidP="00C7327D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C7327D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Января</w:t>
            </w:r>
          </w:p>
        </w:tc>
        <w:tc>
          <w:tcPr>
            <w:tcW w:w="567" w:type="dxa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4E" w:rsidRPr="00C7327D" w:rsidRDefault="00C7327D" w:rsidP="00C7327D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C7327D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A3B4E" w:rsidRPr="001106E9" w:rsidRDefault="003A3B4E" w:rsidP="00F05498">
            <w:pPr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06E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A3B4E" w:rsidRPr="001106E9" w:rsidTr="00F05498">
        <w:tc>
          <w:tcPr>
            <w:tcW w:w="4395" w:type="dxa"/>
            <w:gridSpan w:val="9"/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6E9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(подпись, ФИО)</w:t>
            </w:r>
          </w:p>
        </w:tc>
        <w:tc>
          <w:tcPr>
            <w:tcW w:w="425" w:type="dxa"/>
            <w:gridSpan w:val="2"/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528" w:type="dxa"/>
            <w:gridSpan w:val="8"/>
          </w:tcPr>
          <w:p w:rsidR="003A3B4E" w:rsidRPr="001106E9" w:rsidRDefault="003A3B4E" w:rsidP="00F0549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6E9">
              <w:rPr>
                <w:rFonts w:ascii="Times New Roman" w:hAnsi="Times New Roman"/>
                <w:sz w:val="24"/>
                <w:szCs w:val="24"/>
                <w:vertAlign w:val="superscript"/>
              </w:rPr>
              <w:t>(дата подачи заявления)</w:t>
            </w:r>
          </w:p>
        </w:tc>
      </w:tr>
    </w:tbl>
    <w:p w:rsidR="003A3B4E" w:rsidRPr="00674932" w:rsidRDefault="003A3B4E" w:rsidP="00FD5D9E">
      <w:pPr>
        <w:jc w:val="right"/>
        <w:rPr>
          <w:b/>
        </w:rPr>
      </w:pPr>
    </w:p>
    <w:p w:rsidR="008C741A" w:rsidRPr="008C741A" w:rsidRDefault="008C741A" w:rsidP="003442EF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sectPr w:rsidR="008C741A" w:rsidRPr="008C741A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226D"/>
    <w:rsid w:val="0002185F"/>
    <w:rsid w:val="000223AB"/>
    <w:rsid w:val="0002327C"/>
    <w:rsid w:val="000359B3"/>
    <w:rsid w:val="00057465"/>
    <w:rsid w:val="000621A2"/>
    <w:rsid w:val="00085216"/>
    <w:rsid w:val="0008653B"/>
    <w:rsid w:val="00086BFD"/>
    <w:rsid w:val="0009063B"/>
    <w:rsid w:val="000B253D"/>
    <w:rsid w:val="000B53C5"/>
    <w:rsid w:val="000E12C4"/>
    <w:rsid w:val="000E71AE"/>
    <w:rsid w:val="000F5D41"/>
    <w:rsid w:val="00102758"/>
    <w:rsid w:val="00116AC6"/>
    <w:rsid w:val="001307A6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20153E"/>
    <w:rsid w:val="0020495F"/>
    <w:rsid w:val="00207025"/>
    <w:rsid w:val="0022235F"/>
    <w:rsid w:val="002422DE"/>
    <w:rsid w:val="002577DC"/>
    <w:rsid w:val="00260651"/>
    <w:rsid w:val="00267B7D"/>
    <w:rsid w:val="00297E3B"/>
    <w:rsid w:val="002B30FD"/>
    <w:rsid w:val="002D46AC"/>
    <w:rsid w:val="002D5BD3"/>
    <w:rsid w:val="002D5E17"/>
    <w:rsid w:val="002E6267"/>
    <w:rsid w:val="002F504B"/>
    <w:rsid w:val="00310C8C"/>
    <w:rsid w:val="003442EF"/>
    <w:rsid w:val="00366BEA"/>
    <w:rsid w:val="00382E0C"/>
    <w:rsid w:val="00385D13"/>
    <w:rsid w:val="003A3B4E"/>
    <w:rsid w:val="003A4D8F"/>
    <w:rsid w:val="003A6118"/>
    <w:rsid w:val="003A6431"/>
    <w:rsid w:val="003A6E86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2464E"/>
    <w:rsid w:val="00430CB8"/>
    <w:rsid w:val="00452B60"/>
    <w:rsid w:val="004617A2"/>
    <w:rsid w:val="00471B7D"/>
    <w:rsid w:val="0047391A"/>
    <w:rsid w:val="0047712D"/>
    <w:rsid w:val="004868E5"/>
    <w:rsid w:val="00487F39"/>
    <w:rsid w:val="004B1148"/>
    <w:rsid w:val="004C4A36"/>
    <w:rsid w:val="004C7F43"/>
    <w:rsid w:val="00515B9C"/>
    <w:rsid w:val="00516E45"/>
    <w:rsid w:val="0053381D"/>
    <w:rsid w:val="005410C7"/>
    <w:rsid w:val="00541796"/>
    <w:rsid w:val="00542708"/>
    <w:rsid w:val="0055226D"/>
    <w:rsid w:val="00560B3A"/>
    <w:rsid w:val="005611BF"/>
    <w:rsid w:val="00565093"/>
    <w:rsid w:val="0057272A"/>
    <w:rsid w:val="005800A3"/>
    <w:rsid w:val="00596996"/>
    <w:rsid w:val="005A2ADB"/>
    <w:rsid w:val="005B6D23"/>
    <w:rsid w:val="005C0EE1"/>
    <w:rsid w:val="005C106B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74932"/>
    <w:rsid w:val="00681510"/>
    <w:rsid w:val="00684011"/>
    <w:rsid w:val="00690203"/>
    <w:rsid w:val="00690C28"/>
    <w:rsid w:val="006A155D"/>
    <w:rsid w:val="006B1B23"/>
    <w:rsid w:val="006B718A"/>
    <w:rsid w:val="006D7845"/>
    <w:rsid w:val="006E0892"/>
    <w:rsid w:val="006E3CCB"/>
    <w:rsid w:val="006E713F"/>
    <w:rsid w:val="006F174D"/>
    <w:rsid w:val="006F560E"/>
    <w:rsid w:val="0071316C"/>
    <w:rsid w:val="007209EF"/>
    <w:rsid w:val="007224C7"/>
    <w:rsid w:val="007733A8"/>
    <w:rsid w:val="007978AE"/>
    <w:rsid w:val="007A1984"/>
    <w:rsid w:val="007B0306"/>
    <w:rsid w:val="007B2771"/>
    <w:rsid w:val="007C19B5"/>
    <w:rsid w:val="007C462F"/>
    <w:rsid w:val="00802873"/>
    <w:rsid w:val="00803F00"/>
    <w:rsid w:val="00805CE7"/>
    <w:rsid w:val="0082480C"/>
    <w:rsid w:val="0084106A"/>
    <w:rsid w:val="0085136B"/>
    <w:rsid w:val="00851A1B"/>
    <w:rsid w:val="008565F3"/>
    <w:rsid w:val="008615E0"/>
    <w:rsid w:val="00862E19"/>
    <w:rsid w:val="00871B50"/>
    <w:rsid w:val="008750A5"/>
    <w:rsid w:val="00894B4D"/>
    <w:rsid w:val="008A5D85"/>
    <w:rsid w:val="008B6EF7"/>
    <w:rsid w:val="008C2681"/>
    <w:rsid w:val="008C2EED"/>
    <w:rsid w:val="008C741A"/>
    <w:rsid w:val="008D4376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53B4"/>
    <w:rsid w:val="0096346F"/>
    <w:rsid w:val="009B3559"/>
    <w:rsid w:val="009B41D0"/>
    <w:rsid w:val="009B6310"/>
    <w:rsid w:val="00A10050"/>
    <w:rsid w:val="00A1259D"/>
    <w:rsid w:val="00A13499"/>
    <w:rsid w:val="00A227DC"/>
    <w:rsid w:val="00A24FA2"/>
    <w:rsid w:val="00A251D7"/>
    <w:rsid w:val="00A6362C"/>
    <w:rsid w:val="00A66D9D"/>
    <w:rsid w:val="00A7685C"/>
    <w:rsid w:val="00A91418"/>
    <w:rsid w:val="00AA441C"/>
    <w:rsid w:val="00AD1839"/>
    <w:rsid w:val="00AD68FB"/>
    <w:rsid w:val="00AE02D0"/>
    <w:rsid w:val="00AE317B"/>
    <w:rsid w:val="00B0591D"/>
    <w:rsid w:val="00B152C4"/>
    <w:rsid w:val="00B329D0"/>
    <w:rsid w:val="00B40BA5"/>
    <w:rsid w:val="00B44CCE"/>
    <w:rsid w:val="00B62AA2"/>
    <w:rsid w:val="00B62DFA"/>
    <w:rsid w:val="00B74560"/>
    <w:rsid w:val="00B949CB"/>
    <w:rsid w:val="00BA56B1"/>
    <w:rsid w:val="00BA69A9"/>
    <w:rsid w:val="00BB5F75"/>
    <w:rsid w:val="00BB70B0"/>
    <w:rsid w:val="00BC3B19"/>
    <w:rsid w:val="00BC5A24"/>
    <w:rsid w:val="00BC746C"/>
    <w:rsid w:val="00C1668B"/>
    <w:rsid w:val="00C4615E"/>
    <w:rsid w:val="00C50B77"/>
    <w:rsid w:val="00C50E60"/>
    <w:rsid w:val="00C54F87"/>
    <w:rsid w:val="00C7327D"/>
    <w:rsid w:val="00C74A0C"/>
    <w:rsid w:val="00C81EEE"/>
    <w:rsid w:val="00C90D34"/>
    <w:rsid w:val="00CA57E5"/>
    <w:rsid w:val="00CA5EE0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70F7A"/>
    <w:rsid w:val="00D75933"/>
    <w:rsid w:val="00D910C6"/>
    <w:rsid w:val="00D916D0"/>
    <w:rsid w:val="00D9714B"/>
    <w:rsid w:val="00DC7E65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562FC"/>
    <w:rsid w:val="00E77A5F"/>
    <w:rsid w:val="00E8129D"/>
    <w:rsid w:val="00E87E30"/>
    <w:rsid w:val="00EB6CF5"/>
    <w:rsid w:val="00EB6DBB"/>
    <w:rsid w:val="00ED4C61"/>
    <w:rsid w:val="00EE2E00"/>
    <w:rsid w:val="00EF6E6E"/>
    <w:rsid w:val="00F028E6"/>
    <w:rsid w:val="00F04BBD"/>
    <w:rsid w:val="00F065E0"/>
    <w:rsid w:val="00F36F20"/>
    <w:rsid w:val="00F452D4"/>
    <w:rsid w:val="00F5791A"/>
    <w:rsid w:val="00F60126"/>
    <w:rsid w:val="00F92B2A"/>
    <w:rsid w:val="00F931D5"/>
    <w:rsid w:val="00F94C42"/>
    <w:rsid w:val="00F95E6A"/>
    <w:rsid w:val="00FA7FEF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8D2A"/>
  <w15:docId w15:val="{D8DDA56A-4E70-497C-882B-C530E092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character" w:customStyle="1" w:styleId="extended-textshort">
    <w:name w:val="extended-text__short"/>
    <w:basedOn w:val="a0"/>
    <w:rsid w:val="003A6118"/>
  </w:style>
  <w:style w:type="table" w:styleId="ae">
    <w:name w:val="Table Grid"/>
    <w:basedOn w:val="a1"/>
    <w:uiPriority w:val="59"/>
    <w:rsid w:val="003A3B4E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E125E6CFB28F951CD8FCF7920E1741CA1C1D96DAFAA26CAFEB42F43865754DEF6172BEDD7990B64F560983AI8p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4E125E6CFB28F951CD8FCF7920E1741CA1C1D96DAFAA26CAFEB42F43865754DEF6172BEDD7990B64F560983AI8p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1300-A1D8-4383-AE04-8C58A005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8426</Words>
  <Characters>48032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2019-08-13T23:58:00Z</cp:lastPrinted>
  <dcterms:created xsi:type="dcterms:W3CDTF">2022-12-21T03:36:00Z</dcterms:created>
  <dcterms:modified xsi:type="dcterms:W3CDTF">2022-12-21T03:36:00Z</dcterms:modified>
</cp:coreProperties>
</file>