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DC" w:rsidRDefault="00F006DC" w:rsidP="00ED13C0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Налоговые льготы в 2018 году</w:t>
      </w:r>
    </w:p>
    <w:p w:rsidR="00F006DC" w:rsidRDefault="00F006DC" w:rsidP="00777C03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8222"/>
        <w:gridCol w:w="2551"/>
        <w:gridCol w:w="2363"/>
      </w:tblGrid>
      <w:tr w:rsidR="00F006DC" w:rsidRPr="00C260E8" w:rsidTr="00297079">
        <w:tc>
          <w:tcPr>
            <w:tcW w:w="2376" w:type="dxa"/>
          </w:tcPr>
          <w:p w:rsidR="00F006DC" w:rsidRPr="00297079" w:rsidRDefault="00F006DC" w:rsidP="002970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 налога, по которому предоставляется льгота</w:t>
            </w:r>
          </w:p>
        </w:tc>
        <w:tc>
          <w:tcPr>
            <w:tcW w:w="8222" w:type="dxa"/>
          </w:tcPr>
          <w:p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Категория налогоплательщиков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 xml:space="preserve"> имеющая право на налоговые льготы</w:t>
            </w:r>
          </w:p>
        </w:tc>
        <w:tc>
          <w:tcPr>
            <w:tcW w:w="2551" w:type="dxa"/>
          </w:tcPr>
          <w:p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Форма предоставления и ставка налоговой льготы</w:t>
            </w:r>
          </w:p>
        </w:tc>
        <w:tc>
          <w:tcPr>
            <w:tcW w:w="2363" w:type="dxa"/>
          </w:tcPr>
          <w:p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Нормативный правовой акт, в соответствии с которым предоставляется льгота</w:t>
            </w:r>
          </w:p>
        </w:tc>
      </w:tr>
      <w:tr w:rsidR="00F006DC" w:rsidRPr="00C260E8" w:rsidTr="00297079">
        <w:tc>
          <w:tcPr>
            <w:tcW w:w="15512" w:type="dxa"/>
            <w:gridSpan w:val="4"/>
          </w:tcPr>
          <w:p w:rsidR="00F006DC" w:rsidRPr="00C260E8" w:rsidRDefault="00F006DC" w:rsidP="00C26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Герои СССР, Герои РФ, лица, награжденные орденом Славы трех степеней;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чернобыльцы;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инвалиды I и II групп, инвалиды с детства;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один из родителей (усыновителей, опекунов, попечителей), совместно проживающий с ребенком-инвалидом (детьми-инвалидами), - на легковой автомобиль с мощностью двигателя до 150 лошадиных сил; 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5) граждане, получающие страховые пенсии по старости, при достижении ими пенсионного возраста по старости;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6) ветераны Великой Отечественной войны, ветераны боевых действий, а также бывшие несовершеннолетние узники фашистских концлагерей, гетто и других мест принудительного содержания, созданных фашистами и их союзниками в период второй мировой войны;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7) многодетные семьи, состоящие на учете в органах социальной защиты как "малоимущие"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Освобождение от уплаты </w:t>
            </w:r>
            <w:r w:rsidRPr="00C260E8">
              <w:rPr>
                <w:rFonts w:ascii="Times New Roman" w:hAnsi="Times New Roman"/>
                <w:sz w:val="24"/>
                <w:szCs w:val="24"/>
              </w:rPr>
              <w:t>по одному автотранспортному средству - легковому автомобилю (либо мотоциклу, либо мотороллеру, либо мотоколяске), при условии самостоятельного управления данным транспортным средством</w:t>
            </w:r>
          </w:p>
        </w:tc>
        <w:tc>
          <w:tcPr>
            <w:tcW w:w="2363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Сахалинской области от 29.11.2002 №377 «О транспортном налоге»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собственники транспортных средств, использующих природный газ в качестве моторного топлива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Льготная ставка 50 процентов</w:t>
            </w:r>
          </w:p>
        </w:tc>
        <w:tc>
          <w:tcPr>
            <w:tcW w:w="2363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Налог на имущество ФЛ</w:t>
            </w: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Герои СССР, Герои РФ, а также лица, награжденные орденом Славы трех степеней;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инвалиды I и II групп инвалидности, инвалиды с детства;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участники гражданской войны, Великой Отечественной войны, других боевых операций, а также ветераны боевых действий;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4) лица вольнонаемного состава Советской Армии, Военно-Морского Флота, органов внутренних дел и государственной безопасности;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5) чернобыльцы и приравненные к ним лица;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6) военнослужащие, а также граждане, уволенные с военной службы, имеющие общую продолжительность военной службы 20 лет и более;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7) ликвидаторы аварий ядерных установок,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8) члены семей военнослужащих, потерявших кормильца;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9) пенсионеры;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10) 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11) родители и супруги военнослужащих и государственных служащих, погибших при исполнении служебных обязанностей;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12) физические лица, осуществляющие профессиональную творческую деятельность, - в отношении специально оборудованных помещений;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13) 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2551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 в отношении одного объекта налогообложения каждого вида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Налоговый Кодекс Российской Федерации (далее – НК РФ)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F006DC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оформившие в установленном законом порядке опекунство над детьми-сиротами и детьми, оставшимися без попечения родителей, а также дети-сироты до достижения ими 21-летнего возраста;</w:t>
            </w:r>
          </w:p>
          <w:p w:rsidR="00F006DC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являющиеся членами молодой семьи, в отношении жилья, приобретенного или построенного с участием ипотечного кредита;</w:t>
            </w:r>
          </w:p>
          <w:p w:rsidR="00F006DC" w:rsidRPr="00C260E8" w:rsidRDefault="00F006DC" w:rsidP="002970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являющиеся членами семей, имеющих статус многодетных, имеющих трех и более детей в возрасте до 18 лет (детей, обучающихся по очной форме, до 23 лет).</w:t>
            </w:r>
          </w:p>
        </w:tc>
        <w:tc>
          <w:tcPr>
            <w:tcW w:w="2551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Собрания муниципального образования городской округ "Охинский" от 27.11.2014 № 5.13-2 "О введении на территории МО ГО "Охинский" налога на имущество физических лиц"</w:t>
            </w: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физические лица, относящиеся к коренным малочисленным народам Севера, Сибири и Дальнего Востока Российской Федерации, а также общины таких народов;</w:t>
            </w:r>
          </w:p>
        </w:tc>
        <w:tc>
          <w:tcPr>
            <w:tcW w:w="2551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НК РФ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F006DC" w:rsidRPr="00A23A54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2</w:t>
            </w:r>
            <w:r w:rsidRPr="00A23A54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имеющие трех и более детей, состоящие на учете в органе социальной поддержки</w:t>
            </w:r>
            <w:r w:rsidRPr="00A23A54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;</w:t>
            </w:r>
          </w:p>
          <w:p w:rsidR="00F006DC" w:rsidRPr="00A23A54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3</w:t>
            </w:r>
            <w:r w:rsidRPr="00A23A54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получающие пенсии, назначаемые в порядке, установленном пенсионным законодательством Российской Федерации</w:t>
            </w:r>
            <w:r w:rsidRPr="00A23A54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F006DC" w:rsidP="002970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4</w:t>
            </w:r>
            <w:r w:rsidRPr="00A23A54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суммарная налоговая база у которых составляет не более 10000 (десяти тысяч) рублей на одного налогоплательщика в отношении земельных участков, находящихся в собственности, постоянном (бессрочном) пользовании или пожизненном наследуемом владении.</w:t>
            </w:r>
          </w:p>
        </w:tc>
        <w:tc>
          <w:tcPr>
            <w:tcW w:w="2551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006DC" w:rsidRPr="00705EDF" w:rsidRDefault="00F006DC" w:rsidP="00D5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Собрания муниципального образования городской округ "Охинский" от 25.11.2010 № 4.14-6 "Об утверждении Положения о земельном налоге на территории МО городской округ "Охинский"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1</w:t>
            </w:r>
            <w:r w:rsidRPr="00C260E8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)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Герои СССР, Герои РФ</w:t>
            </w:r>
            <w:r w:rsidRPr="00C260E8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, полные кавалеры ордена Славы;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2)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инвалиды I и II групп инвалидности, инвалиды с детства</w:t>
            </w:r>
            <w:r w:rsidRPr="00C260E8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3) ветераны и инвалиды Великой Отечественной войны, а также ветераны и инвалиды боевых действий;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4)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чернобыльцы и приравненные к ним лица</w:t>
            </w:r>
            <w:r w:rsidRPr="00C260E8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5)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ликвидаторы аварий ядерных установок,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 xml:space="preserve">Уменьшение налоговой базы на 10000 рублей от кадастровой стоимости 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</w:p>
        </w:tc>
      </w:tr>
      <w:tr w:rsidR="00F006DC" w:rsidRPr="00C260E8" w:rsidTr="00297079">
        <w:tc>
          <w:tcPr>
            <w:tcW w:w="15512" w:type="dxa"/>
            <w:gridSpan w:val="4"/>
          </w:tcPr>
          <w:p w:rsidR="00F006DC" w:rsidRPr="00C260E8" w:rsidRDefault="00F006DC" w:rsidP="002970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</w:t>
            </w:r>
          </w:p>
        </w:tc>
      </w:tr>
      <w:tr w:rsidR="00F006DC" w:rsidRPr="00C260E8" w:rsidTr="00297079">
        <w:trPr>
          <w:trHeight w:val="1124"/>
        </w:trPr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общественные организации инвалидов;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организации, включенные в Реестр организаций, реализующих приоритетные инвестиционные проекты в соответствии с Перечнем приоритетных инвестиционных проектов Сахалинской области;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организации, реализующие на территории Сахалинской области инвестиционные проекты по строительству генерирующих объектов установленной мощностью свыше 50 МВт и стоимостью более 7,5 млрд. рублей, при условии размещения денежных средств, необходимых для финансирования проекта, на счетах кредитных организаций, осуществляющих деятельность на территории Сахалинской области, и направления денежного дохода, полученного в результате такого размещения, и высвободившихся от налогообложения денежных средств на цели, предусмотренные инвестиционными проектами.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13,5 процента</w:t>
            </w:r>
          </w:p>
        </w:tc>
        <w:tc>
          <w:tcPr>
            <w:tcW w:w="2363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27.09.2002 №</w:t>
            </w: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362 «О льготах по налогу на прибыль организаций»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осуществляющие капитальные вложения в объекты государственной собственности Сахалинской области или муниципальной собственности в социальной сфере, сферах жилищно-коммунального хозяйства и жилищного строительства Сахалинской области, в объеме не менее 150 миллионов рублей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15 процентов</w:t>
            </w:r>
          </w:p>
        </w:tc>
        <w:tc>
          <w:tcPr>
            <w:tcW w:w="2363" w:type="dxa"/>
            <w:vMerge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организации-участники региональных инвестиционных проектов,</w:t>
            </w:r>
            <w:r w:rsidRPr="00C260E8"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отвечающие требованиям подпункта 1 пункта 1 статьи 25.9 НК РФ (получившие статус участника);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организации, получившие статус резидента территории опережающего социально-экономического развития, либо статус резидента свободного порта Владивосток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0 процентов в течение пяти налоговых периодов начиная с получения первой прибыли; 10 процентов в течение следующих пяти налоговых периодов</w:t>
            </w:r>
          </w:p>
        </w:tc>
        <w:tc>
          <w:tcPr>
            <w:tcW w:w="2363" w:type="dxa"/>
            <w:vMerge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организации-участники региональных инвестиционных проектов, отвечающие требованиям подпункта 2 пункта 1 статьи 25.9 НК РФ (включение организации в реестр участников региональных инвестиционных проектов не требуется)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5 процентов в течение пяти налоговых периодов начиная с налогового периода, в котором впервые одновременно соблюдены условия, предусмотренные пунктом 2 статьи 284.3-1 НК РФ;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- 10 процентов в течение следующих пяти налоговых периодов</w:t>
            </w:r>
          </w:p>
        </w:tc>
        <w:tc>
          <w:tcPr>
            <w:tcW w:w="2363" w:type="dxa"/>
            <w:vMerge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 и учреждения уголовно-исполнительной системы;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религиозные организации;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общероссийские общественные организации инвалидов;</w:t>
            </w:r>
          </w:p>
          <w:p w:rsidR="00F006DC" w:rsidRPr="00C260E8" w:rsidRDefault="00F006DC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4) организации - в отношении федеральных автомобильных дорог общего пользования и сооружений, являющихся их неотъемлемой технологической частью;</w:t>
            </w:r>
          </w:p>
          <w:p w:rsidR="00F006DC" w:rsidRPr="00C260E8" w:rsidRDefault="00F006DC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5) коллегии адвокатов, адвокатские бюро и юридические консультации;</w:t>
            </w:r>
          </w:p>
          <w:p w:rsidR="00F006DC" w:rsidRPr="00C260E8" w:rsidRDefault="00F006DC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6) организации - в отношении вновь вводимых объектов, имеющих высокую энергетическую эффективность;</w:t>
            </w:r>
          </w:p>
          <w:p w:rsidR="00F006DC" w:rsidRPr="00C260E8" w:rsidRDefault="00F006DC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Par17"/>
            <w:bookmarkStart w:id="1" w:name="Par21"/>
            <w:bookmarkEnd w:id="0"/>
            <w:bookmarkEnd w:id="1"/>
            <w:r w:rsidRPr="00C260E8">
              <w:rPr>
                <w:rFonts w:ascii="Times New Roman" w:hAnsi="Times New Roman"/>
                <w:sz w:val="24"/>
                <w:szCs w:val="24"/>
              </w:rPr>
              <w:t>7) организации - в отношении движимого имущества, принятого с 1 января 2013 года на учет в качестве основных средств, за исключением объектов движимого имущества, принятых на учет в результате реорганизации или ликвидации юридических лиц; передачи, включая приобретение, имущества между лицами, признаваемыми взаимозависимыми;</w:t>
            </w:r>
          </w:p>
        </w:tc>
        <w:tc>
          <w:tcPr>
            <w:tcW w:w="2551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НК РФ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8) жилищно-строительные, дачно-строительные и гаражные кооперативы, садоводческие товарищества;</w:t>
            </w:r>
          </w:p>
          <w:p w:rsidR="00F006DC" w:rsidRPr="00C260E8" w:rsidRDefault="00F006DC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9) некоммерческие организации, учрежденные в соответствии с межправительственными соглашениями и осуществляющими деятельность на безвозмездной основе за счет средств, выделяемых по программам оказания технического содействия и грантам;</w:t>
            </w:r>
          </w:p>
          <w:p w:rsidR="00F006DC" w:rsidRPr="00C260E8" w:rsidRDefault="00F006DC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10) организации в отношении имущества, используемого для целей производства электрической и  тепловой энергии, входящего в состав объектов единичной установленной мощностью не менее 45 МВт в соответствии с перечнем, утверждаемым Правительством Сахалинской области, вводимых в эксплуатацию после 1 января 2012 года;</w:t>
            </w:r>
          </w:p>
          <w:p w:rsidR="00F006DC" w:rsidRPr="00C260E8" w:rsidRDefault="00F006DC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11) санаторно-курортные организации в отношении зданий и сооружений, предназначенных и используемых для санаторно-курортного обслуживания населения;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12) организации железнодорожного транспорта в отношении объектов основных средств, законсервированных согласно их решениям, при условии направления в течение налогового периода средств на оборудование железнодорожных переездов в Сахалинской области работающими в автоматическом режиме специальными техническими средствами, имеющими функции фото- и киносъемки, видеозаписи для фиксации нарушений правил дорожного движения, в объеме не менее высвободившихся средств в результате примене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льготы.</w:t>
            </w:r>
          </w:p>
        </w:tc>
        <w:tc>
          <w:tcPr>
            <w:tcW w:w="2551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24.11.2003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442 «О налоге на имущество организаций»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получившие статус резидента территории опережающего социально-экономического развития, либо статус резидента свободного порта Владивосток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0 процентов в течение пяти налоговых периодов начиная с включения в реестр резидентов; 1,1 процента в течение следующих пяти налоговых периодов</w:t>
            </w:r>
          </w:p>
        </w:tc>
        <w:tc>
          <w:tcPr>
            <w:tcW w:w="2363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24.11.2003 №442 «О налоге на имущество организаций»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зарегистрированные на территории Сахалинской области, основным видом деятельности которых является предоставление денежных ссуд под залог недвижимого имущества, в отношении стоящих на их балансе многоквартирных домов (квартир), предназначенных для сдачи внаем, при условии направления в течение налогового периода средств на строительство многоквартирных домов для сдачи внаем и выдачу займов под залог недвижимого имущества в объеме не менее высвободившихся средств в результате применения пониженной ставки налога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0,1 процента</w:t>
            </w:r>
          </w:p>
        </w:tc>
        <w:tc>
          <w:tcPr>
            <w:tcW w:w="2363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организации, включенные в порядке, установленном Правительством Сахалинской области, в Реестр организаций, реализующих инвестиционные проекты в соответствии с Перечнем приоритетных инвестиционных проектов Сахалинской области;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имущество организаций в отношении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1,1 процента</w:t>
            </w:r>
          </w:p>
        </w:tc>
        <w:tc>
          <w:tcPr>
            <w:tcW w:w="2363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осуществляющие деятельность в сфере физической культуры и спорта в качестве основного вида деятельности, в отношении вновь созданного имущества в виде объектов спорта (арена ледовая, бассейн, зал спортивный, многофункциональный спортивный комплекс (физкультурно-оздоровительный комплекс). Имущество должно быть создано без привлечения средств федерального, областного и местного бюджетов, и не передано во владение и пользование третьим лицам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0 процентов в течение пяти налоговых периодов с начала отчетного периода, в котором имущество учтено на балансе в качестве объектов основных средств</w:t>
            </w:r>
          </w:p>
        </w:tc>
        <w:tc>
          <w:tcPr>
            <w:tcW w:w="2363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общественные организации инвалидов, использующие транспортные средства для осуществления своей уставной деятельности;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сельскохозяйственные товаропроизводители, занимающиеся производством сельскохозяйственной продукции при осуществлении видов экономической деятельности: растениеводство и животноводство, - по грузовым автомобилям и автобусам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 от уплаты</w:t>
            </w:r>
          </w:p>
        </w:tc>
        <w:tc>
          <w:tcPr>
            <w:tcW w:w="2363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29.11.2002 N 377 «О транспортном налоге»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собственники транспортных средств, использующих природный газ в качестве моторного топлива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Льготная ставка 50 процентов</w:t>
            </w:r>
          </w:p>
        </w:tc>
        <w:tc>
          <w:tcPr>
            <w:tcW w:w="2363" w:type="dxa"/>
            <w:vMerge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 и учреждения уголовно-исполнительной системы Министерства юстиции Российской Федерации;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 - в отношении земельных участков, занятых государственными автомобильными дорогами общего пользования;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религиозные организации;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4) общероссийские общественные организации инвалидов;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5) организации народных художественных промыслов;</w:t>
            </w:r>
          </w:p>
        </w:tc>
        <w:tc>
          <w:tcPr>
            <w:tcW w:w="2551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НК РФ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A23A54" w:rsidRDefault="00F006DC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органы местного самоуправления</w:t>
            </w:r>
            <w:r w:rsidRPr="00A23A5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9CF">
              <w:rPr>
                <w:rFonts w:ascii="Times New Roman" w:hAnsi="Times New Roman"/>
                <w:sz w:val="24"/>
                <w:szCs w:val="24"/>
              </w:rPr>
              <w:t>7</w:t>
            </w:r>
            <w:r w:rsidRPr="00A23A5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учреждения, созданные органами местного самоуправления муниципального образования городской округ "Охинский"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Собрания муниципального образования городской округ "Охинский" от 25.11.2010 № 4.14-6 "Об утверждении Положения о земельном налоге на территории МО городской округ "Охинский"</w:t>
            </w:r>
          </w:p>
        </w:tc>
      </w:tr>
    </w:tbl>
    <w:p w:rsidR="00F006DC" w:rsidRDefault="00F006DC" w:rsidP="00777C03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</w:p>
    <w:sectPr w:rsidR="00F006DC" w:rsidSect="00297079">
      <w:pgSz w:w="16838" w:h="11906" w:orient="landscape"/>
      <w:pgMar w:top="127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2F6E"/>
    <w:multiLevelType w:val="hybridMultilevel"/>
    <w:tmpl w:val="ABBA69C4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79466ED"/>
    <w:multiLevelType w:val="hybridMultilevel"/>
    <w:tmpl w:val="E23E29E6"/>
    <w:lvl w:ilvl="0" w:tplc="1F6825B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874AA"/>
    <w:multiLevelType w:val="hybridMultilevel"/>
    <w:tmpl w:val="044A05F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8E08DF"/>
    <w:multiLevelType w:val="hybridMultilevel"/>
    <w:tmpl w:val="F08CE366"/>
    <w:lvl w:ilvl="0" w:tplc="9D9250C4">
      <w:start w:val="8"/>
      <w:numFmt w:val="decimal"/>
      <w:lvlText w:val="%1"/>
      <w:lvlJc w:val="left"/>
      <w:pPr>
        <w:ind w:left="1080" w:hanging="360"/>
      </w:pPr>
      <w:rPr>
        <w:rFonts w:ascii="Calibri" w:eastAsia="Times New Roman" w:hAnsi="Calibri" w:cs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A276DD"/>
    <w:multiLevelType w:val="hybridMultilevel"/>
    <w:tmpl w:val="4FE6A074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F4720F"/>
    <w:multiLevelType w:val="hybridMultilevel"/>
    <w:tmpl w:val="789EDF0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E3D7AD5"/>
    <w:multiLevelType w:val="hybridMultilevel"/>
    <w:tmpl w:val="2364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9C6A6F"/>
    <w:multiLevelType w:val="hybridMultilevel"/>
    <w:tmpl w:val="430A4E0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35A07FA"/>
    <w:multiLevelType w:val="hybridMultilevel"/>
    <w:tmpl w:val="5928B050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58D79BF"/>
    <w:multiLevelType w:val="hybridMultilevel"/>
    <w:tmpl w:val="ED14B88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58E15F3"/>
    <w:multiLevelType w:val="hybridMultilevel"/>
    <w:tmpl w:val="0F603482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9C120E"/>
    <w:multiLevelType w:val="hybridMultilevel"/>
    <w:tmpl w:val="81D2E21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6403071"/>
    <w:multiLevelType w:val="hybridMultilevel"/>
    <w:tmpl w:val="D832A328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7E52B22"/>
    <w:multiLevelType w:val="hybridMultilevel"/>
    <w:tmpl w:val="43E6507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B545DCB"/>
    <w:multiLevelType w:val="hybridMultilevel"/>
    <w:tmpl w:val="977CF83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EB873A5"/>
    <w:multiLevelType w:val="hybridMultilevel"/>
    <w:tmpl w:val="8A265BFC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1434D"/>
    <w:multiLevelType w:val="hybridMultilevel"/>
    <w:tmpl w:val="F84AFA16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99A09E4"/>
    <w:multiLevelType w:val="hybridMultilevel"/>
    <w:tmpl w:val="673A8D66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69C07DE"/>
    <w:multiLevelType w:val="hybridMultilevel"/>
    <w:tmpl w:val="BE34700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07014EA"/>
    <w:multiLevelType w:val="hybridMultilevel"/>
    <w:tmpl w:val="9842BDBC"/>
    <w:lvl w:ilvl="0" w:tplc="6074A5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2C259A"/>
    <w:multiLevelType w:val="hybridMultilevel"/>
    <w:tmpl w:val="4C805AD8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7D7EBF"/>
    <w:multiLevelType w:val="hybridMultilevel"/>
    <w:tmpl w:val="F2B6E89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DE024D1"/>
    <w:multiLevelType w:val="hybridMultilevel"/>
    <w:tmpl w:val="ABC63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C20A5F"/>
    <w:multiLevelType w:val="hybridMultilevel"/>
    <w:tmpl w:val="ECF64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712B9C"/>
    <w:multiLevelType w:val="hybridMultilevel"/>
    <w:tmpl w:val="7728B53C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DD5488F"/>
    <w:multiLevelType w:val="hybridMultilevel"/>
    <w:tmpl w:val="D9901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53155B"/>
    <w:multiLevelType w:val="hybridMultilevel"/>
    <w:tmpl w:val="032C2FD6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0221B45"/>
    <w:multiLevelType w:val="hybridMultilevel"/>
    <w:tmpl w:val="09124BE0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876D85"/>
    <w:multiLevelType w:val="hybridMultilevel"/>
    <w:tmpl w:val="8A6256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706A13"/>
    <w:multiLevelType w:val="hybridMultilevel"/>
    <w:tmpl w:val="E002288E"/>
    <w:lvl w:ilvl="0" w:tplc="A798F4AA">
      <w:start w:val="1"/>
      <w:numFmt w:val="decimal"/>
      <w:lvlText w:val="%1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0">
    <w:nsid w:val="7BCD3A3F"/>
    <w:multiLevelType w:val="hybridMultilevel"/>
    <w:tmpl w:val="69FC7C8E"/>
    <w:lvl w:ilvl="0" w:tplc="65E68024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D7E2D82"/>
    <w:multiLevelType w:val="hybridMultilevel"/>
    <w:tmpl w:val="CA9A0410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2"/>
  </w:num>
  <w:num w:numId="2">
    <w:abstractNumId w:val="12"/>
  </w:num>
  <w:num w:numId="3">
    <w:abstractNumId w:val="28"/>
  </w:num>
  <w:num w:numId="4">
    <w:abstractNumId w:val="25"/>
  </w:num>
  <w:num w:numId="5">
    <w:abstractNumId w:val="23"/>
  </w:num>
  <w:num w:numId="6">
    <w:abstractNumId w:val="11"/>
  </w:num>
  <w:num w:numId="7">
    <w:abstractNumId w:val="0"/>
  </w:num>
  <w:num w:numId="8">
    <w:abstractNumId w:val="16"/>
  </w:num>
  <w:num w:numId="9">
    <w:abstractNumId w:val="21"/>
  </w:num>
  <w:num w:numId="10">
    <w:abstractNumId w:val="4"/>
  </w:num>
  <w:num w:numId="11">
    <w:abstractNumId w:val="2"/>
  </w:num>
  <w:num w:numId="12">
    <w:abstractNumId w:val="17"/>
  </w:num>
  <w:num w:numId="13">
    <w:abstractNumId w:val="7"/>
  </w:num>
  <w:num w:numId="14">
    <w:abstractNumId w:val="14"/>
  </w:num>
  <w:num w:numId="15">
    <w:abstractNumId w:val="8"/>
  </w:num>
  <w:num w:numId="16">
    <w:abstractNumId w:val="20"/>
  </w:num>
  <w:num w:numId="17">
    <w:abstractNumId w:val="27"/>
  </w:num>
  <w:num w:numId="18">
    <w:abstractNumId w:val="13"/>
  </w:num>
  <w:num w:numId="19">
    <w:abstractNumId w:val="31"/>
  </w:num>
  <w:num w:numId="20">
    <w:abstractNumId w:val="18"/>
  </w:num>
  <w:num w:numId="21">
    <w:abstractNumId w:val="26"/>
  </w:num>
  <w:num w:numId="22">
    <w:abstractNumId w:val="5"/>
  </w:num>
  <w:num w:numId="23">
    <w:abstractNumId w:val="24"/>
  </w:num>
  <w:num w:numId="24">
    <w:abstractNumId w:val="29"/>
  </w:num>
  <w:num w:numId="25">
    <w:abstractNumId w:val="9"/>
  </w:num>
  <w:num w:numId="26">
    <w:abstractNumId w:val="1"/>
  </w:num>
  <w:num w:numId="27">
    <w:abstractNumId w:val="19"/>
  </w:num>
  <w:num w:numId="28">
    <w:abstractNumId w:val="3"/>
  </w:num>
  <w:num w:numId="29">
    <w:abstractNumId w:val="30"/>
  </w:num>
  <w:num w:numId="30">
    <w:abstractNumId w:val="6"/>
  </w:num>
  <w:num w:numId="31">
    <w:abstractNumId w:val="10"/>
  </w:num>
  <w:num w:numId="32">
    <w:abstractNumId w:val="1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38F"/>
    <w:rsid w:val="00001622"/>
    <w:rsid w:val="000022D6"/>
    <w:rsid w:val="000030FD"/>
    <w:rsid w:val="000107E0"/>
    <w:rsid w:val="00011642"/>
    <w:rsid w:val="0001254A"/>
    <w:rsid w:val="000173BA"/>
    <w:rsid w:val="000468C5"/>
    <w:rsid w:val="0007062C"/>
    <w:rsid w:val="00072F9C"/>
    <w:rsid w:val="0007319C"/>
    <w:rsid w:val="00073599"/>
    <w:rsid w:val="00076927"/>
    <w:rsid w:val="0008137F"/>
    <w:rsid w:val="00094999"/>
    <w:rsid w:val="00096002"/>
    <w:rsid w:val="000974AF"/>
    <w:rsid w:val="000C5136"/>
    <w:rsid w:val="000C76A2"/>
    <w:rsid w:val="000D343B"/>
    <w:rsid w:val="000D50BC"/>
    <w:rsid w:val="000E2BC8"/>
    <w:rsid w:val="00117FE5"/>
    <w:rsid w:val="00121C1A"/>
    <w:rsid w:val="00145954"/>
    <w:rsid w:val="00156236"/>
    <w:rsid w:val="00163E56"/>
    <w:rsid w:val="00165464"/>
    <w:rsid w:val="00171E90"/>
    <w:rsid w:val="0018690F"/>
    <w:rsid w:val="001A1046"/>
    <w:rsid w:val="001A31D3"/>
    <w:rsid w:val="001B19CF"/>
    <w:rsid w:val="001B2840"/>
    <w:rsid w:val="001D061D"/>
    <w:rsid w:val="001D562A"/>
    <w:rsid w:val="001E01A1"/>
    <w:rsid w:val="001E3581"/>
    <w:rsid w:val="001F0E8B"/>
    <w:rsid w:val="001F5853"/>
    <w:rsid w:val="00200002"/>
    <w:rsid w:val="00207E14"/>
    <w:rsid w:val="00223C9C"/>
    <w:rsid w:val="00235EFB"/>
    <w:rsid w:val="0024629B"/>
    <w:rsid w:val="00246A3E"/>
    <w:rsid w:val="00250B9D"/>
    <w:rsid w:val="002620C1"/>
    <w:rsid w:val="00264E9E"/>
    <w:rsid w:val="002725E6"/>
    <w:rsid w:val="002774C5"/>
    <w:rsid w:val="00284692"/>
    <w:rsid w:val="002921A1"/>
    <w:rsid w:val="00297079"/>
    <w:rsid w:val="002A2B0A"/>
    <w:rsid w:val="002A3232"/>
    <w:rsid w:val="002A4D00"/>
    <w:rsid w:val="002B05A9"/>
    <w:rsid w:val="002B0940"/>
    <w:rsid w:val="002B3867"/>
    <w:rsid w:val="002B4C3D"/>
    <w:rsid w:val="002B7A39"/>
    <w:rsid w:val="002C45E0"/>
    <w:rsid w:val="002C535A"/>
    <w:rsid w:val="002C5C65"/>
    <w:rsid w:val="002D1BD1"/>
    <w:rsid w:val="002D39E0"/>
    <w:rsid w:val="002E36A8"/>
    <w:rsid w:val="002E7405"/>
    <w:rsid w:val="002F23D5"/>
    <w:rsid w:val="003125A8"/>
    <w:rsid w:val="00314582"/>
    <w:rsid w:val="00323709"/>
    <w:rsid w:val="00340725"/>
    <w:rsid w:val="0034176A"/>
    <w:rsid w:val="00343CB8"/>
    <w:rsid w:val="00353906"/>
    <w:rsid w:val="00355166"/>
    <w:rsid w:val="0035749A"/>
    <w:rsid w:val="00362B85"/>
    <w:rsid w:val="00365E70"/>
    <w:rsid w:val="00367156"/>
    <w:rsid w:val="00371242"/>
    <w:rsid w:val="00382C9E"/>
    <w:rsid w:val="00385419"/>
    <w:rsid w:val="0039357E"/>
    <w:rsid w:val="003A660A"/>
    <w:rsid w:val="003B1C16"/>
    <w:rsid w:val="003B3485"/>
    <w:rsid w:val="003B6549"/>
    <w:rsid w:val="003C4A7D"/>
    <w:rsid w:val="003C604F"/>
    <w:rsid w:val="003C74C2"/>
    <w:rsid w:val="003E338C"/>
    <w:rsid w:val="003E7C50"/>
    <w:rsid w:val="003F49FA"/>
    <w:rsid w:val="003F5E86"/>
    <w:rsid w:val="00401D76"/>
    <w:rsid w:val="0040426A"/>
    <w:rsid w:val="00407BCC"/>
    <w:rsid w:val="00414693"/>
    <w:rsid w:val="004148BD"/>
    <w:rsid w:val="00417025"/>
    <w:rsid w:val="0042450D"/>
    <w:rsid w:val="004474A1"/>
    <w:rsid w:val="00447EC1"/>
    <w:rsid w:val="00450AE4"/>
    <w:rsid w:val="00455662"/>
    <w:rsid w:val="004576B6"/>
    <w:rsid w:val="004623AF"/>
    <w:rsid w:val="00462A14"/>
    <w:rsid w:val="0046646E"/>
    <w:rsid w:val="0046773D"/>
    <w:rsid w:val="00467B6B"/>
    <w:rsid w:val="00474E5F"/>
    <w:rsid w:val="00477322"/>
    <w:rsid w:val="00480E55"/>
    <w:rsid w:val="00487FD0"/>
    <w:rsid w:val="0049505E"/>
    <w:rsid w:val="00496292"/>
    <w:rsid w:val="004A7239"/>
    <w:rsid w:val="004B2E6A"/>
    <w:rsid w:val="004C3685"/>
    <w:rsid w:val="004C56C8"/>
    <w:rsid w:val="004D0DFA"/>
    <w:rsid w:val="004F475E"/>
    <w:rsid w:val="005005E0"/>
    <w:rsid w:val="00507517"/>
    <w:rsid w:val="00523720"/>
    <w:rsid w:val="0052396A"/>
    <w:rsid w:val="00525BC0"/>
    <w:rsid w:val="005403E3"/>
    <w:rsid w:val="00544EFA"/>
    <w:rsid w:val="005550BA"/>
    <w:rsid w:val="005556F4"/>
    <w:rsid w:val="0056370E"/>
    <w:rsid w:val="0056650C"/>
    <w:rsid w:val="005706A6"/>
    <w:rsid w:val="0057791D"/>
    <w:rsid w:val="00577EEF"/>
    <w:rsid w:val="00584922"/>
    <w:rsid w:val="005A59EA"/>
    <w:rsid w:val="005A685D"/>
    <w:rsid w:val="005A6B0B"/>
    <w:rsid w:val="005B2D93"/>
    <w:rsid w:val="005B73AC"/>
    <w:rsid w:val="005C2B56"/>
    <w:rsid w:val="005C6223"/>
    <w:rsid w:val="005D76B2"/>
    <w:rsid w:val="005F319C"/>
    <w:rsid w:val="005F34C5"/>
    <w:rsid w:val="005F4F43"/>
    <w:rsid w:val="00600355"/>
    <w:rsid w:val="00602E9B"/>
    <w:rsid w:val="00603524"/>
    <w:rsid w:val="0060472B"/>
    <w:rsid w:val="0061443B"/>
    <w:rsid w:val="00620895"/>
    <w:rsid w:val="006213AD"/>
    <w:rsid w:val="00630138"/>
    <w:rsid w:val="006430A9"/>
    <w:rsid w:val="00647FDB"/>
    <w:rsid w:val="006515B7"/>
    <w:rsid w:val="00654469"/>
    <w:rsid w:val="00660188"/>
    <w:rsid w:val="00666C85"/>
    <w:rsid w:val="00671B35"/>
    <w:rsid w:val="00673BE0"/>
    <w:rsid w:val="0067605A"/>
    <w:rsid w:val="0068256D"/>
    <w:rsid w:val="006A2DBC"/>
    <w:rsid w:val="006A529D"/>
    <w:rsid w:val="006B2CF7"/>
    <w:rsid w:val="006B4E08"/>
    <w:rsid w:val="006C3AAC"/>
    <w:rsid w:val="006C5458"/>
    <w:rsid w:val="006D5867"/>
    <w:rsid w:val="006E40A3"/>
    <w:rsid w:val="006E7785"/>
    <w:rsid w:val="006F06F3"/>
    <w:rsid w:val="006F5BA4"/>
    <w:rsid w:val="00705EDF"/>
    <w:rsid w:val="0070690A"/>
    <w:rsid w:val="00733DA0"/>
    <w:rsid w:val="00736AE8"/>
    <w:rsid w:val="00736F3A"/>
    <w:rsid w:val="007440B7"/>
    <w:rsid w:val="007660B3"/>
    <w:rsid w:val="007671A8"/>
    <w:rsid w:val="00775220"/>
    <w:rsid w:val="00777C03"/>
    <w:rsid w:val="00785AC7"/>
    <w:rsid w:val="00794C91"/>
    <w:rsid w:val="0079784F"/>
    <w:rsid w:val="007A1376"/>
    <w:rsid w:val="007B2DDA"/>
    <w:rsid w:val="007C492D"/>
    <w:rsid w:val="007C5FE0"/>
    <w:rsid w:val="007D403F"/>
    <w:rsid w:val="007D50DE"/>
    <w:rsid w:val="007E01B0"/>
    <w:rsid w:val="007E12AA"/>
    <w:rsid w:val="007E24F6"/>
    <w:rsid w:val="007E321A"/>
    <w:rsid w:val="007E57C0"/>
    <w:rsid w:val="007F75F2"/>
    <w:rsid w:val="00811F71"/>
    <w:rsid w:val="0081281C"/>
    <w:rsid w:val="0081535B"/>
    <w:rsid w:val="00821C9B"/>
    <w:rsid w:val="00826EC8"/>
    <w:rsid w:val="00841E16"/>
    <w:rsid w:val="0085535E"/>
    <w:rsid w:val="008910AE"/>
    <w:rsid w:val="008C0E6C"/>
    <w:rsid w:val="008C5744"/>
    <w:rsid w:val="008C6E40"/>
    <w:rsid w:val="008E0364"/>
    <w:rsid w:val="008E5673"/>
    <w:rsid w:val="008F429E"/>
    <w:rsid w:val="008F7D2B"/>
    <w:rsid w:val="00906F5D"/>
    <w:rsid w:val="00907711"/>
    <w:rsid w:val="00910791"/>
    <w:rsid w:val="00914EB8"/>
    <w:rsid w:val="009210EC"/>
    <w:rsid w:val="009251F0"/>
    <w:rsid w:val="0093221D"/>
    <w:rsid w:val="009344AA"/>
    <w:rsid w:val="00934644"/>
    <w:rsid w:val="0093522B"/>
    <w:rsid w:val="00936024"/>
    <w:rsid w:val="00941F1B"/>
    <w:rsid w:val="009446CA"/>
    <w:rsid w:val="0095028E"/>
    <w:rsid w:val="00950DBE"/>
    <w:rsid w:val="0095225A"/>
    <w:rsid w:val="009709B9"/>
    <w:rsid w:val="00980F43"/>
    <w:rsid w:val="009B68E0"/>
    <w:rsid w:val="009C06EB"/>
    <w:rsid w:val="009C0902"/>
    <w:rsid w:val="009C4D7A"/>
    <w:rsid w:val="009C61FB"/>
    <w:rsid w:val="009C63DC"/>
    <w:rsid w:val="009C7382"/>
    <w:rsid w:val="009D6B9E"/>
    <w:rsid w:val="009D78AD"/>
    <w:rsid w:val="009E31C4"/>
    <w:rsid w:val="009E3661"/>
    <w:rsid w:val="009F7EC1"/>
    <w:rsid w:val="00A04486"/>
    <w:rsid w:val="00A107E1"/>
    <w:rsid w:val="00A10E12"/>
    <w:rsid w:val="00A13AA7"/>
    <w:rsid w:val="00A20763"/>
    <w:rsid w:val="00A20BF9"/>
    <w:rsid w:val="00A23A54"/>
    <w:rsid w:val="00A24990"/>
    <w:rsid w:val="00A4220A"/>
    <w:rsid w:val="00A42AE1"/>
    <w:rsid w:val="00A43003"/>
    <w:rsid w:val="00A44182"/>
    <w:rsid w:val="00A5338F"/>
    <w:rsid w:val="00A67FD8"/>
    <w:rsid w:val="00A7349A"/>
    <w:rsid w:val="00A74C35"/>
    <w:rsid w:val="00A767B9"/>
    <w:rsid w:val="00A945E4"/>
    <w:rsid w:val="00A9496B"/>
    <w:rsid w:val="00AA4D0D"/>
    <w:rsid w:val="00AB70A4"/>
    <w:rsid w:val="00AC0477"/>
    <w:rsid w:val="00AC4D76"/>
    <w:rsid w:val="00AC4F8D"/>
    <w:rsid w:val="00AC6A6A"/>
    <w:rsid w:val="00AD432A"/>
    <w:rsid w:val="00AD66D6"/>
    <w:rsid w:val="00AE0DA7"/>
    <w:rsid w:val="00AE1E82"/>
    <w:rsid w:val="00AE2E07"/>
    <w:rsid w:val="00AF4D84"/>
    <w:rsid w:val="00B02745"/>
    <w:rsid w:val="00B0463C"/>
    <w:rsid w:val="00B0522A"/>
    <w:rsid w:val="00B10069"/>
    <w:rsid w:val="00B11939"/>
    <w:rsid w:val="00B13D2E"/>
    <w:rsid w:val="00B20F74"/>
    <w:rsid w:val="00B40BCF"/>
    <w:rsid w:val="00B44A6E"/>
    <w:rsid w:val="00B45878"/>
    <w:rsid w:val="00B45CF9"/>
    <w:rsid w:val="00B55CE3"/>
    <w:rsid w:val="00B61F62"/>
    <w:rsid w:val="00B71F36"/>
    <w:rsid w:val="00B75058"/>
    <w:rsid w:val="00B77312"/>
    <w:rsid w:val="00B77EF0"/>
    <w:rsid w:val="00B840BE"/>
    <w:rsid w:val="00B97135"/>
    <w:rsid w:val="00BA4158"/>
    <w:rsid w:val="00BB0BEC"/>
    <w:rsid w:val="00BB12C0"/>
    <w:rsid w:val="00BB6931"/>
    <w:rsid w:val="00BC23BB"/>
    <w:rsid w:val="00BC6F91"/>
    <w:rsid w:val="00BD49D8"/>
    <w:rsid w:val="00BD59A8"/>
    <w:rsid w:val="00BE3FF8"/>
    <w:rsid w:val="00BF4EAB"/>
    <w:rsid w:val="00BF50EF"/>
    <w:rsid w:val="00C049F1"/>
    <w:rsid w:val="00C149EB"/>
    <w:rsid w:val="00C1521B"/>
    <w:rsid w:val="00C16CAA"/>
    <w:rsid w:val="00C243C0"/>
    <w:rsid w:val="00C260E8"/>
    <w:rsid w:val="00C27200"/>
    <w:rsid w:val="00C3404A"/>
    <w:rsid w:val="00C3762E"/>
    <w:rsid w:val="00C41A67"/>
    <w:rsid w:val="00C4241B"/>
    <w:rsid w:val="00C42961"/>
    <w:rsid w:val="00C7057D"/>
    <w:rsid w:val="00C85A1F"/>
    <w:rsid w:val="00CB0702"/>
    <w:rsid w:val="00CC2101"/>
    <w:rsid w:val="00CC22A0"/>
    <w:rsid w:val="00CC3887"/>
    <w:rsid w:val="00CC56DF"/>
    <w:rsid w:val="00CD04F9"/>
    <w:rsid w:val="00CD7357"/>
    <w:rsid w:val="00CE28FC"/>
    <w:rsid w:val="00CE766B"/>
    <w:rsid w:val="00CF4241"/>
    <w:rsid w:val="00D00A26"/>
    <w:rsid w:val="00D100AA"/>
    <w:rsid w:val="00D136A5"/>
    <w:rsid w:val="00D1507F"/>
    <w:rsid w:val="00D34493"/>
    <w:rsid w:val="00D40463"/>
    <w:rsid w:val="00D42CBC"/>
    <w:rsid w:val="00D503DE"/>
    <w:rsid w:val="00D54873"/>
    <w:rsid w:val="00D567A8"/>
    <w:rsid w:val="00D72328"/>
    <w:rsid w:val="00D75EAB"/>
    <w:rsid w:val="00D80E69"/>
    <w:rsid w:val="00D82FEE"/>
    <w:rsid w:val="00D91772"/>
    <w:rsid w:val="00D976C5"/>
    <w:rsid w:val="00DA0CBA"/>
    <w:rsid w:val="00DA7866"/>
    <w:rsid w:val="00DB053B"/>
    <w:rsid w:val="00DC1976"/>
    <w:rsid w:val="00DC22DA"/>
    <w:rsid w:val="00DD07B1"/>
    <w:rsid w:val="00DD0BFD"/>
    <w:rsid w:val="00DD62CD"/>
    <w:rsid w:val="00DE4366"/>
    <w:rsid w:val="00DF23F6"/>
    <w:rsid w:val="00DF6A95"/>
    <w:rsid w:val="00E00A54"/>
    <w:rsid w:val="00E03062"/>
    <w:rsid w:val="00E03524"/>
    <w:rsid w:val="00E03EF8"/>
    <w:rsid w:val="00E11E77"/>
    <w:rsid w:val="00E17ECC"/>
    <w:rsid w:val="00E26089"/>
    <w:rsid w:val="00E30FDD"/>
    <w:rsid w:val="00E34932"/>
    <w:rsid w:val="00E42B45"/>
    <w:rsid w:val="00E435D4"/>
    <w:rsid w:val="00E519BE"/>
    <w:rsid w:val="00E529E9"/>
    <w:rsid w:val="00E56B82"/>
    <w:rsid w:val="00E81138"/>
    <w:rsid w:val="00E87CF5"/>
    <w:rsid w:val="00EB2CBF"/>
    <w:rsid w:val="00EB546C"/>
    <w:rsid w:val="00EC668D"/>
    <w:rsid w:val="00ED13C0"/>
    <w:rsid w:val="00ED1602"/>
    <w:rsid w:val="00ED44CC"/>
    <w:rsid w:val="00EE63EB"/>
    <w:rsid w:val="00EE7C13"/>
    <w:rsid w:val="00EF228E"/>
    <w:rsid w:val="00EF2295"/>
    <w:rsid w:val="00F006DC"/>
    <w:rsid w:val="00F04D11"/>
    <w:rsid w:val="00F056ED"/>
    <w:rsid w:val="00F0759F"/>
    <w:rsid w:val="00F21448"/>
    <w:rsid w:val="00F240FF"/>
    <w:rsid w:val="00F24DBB"/>
    <w:rsid w:val="00F35067"/>
    <w:rsid w:val="00F35CDA"/>
    <w:rsid w:val="00F36629"/>
    <w:rsid w:val="00F468EC"/>
    <w:rsid w:val="00F5541E"/>
    <w:rsid w:val="00F660B1"/>
    <w:rsid w:val="00F76902"/>
    <w:rsid w:val="00F836A0"/>
    <w:rsid w:val="00F9291A"/>
    <w:rsid w:val="00F9552C"/>
    <w:rsid w:val="00FA1183"/>
    <w:rsid w:val="00FA2BEC"/>
    <w:rsid w:val="00FB01BA"/>
    <w:rsid w:val="00FB3F02"/>
    <w:rsid w:val="00FD33E1"/>
    <w:rsid w:val="00FE149A"/>
    <w:rsid w:val="00FE1811"/>
    <w:rsid w:val="00FE3D20"/>
    <w:rsid w:val="00FF052E"/>
    <w:rsid w:val="00FF26B5"/>
    <w:rsid w:val="00FF5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F23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C61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E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321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673B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7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7</Pages>
  <Words>1945</Words>
  <Characters>11090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Налоговые льготы в 2018 году</dc:title>
  <dc:subject/>
  <dc:creator>Пе Владислав Владимирович</dc:creator>
  <cp:keywords/>
  <dc:description/>
  <cp:lastModifiedBy>doh03</cp:lastModifiedBy>
  <cp:revision>3</cp:revision>
  <cp:lastPrinted>2016-10-15T03:32:00Z</cp:lastPrinted>
  <dcterms:created xsi:type="dcterms:W3CDTF">2017-11-15T03:11:00Z</dcterms:created>
  <dcterms:modified xsi:type="dcterms:W3CDTF">2017-11-15T03:28:00Z</dcterms:modified>
</cp:coreProperties>
</file>