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Доклад об итогах социально-экономического развития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 xml:space="preserve"> муниципального образования городской округ «Охинский»</w:t>
      </w:r>
    </w:p>
    <w:p w:rsidR="008158A3" w:rsidRPr="008158A3" w:rsidRDefault="008158A3" w:rsidP="008158A3">
      <w:pPr>
        <w:spacing w:line="288" w:lineRule="auto"/>
        <w:jc w:val="center"/>
        <w:rPr>
          <w:sz w:val="36"/>
          <w:szCs w:val="36"/>
        </w:rPr>
      </w:pPr>
      <w:r w:rsidRPr="008158A3">
        <w:rPr>
          <w:sz w:val="36"/>
          <w:szCs w:val="36"/>
        </w:rPr>
        <w:t>за 201</w:t>
      </w:r>
      <w:r w:rsidR="005675BD">
        <w:rPr>
          <w:sz w:val="36"/>
          <w:szCs w:val="36"/>
        </w:rPr>
        <w:t>7</w:t>
      </w:r>
      <w:r w:rsidRPr="008158A3">
        <w:rPr>
          <w:sz w:val="36"/>
          <w:szCs w:val="36"/>
        </w:rPr>
        <w:t xml:space="preserve"> год и задачах на 201</w:t>
      </w:r>
      <w:r w:rsidR="005675BD">
        <w:rPr>
          <w:sz w:val="36"/>
          <w:szCs w:val="36"/>
        </w:rPr>
        <w:t>8</w:t>
      </w:r>
      <w:r w:rsidRPr="008158A3">
        <w:rPr>
          <w:sz w:val="36"/>
          <w:szCs w:val="36"/>
        </w:rPr>
        <w:t xml:space="preserve"> год</w:t>
      </w:r>
      <w:bookmarkStart w:id="0" w:name="_GoBack"/>
      <w:bookmarkEnd w:id="0"/>
    </w:p>
    <w:p w:rsidR="008158A3" w:rsidRDefault="008158A3" w:rsidP="00005958">
      <w:pPr>
        <w:spacing w:line="312" w:lineRule="auto"/>
        <w:ind w:firstLine="652"/>
        <w:jc w:val="center"/>
      </w:pPr>
    </w:p>
    <w:p w:rsidR="009A5814" w:rsidRPr="00CB1576" w:rsidRDefault="009A5814" w:rsidP="00005958">
      <w:pPr>
        <w:spacing w:line="312" w:lineRule="auto"/>
        <w:ind w:firstLine="652"/>
      </w:pPr>
      <w:r w:rsidRPr="00CB1576">
        <w:t>Добрый день, уважаемые</w:t>
      </w:r>
      <w:r w:rsidR="00CB1576" w:rsidRPr="00CB1576">
        <w:t xml:space="preserve"> участники</w:t>
      </w:r>
      <w:r w:rsidRPr="00CB1576">
        <w:t xml:space="preserve"> коллег</w:t>
      </w:r>
      <w:r w:rsidR="00CB1576" w:rsidRPr="00CB1576">
        <w:t>ии</w:t>
      </w:r>
      <w:r w:rsidRPr="00CB1576">
        <w:t>!</w:t>
      </w:r>
    </w:p>
    <w:p w:rsidR="00BD38CA" w:rsidRPr="00CB1576" w:rsidRDefault="00030EA1" w:rsidP="00005958">
      <w:pPr>
        <w:spacing w:line="312" w:lineRule="auto"/>
        <w:ind w:firstLine="652"/>
      </w:pPr>
      <w:r w:rsidRPr="00CB1576">
        <w:t xml:space="preserve">В  отчетном  году  работа  администрации  муниципального  образования городской округ «Охинский» была направлена на </w:t>
      </w:r>
      <w:r>
        <w:t xml:space="preserve">реализацию основных направлений деятельности, определенных Указами </w:t>
      </w:r>
      <w:r w:rsidRPr="00CB1576">
        <w:t xml:space="preserve">Президента Российской Федерации от 7 мая 2012 года, </w:t>
      </w:r>
      <w:r>
        <w:t>Перечнями</w:t>
      </w:r>
      <w:r w:rsidRPr="00CB1576">
        <w:t xml:space="preserve"> поручений Губернатора Сахалинской  области, Планом  мероприятий  администрации</w:t>
      </w:r>
      <w:r>
        <w:t>, а также реализацию всех действующих на территории городского округа государственных и муниципальных программ.</w:t>
      </w:r>
    </w:p>
    <w:p w:rsidR="00507127" w:rsidRDefault="00601EF8" w:rsidP="00005958">
      <w:pPr>
        <w:spacing w:line="312" w:lineRule="auto"/>
        <w:ind w:firstLine="652"/>
        <w:rPr>
          <w:b/>
          <w:sz w:val="32"/>
          <w:szCs w:val="32"/>
        </w:rPr>
      </w:pPr>
      <w:r w:rsidRPr="00CB1576">
        <w:t xml:space="preserve">         </w:t>
      </w:r>
    </w:p>
    <w:p w:rsidR="00651EB8" w:rsidRDefault="008F7D91" w:rsidP="008E2158">
      <w:pPr>
        <w:spacing w:line="312" w:lineRule="auto"/>
        <w:rPr>
          <w:b/>
          <w:sz w:val="32"/>
          <w:szCs w:val="32"/>
        </w:rPr>
      </w:pPr>
      <w:r w:rsidRPr="008F7D91">
        <w:rPr>
          <w:b/>
          <w:sz w:val="32"/>
          <w:szCs w:val="32"/>
        </w:rPr>
        <w:t>1.</w:t>
      </w:r>
      <w:r>
        <w:rPr>
          <w:b/>
          <w:sz w:val="32"/>
          <w:szCs w:val="32"/>
        </w:rPr>
        <w:t xml:space="preserve"> </w:t>
      </w:r>
      <w:r w:rsidR="002E6B33" w:rsidRPr="008F7D91">
        <w:rPr>
          <w:b/>
          <w:sz w:val="32"/>
          <w:szCs w:val="32"/>
        </w:rPr>
        <w:t>Промышленность</w:t>
      </w:r>
    </w:p>
    <w:p w:rsidR="000F764E" w:rsidRPr="000F4908" w:rsidRDefault="00D02858" w:rsidP="00005958">
      <w:pPr>
        <w:pStyle w:val="af3"/>
        <w:spacing w:line="312" w:lineRule="auto"/>
        <w:ind w:left="0" w:firstLine="652"/>
      </w:pPr>
      <w:proofErr w:type="gramStart"/>
      <w:r>
        <w:t>За</w:t>
      </w:r>
      <w:r w:rsidR="002E227C">
        <w:t xml:space="preserve"> </w:t>
      </w:r>
      <w:r>
        <w:t>2017 год п</w:t>
      </w:r>
      <w:r w:rsidR="000F764E" w:rsidRPr="00CB1576">
        <w:t>р</w:t>
      </w:r>
      <w:r>
        <w:t xml:space="preserve">едприятиями городского округа </w:t>
      </w:r>
      <w:r w:rsidR="000F764E" w:rsidRPr="00CB1576">
        <w:t xml:space="preserve">отгружено товаров собственного производства, выполнено работ и услуг собственными силами  по </w:t>
      </w:r>
      <w:r w:rsidR="00023A5E">
        <w:t>основным</w:t>
      </w:r>
      <w:r w:rsidR="000F764E" w:rsidRPr="00CB1576">
        <w:t xml:space="preserve"> видам экономической деятельности на сумму</w:t>
      </w:r>
      <w:r w:rsidR="002E227C">
        <w:t xml:space="preserve"> </w:t>
      </w:r>
      <w:r w:rsidR="00905AAE">
        <w:t>15655</w:t>
      </w:r>
      <w:r w:rsidR="0019495A">
        <w:t xml:space="preserve"> </w:t>
      </w:r>
      <w:r w:rsidR="000F764E" w:rsidRPr="00CB1576">
        <w:t>млн.</w:t>
      </w:r>
      <w:r w:rsidR="00941E84">
        <w:t xml:space="preserve"> </w:t>
      </w:r>
      <w:r w:rsidR="000F764E" w:rsidRPr="00CB1576">
        <w:t>руб</w:t>
      </w:r>
      <w:r w:rsidR="00023A5E">
        <w:t>лей</w:t>
      </w:r>
      <w:r w:rsidR="000F764E" w:rsidRPr="00CB1576">
        <w:t>, что составляет</w:t>
      </w:r>
      <w:r w:rsidR="00023A5E">
        <w:t xml:space="preserve"> </w:t>
      </w:r>
      <w:r w:rsidR="0019495A">
        <w:t>1</w:t>
      </w:r>
      <w:r w:rsidR="00905AAE">
        <w:t>32</w:t>
      </w:r>
      <w:r w:rsidR="000F764E" w:rsidRPr="00CB1576">
        <w:t>% к</w:t>
      </w:r>
      <w:r w:rsidR="00DC1120">
        <w:t xml:space="preserve"> </w:t>
      </w:r>
      <w:r w:rsidR="00FC7269">
        <w:t>уровню 201</w:t>
      </w:r>
      <w:r w:rsidR="00905AAE">
        <w:t>6</w:t>
      </w:r>
      <w:r w:rsidR="00FC7269">
        <w:t xml:space="preserve"> года</w:t>
      </w:r>
      <w:r w:rsidR="000F764E" w:rsidRPr="00CB1576">
        <w:t xml:space="preserve">, в том числе: добыча </w:t>
      </w:r>
      <w:r w:rsidR="000F764E" w:rsidRPr="00905AAE">
        <w:t xml:space="preserve">полезных ископаемых – </w:t>
      </w:r>
      <w:r w:rsidR="00905AAE" w:rsidRPr="00905AAE">
        <w:t>13443</w:t>
      </w:r>
      <w:r w:rsidR="00023A5E" w:rsidRPr="00905AAE">
        <w:t xml:space="preserve"> </w:t>
      </w:r>
      <w:r w:rsidR="000F764E" w:rsidRPr="00905AAE">
        <w:t>млн. рублей</w:t>
      </w:r>
      <w:r w:rsidR="00023A5E" w:rsidRPr="00905AAE">
        <w:t xml:space="preserve"> (</w:t>
      </w:r>
      <w:r w:rsidR="0019495A" w:rsidRPr="00905AAE">
        <w:t>1</w:t>
      </w:r>
      <w:r w:rsidR="00905AAE" w:rsidRPr="00905AAE">
        <w:t>38</w:t>
      </w:r>
      <w:r w:rsidR="00023A5E" w:rsidRPr="00905AAE">
        <w:t>%)</w:t>
      </w:r>
      <w:r w:rsidR="007C72C0">
        <w:t>;</w:t>
      </w:r>
      <w:r w:rsidR="000F764E" w:rsidRPr="00905AAE">
        <w:t xml:space="preserve"> обрабатывающие производства – </w:t>
      </w:r>
      <w:r w:rsidR="0019495A" w:rsidRPr="00905AAE">
        <w:t>70</w:t>
      </w:r>
      <w:r w:rsidR="00905AAE" w:rsidRPr="00905AAE">
        <w:t>8</w:t>
      </w:r>
      <w:r w:rsidR="00023A5E" w:rsidRPr="00905AAE">
        <w:t xml:space="preserve"> </w:t>
      </w:r>
      <w:r w:rsidR="000F764E" w:rsidRPr="00905AAE">
        <w:t>млн. рублей</w:t>
      </w:r>
      <w:r w:rsidR="00023A5E" w:rsidRPr="00905AAE">
        <w:t xml:space="preserve"> (</w:t>
      </w:r>
      <w:r w:rsidR="0019495A" w:rsidRPr="00905AAE">
        <w:t>1</w:t>
      </w:r>
      <w:r w:rsidR="00905AAE" w:rsidRPr="00905AAE">
        <w:t>08</w:t>
      </w:r>
      <w:r w:rsidR="00023A5E" w:rsidRPr="00905AAE">
        <w:t>%)</w:t>
      </w:r>
      <w:r w:rsidR="007C72C0">
        <w:t>;</w:t>
      </w:r>
      <w:r w:rsidR="000F764E" w:rsidRPr="00905AAE">
        <w:t xml:space="preserve"> </w:t>
      </w:r>
      <w:r w:rsidR="00905AAE" w:rsidRPr="00905AAE">
        <w:t>обеспечение электроэнергией, газом и паром – 1346 млн. рублей (10</w:t>
      </w:r>
      <w:r w:rsidR="00905AAE">
        <w:t>4</w:t>
      </w:r>
      <w:r w:rsidR="00905AAE" w:rsidRPr="00905AAE">
        <w:t>%)</w:t>
      </w:r>
      <w:r w:rsidR="007C72C0">
        <w:t>;</w:t>
      </w:r>
      <w:proofErr w:type="gramEnd"/>
      <w:r w:rsidR="00905AAE" w:rsidRPr="00905AAE">
        <w:t xml:space="preserve"> водоснабжение, водоотведение, организация сбора и утилизации отходов – 158 млн. </w:t>
      </w:r>
      <w:r w:rsidR="00905AAE" w:rsidRPr="000F4908">
        <w:t>рублей (111%).</w:t>
      </w:r>
    </w:p>
    <w:p w:rsidR="007071C5" w:rsidRDefault="000F4908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i w:val="0"/>
        </w:rPr>
      </w:pPr>
      <w:r w:rsidRPr="000F4908">
        <w:rPr>
          <w:rFonts w:ascii="Times New Roman" w:hAnsi="Times New Roman" w:cs="Times New Roman"/>
          <w:i w:val="0"/>
        </w:rPr>
        <w:t>Доминирующее положение в экономике городского округа занимает нефтегазодобывающая отрасль, обеспечивая 86% от общего объема промышленного производства.</w:t>
      </w:r>
    </w:p>
    <w:p w:rsidR="00E14CFA" w:rsidRPr="00842FF3" w:rsidRDefault="008D14FF" w:rsidP="00005958">
      <w:pPr>
        <w:spacing w:line="312" w:lineRule="auto"/>
        <w:ind w:firstLine="652"/>
        <w:rPr>
          <w:b/>
          <w:u w:val="single"/>
        </w:rPr>
      </w:pPr>
      <w:r w:rsidRPr="00E14CFA">
        <w:t>Добыча нефти в 201</w:t>
      </w:r>
      <w:r w:rsidR="000F4908">
        <w:t>7</w:t>
      </w:r>
      <w:r w:rsidRPr="00E14CFA">
        <w:t xml:space="preserve"> г</w:t>
      </w:r>
      <w:r w:rsidR="00063AED">
        <w:t>оду</w:t>
      </w:r>
      <w:r w:rsidRPr="00E14CFA">
        <w:t xml:space="preserve"> составила </w:t>
      </w:r>
      <w:r w:rsidR="000F4908">
        <w:t>866</w:t>
      </w:r>
      <w:r w:rsidR="00063AED">
        <w:t xml:space="preserve"> </w:t>
      </w:r>
      <w:r w:rsidRPr="00E14CFA">
        <w:t>тыс.</w:t>
      </w:r>
      <w:r w:rsidR="00063AED">
        <w:t xml:space="preserve"> </w:t>
      </w:r>
      <w:r w:rsidRPr="00E14CFA">
        <w:t xml:space="preserve">тонн, что </w:t>
      </w:r>
      <w:r w:rsidR="005D7F67">
        <w:t xml:space="preserve">составляет </w:t>
      </w:r>
      <w:r w:rsidR="000F4908">
        <w:t>114</w:t>
      </w:r>
      <w:r w:rsidR="00A85080">
        <w:t xml:space="preserve">% </w:t>
      </w:r>
      <w:r w:rsidR="005D7F67">
        <w:t xml:space="preserve">к уровню </w:t>
      </w:r>
      <w:r w:rsidR="000F4908">
        <w:t>2016</w:t>
      </w:r>
      <w:r w:rsidR="005D7F67">
        <w:t xml:space="preserve"> года</w:t>
      </w:r>
      <w:r w:rsidRPr="00E14CFA">
        <w:t xml:space="preserve">. Добыча газа составила </w:t>
      </w:r>
      <w:r w:rsidR="000F4908">
        <w:t>169</w:t>
      </w:r>
      <w:r w:rsidR="00A85080">
        <w:t xml:space="preserve"> </w:t>
      </w:r>
      <w:r w:rsidRPr="00E14CFA">
        <w:t>млн.</w:t>
      </w:r>
      <w:r w:rsidR="005D7F67">
        <w:t xml:space="preserve"> </w:t>
      </w:r>
      <w:proofErr w:type="spellStart"/>
      <w:r w:rsidRPr="00E14CFA">
        <w:t>куб</w:t>
      </w:r>
      <w:proofErr w:type="gramStart"/>
      <w:r w:rsidRPr="00E14CFA">
        <w:t>.</w:t>
      </w:r>
      <w:r w:rsidR="005D7F67">
        <w:t>м</w:t>
      </w:r>
      <w:proofErr w:type="spellEnd"/>
      <w:proofErr w:type="gramEnd"/>
      <w:r w:rsidR="005D7F67">
        <w:t xml:space="preserve"> или </w:t>
      </w:r>
      <w:r w:rsidR="000F4908">
        <w:t>92</w:t>
      </w:r>
      <w:r w:rsidR="005D7F67">
        <w:t xml:space="preserve">% к </w:t>
      </w:r>
      <w:r w:rsidR="000F4908">
        <w:t>2016</w:t>
      </w:r>
      <w:r w:rsidR="005D7F67">
        <w:t xml:space="preserve"> году.</w:t>
      </w:r>
    </w:p>
    <w:p w:rsidR="00212535" w:rsidRDefault="00A02269" w:rsidP="00005958">
      <w:pPr>
        <w:spacing w:line="312" w:lineRule="auto"/>
        <w:ind w:firstLine="652"/>
      </w:pPr>
      <w:r>
        <w:t>О</w:t>
      </w:r>
      <w:r w:rsidR="00D973A0" w:rsidRPr="00E14CFA">
        <w:t>дной из ведущих жизнеобеспечивающих отраслей</w:t>
      </w:r>
      <w:r>
        <w:t xml:space="preserve"> </w:t>
      </w:r>
      <w:r w:rsidR="00D973A0" w:rsidRPr="00E14CFA">
        <w:t xml:space="preserve">экономики </w:t>
      </w:r>
      <w:r>
        <w:t xml:space="preserve">городского </w:t>
      </w:r>
      <w:r w:rsidR="00D973A0" w:rsidRPr="00E14CFA">
        <w:t>округа</w:t>
      </w:r>
      <w:r>
        <w:t xml:space="preserve"> является э</w:t>
      </w:r>
      <w:r w:rsidRPr="00E14CFA">
        <w:t>лектроэнергетика</w:t>
      </w:r>
      <w:r w:rsidR="00D973A0" w:rsidRPr="00E14CFA">
        <w:t xml:space="preserve">. Централизованное снабжение города </w:t>
      </w:r>
      <w:r w:rsidR="00A62836" w:rsidRPr="00E14CFA">
        <w:t xml:space="preserve">электроэнергией </w:t>
      </w:r>
      <w:r w:rsidR="00A62836">
        <w:t xml:space="preserve">и </w:t>
      </w:r>
      <w:r w:rsidR="00D973A0" w:rsidRPr="00E14CFA">
        <w:t>теплом обеспечивает АО «</w:t>
      </w:r>
      <w:proofErr w:type="spellStart"/>
      <w:r w:rsidR="00D973A0" w:rsidRPr="00E14CFA">
        <w:t>Охинская</w:t>
      </w:r>
      <w:proofErr w:type="spellEnd"/>
      <w:r w:rsidR="00D973A0" w:rsidRPr="00E14CFA">
        <w:t xml:space="preserve"> ТЭЦ».</w:t>
      </w:r>
    </w:p>
    <w:p w:rsidR="00E14CFA" w:rsidRDefault="00A62836" w:rsidP="00005958">
      <w:pPr>
        <w:spacing w:line="312" w:lineRule="auto"/>
        <w:ind w:firstLine="652"/>
      </w:pPr>
      <w:r>
        <w:t xml:space="preserve">В отчетном году </w:t>
      </w:r>
      <w:r w:rsidR="00677A19" w:rsidRPr="00E14CFA">
        <w:t>производств</w:t>
      </w:r>
      <w:r>
        <w:t>о</w:t>
      </w:r>
      <w:r w:rsidR="00677A19" w:rsidRPr="00E14CFA">
        <w:t xml:space="preserve"> электроэнергии составил</w:t>
      </w:r>
      <w:r>
        <w:t>о</w:t>
      </w:r>
      <w:r w:rsidR="00677A19" w:rsidRPr="00E14CFA">
        <w:t xml:space="preserve"> </w:t>
      </w:r>
      <w:r>
        <w:t>220</w:t>
      </w:r>
      <w:r w:rsidR="00677A19" w:rsidRPr="00E14CFA">
        <w:t xml:space="preserve"> млн.</w:t>
      </w:r>
      <w:r w:rsidR="00341121">
        <w:t xml:space="preserve"> </w:t>
      </w:r>
      <w:proofErr w:type="spellStart"/>
      <w:r w:rsidR="00677A19" w:rsidRPr="00E14CFA">
        <w:t>кВт</w:t>
      </w:r>
      <w:proofErr w:type="gramStart"/>
      <w:r>
        <w:t>.</w:t>
      </w:r>
      <w:r w:rsidR="00677A19" w:rsidRPr="00E14CFA">
        <w:t>ч</w:t>
      </w:r>
      <w:proofErr w:type="spellEnd"/>
      <w:proofErr w:type="gramEnd"/>
      <w:r w:rsidR="002A1475">
        <w:t>, что составляет</w:t>
      </w:r>
      <w:r w:rsidR="008240B3">
        <w:t xml:space="preserve"> </w:t>
      </w:r>
      <w:r>
        <w:t>94</w:t>
      </w:r>
      <w:r w:rsidR="00677A19" w:rsidRPr="00E14CFA">
        <w:t xml:space="preserve">% к </w:t>
      </w:r>
      <w:r w:rsidR="002A1475">
        <w:t xml:space="preserve">уровню </w:t>
      </w:r>
      <w:r>
        <w:t>прошлого</w:t>
      </w:r>
      <w:r w:rsidR="00677A19" w:rsidRPr="00E14CFA">
        <w:t xml:space="preserve"> год</w:t>
      </w:r>
      <w:r w:rsidR="002A1475">
        <w:t>а</w:t>
      </w:r>
      <w:r w:rsidR="00677A19" w:rsidRPr="00E14CFA">
        <w:t>.</w:t>
      </w:r>
      <w:r w:rsidR="00DC6621" w:rsidRPr="00E14CFA">
        <w:t xml:space="preserve"> </w:t>
      </w:r>
      <w:r>
        <w:t>П</w:t>
      </w:r>
      <w:r w:rsidR="00DC6621" w:rsidRPr="00E14CFA">
        <w:t>роизводств</w:t>
      </w:r>
      <w:r>
        <w:t>о</w:t>
      </w:r>
      <w:r w:rsidR="00DC6621" w:rsidRPr="00E14CFA">
        <w:t xml:space="preserve"> </w:t>
      </w:r>
      <w:r w:rsidR="003E5EE8">
        <w:t>пара и горячей воды составило 387</w:t>
      </w:r>
      <w:r w:rsidR="008240B3">
        <w:t xml:space="preserve"> </w:t>
      </w:r>
      <w:r w:rsidR="00DC6621" w:rsidRPr="00E14CFA">
        <w:t>тыс.</w:t>
      </w:r>
      <w:r w:rsidR="00341121">
        <w:t xml:space="preserve"> </w:t>
      </w:r>
      <w:r w:rsidR="00DC6621" w:rsidRPr="00E14CFA">
        <w:t>Гкал</w:t>
      </w:r>
      <w:r w:rsidR="002A1475">
        <w:t xml:space="preserve"> или </w:t>
      </w:r>
      <w:r w:rsidR="003E5EE8">
        <w:t>88</w:t>
      </w:r>
      <w:r w:rsidR="00DC6621" w:rsidRPr="00E14CFA">
        <w:t>% к</w:t>
      </w:r>
      <w:r w:rsidR="00A86BB5">
        <w:t xml:space="preserve"> </w:t>
      </w:r>
      <w:r w:rsidR="003E5EE8">
        <w:t>прошлому</w:t>
      </w:r>
      <w:r w:rsidR="00DC6621" w:rsidRPr="00E14CFA">
        <w:t xml:space="preserve"> год</w:t>
      </w:r>
      <w:r w:rsidR="003E5EE8">
        <w:t>у</w:t>
      </w:r>
      <w:r w:rsidR="009C6B12">
        <w:t>.</w:t>
      </w:r>
    </w:p>
    <w:p w:rsidR="00126AB8" w:rsidRPr="00FE42E2" w:rsidRDefault="00FA0BF7" w:rsidP="00005958">
      <w:pPr>
        <w:pStyle w:val="a7"/>
        <w:spacing w:line="312" w:lineRule="auto"/>
        <w:ind w:firstLine="652"/>
        <w:rPr>
          <w:b/>
          <w:szCs w:val="28"/>
        </w:rPr>
      </w:pPr>
      <w:r>
        <w:rPr>
          <w:szCs w:val="28"/>
        </w:rPr>
        <w:t xml:space="preserve">   </w:t>
      </w:r>
    </w:p>
    <w:p w:rsidR="009C774E" w:rsidRDefault="008F7D91" w:rsidP="008E21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lastRenderedPageBreak/>
        <w:t xml:space="preserve">2. </w:t>
      </w:r>
      <w:r w:rsidR="005C32E6" w:rsidRPr="003B3408">
        <w:rPr>
          <w:rFonts w:ascii="Times New Roman" w:hAnsi="Times New Roman" w:cs="Times New Roman"/>
          <w:b/>
          <w:i w:val="0"/>
          <w:sz w:val="32"/>
          <w:szCs w:val="32"/>
        </w:rPr>
        <w:t>Строительство</w:t>
      </w:r>
    </w:p>
    <w:p w:rsidR="00CF1037" w:rsidRPr="008651C9" w:rsidRDefault="003B3408" w:rsidP="00005958">
      <w:pPr>
        <w:spacing w:line="312" w:lineRule="auto"/>
        <w:ind w:firstLine="652"/>
      </w:pPr>
      <w:r w:rsidRPr="00B36F71">
        <w:t>Объем работ, выполненных по виду деятельности «</w:t>
      </w:r>
      <w:r w:rsidR="00166D90">
        <w:t>С</w:t>
      </w:r>
      <w:r w:rsidRPr="00B36F71">
        <w:t>троительство»,</w:t>
      </w:r>
      <w:r w:rsidR="008651C9">
        <w:t xml:space="preserve"> по крупным и средним организациям</w:t>
      </w:r>
      <w:r w:rsidRPr="00B36F71">
        <w:t xml:space="preserve"> </w:t>
      </w:r>
      <w:r w:rsidR="00AC56AF">
        <w:t>в</w:t>
      </w:r>
      <w:r w:rsidRPr="00B36F71">
        <w:t xml:space="preserve"> 201</w:t>
      </w:r>
      <w:r w:rsidR="008651C9">
        <w:t>7</w:t>
      </w:r>
      <w:r w:rsidRPr="00B36F71">
        <w:t xml:space="preserve"> год</w:t>
      </w:r>
      <w:r w:rsidR="00AC56AF">
        <w:t>у</w:t>
      </w:r>
      <w:r w:rsidRPr="00B36F71">
        <w:t xml:space="preserve"> составил </w:t>
      </w:r>
      <w:r w:rsidR="0068414C" w:rsidRPr="0068414C">
        <w:t>1</w:t>
      </w:r>
      <w:r w:rsidR="00CF1037">
        <w:t>4</w:t>
      </w:r>
      <w:r w:rsidR="008651C9">
        <w:t>70</w:t>
      </w:r>
      <w:r w:rsidRPr="00B36F71">
        <w:t xml:space="preserve"> млн. рублей</w:t>
      </w:r>
      <w:r w:rsidR="00CF1037">
        <w:t xml:space="preserve">, что </w:t>
      </w:r>
      <w:r w:rsidR="00CF1037" w:rsidRPr="008651C9">
        <w:t>составляет</w:t>
      </w:r>
      <w:r w:rsidRPr="008651C9">
        <w:t xml:space="preserve"> </w:t>
      </w:r>
      <w:r w:rsidR="008651C9" w:rsidRPr="008651C9">
        <w:t>104</w:t>
      </w:r>
      <w:r w:rsidRPr="008651C9">
        <w:t>% к уровню 201</w:t>
      </w:r>
      <w:r w:rsidR="008651C9" w:rsidRPr="008651C9">
        <w:t>6</w:t>
      </w:r>
      <w:r w:rsidRPr="008651C9">
        <w:t xml:space="preserve"> года.</w:t>
      </w:r>
    </w:p>
    <w:p w:rsidR="00BA622A" w:rsidRPr="008651C9" w:rsidRDefault="008651C9" w:rsidP="00005958">
      <w:pPr>
        <w:spacing w:line="312" w:lineRule="auto"/>
        <w:ind w:firstLine="652"/>
      </w:pPr>
      <w:r w:rsidRPr="008651C9">
        <w:t xml:space="preserve">В отчетном году построено и введено в действие 5 жилых домов общей площадью 3442 </w:t>
      </w:r>
      <w:proofErr w:type="spellStart"/>
      <w:r w:rsidRPr="008651C9">
        <w:t>кв</w:t>
      </w:r>
      <w:proofErr w:type="gramStart"/>
      <w:r w:rsidRPr="008651C9">
        <w:t>.м</w:t>
      </w:r>
      <w:proofErr w:type="spellEnd"/>
      <w:proofErr w:type="gramEnd"/>
      <w:r w:rsidRPr="008651C9">
        <w:t xml:space="preserve">, в том числе населением за счет собственных и заемных средств - 3 дома общей площадью 422 </w:t>
      </w:r>
      <w:proofErr w:type="spellStart"/>
      <w:r w:rsidRPr="008651C9">
        <w:t>кв.м</w:t>
      </w:r>
      <w:proofErr w:type="spellEnd"/>
      <w:r w:rsidRPr="008651C9">
        <w:t>.</w:t>
      </w:r>
    </w:p>
    <w:p w:rsidR="002A76C8" w:rsidRPr="008651C9" w:rsidRDefault="002A76C8" w:rsidP="00005958">
      <w:pPr>
        <w:spacing w:line="312" w:lineRule="auto"/>
        <w:ind w:firstLine="652"/>
      </w:pPr>
      <w:r w:rsidRPr="008651C9">
        <w:t>Кроме того, в 201</w:t>
      </w:r>
      <w:r w:rsidR="008651C9" w:rsidRPr="008651C9">
        <w:t>7</w:t>
      </w:r>
      <w:r w:rsidRPr="008651C9">
        <w:t xml:space="preserve"> году </w:t>
      </w:r>
      <w:r w:rsidRPr="008651C9">
        <w:rPr>
          <w:spacing w:val="1"/>
          <w:lang w:eastAsia="en-US"/>
        </w:rPr>
        <w:t xml:space="preserve">начато строительство </w:t>
      </w:r>
      <w:r w:rsidR="008651C9" w:rsidRPr="008651C9">
        <w:rPr>
          <w:spacing w:val="1"/>
          <w:lang w:eastAsia="en-US"/>
        </w:rPr>
        <w:t xml:space="preserve">56-ти квартирного дома и двух 35-ти квартирных домов на ул. Блюхера </w:t>
      </w:r>
      <w:r w:rsidR="0081603D">
        <w:rPr>
          <w:spacing w:val="1"/>
          <w:lang w:eastAsia="en-US"/>
        </w:rPr>
        <w:t>и 60-ти квартирного дома на ул. 50 лет Октября в г. Охе</w:t>
      </w:r>
      <w:r w:rsidR="008651C9" w:rsidRPr="008651C9">
        <w:rPr>
          <w:spacing w:val="1"/>
          <w:lang w:eastAsia="en-US"/>
        </w:rPr>
        <w:t xml:space="preserve"> общей площадью </w:t>
      </w:r>
      <w:r w:rsidR="0081603D">
        <w:rPr>
          <w:spacing w:val="1"/>
          <w:lang w:eastAsia="en-US"/>
        </w:rPr>
        <w:t>10</w:t>
      </w:r>
      <w:r w:rsidR="008651C9" w:rsidRPr="008651C9">
        <w:rPr>
          <w:spacing w:val="1"/>
          <w:lang w:eastAsia="en-US"/>
        </w:rPr>
        <w:t>47</w:t>
      </w:r>
      <w:r w:rsidR="0081603D">
        <w:rPr>
          <w:spacing w:val="1"/>
          <w:lang w:eastAsia="en-US"/>
        </w:rPr>
        <w:t>7</w:t>
      </w:r>
      <w:r w:rsidR="008651C9" w:rsidRPr="008651C9">
        <w:rPr>
          <w:spacing w:val="1"/>
          <w:lang w:eastAsia="en-US"/>
        </w:rPr>
        <w:t xml:space="preserve"> </w:t>
      </w:r>
      <w:proofErr w:type="spellStart"/>
      <w:r w:rsidR="008651C9" w:rsidRPr="008651C9">
        <w:rPr>
          <w:spacing w:val="1"/>
          <w:lang w:eastAsia="en-US"/>
        </w:rPr>
        <w:t>кв.м</w:t>
      </w:r>
      <w:proofErr w:type="spellEnd"/>
      <w:r w:rsidR="008651C9" w:rsidRPr="008651C9">
        <w:rPr>
          <w:spacing w:val="1"/>
          <w:lang w:eastAsia="en-US"/>
        </w:rPr>
        <w:t>.</w:t>
      </w:r>
      <w:r w:rsidRPr="008651C9">
        <w:rPr>
          <w:spacing w:val="1"/>
          <w:lang w:eastAsia="en-US"/>
        </w:rPr>
        <w:t xml:space="preserve"> В</w:t>
      </w:r>
      <w:r w:rsidR="00AB78C5" w:rsidRPr="008651C9">
        <w:rPr>
          <w:spacing w:val="1"/>
          <w:lang w:eastAsia="en-US"/>
        </w:rPr>
        <w:t xml:space="preserve"> настоящее время строительство</w:t>
      </w:r>
      <w:r w:rsidRPr="008651C9">
        <w:rPr>
          <w:spacing w:val="1"/>
          <w:lang w:eastAsia="en-US"/>
        </w:rPr>
        <w:t xml:space="preserve"> данных объектов п</w:t>
      </w:r>
      <w:r w:rsidR="00AB78C5" w:rsidRPr="008651C9">
        <w:rPr>
          <w:spacing w:val="1"/>
          <w:lang w:eastAsia="en-US"/>
        </w:rPr>
        <w:t>родолжается</w:t>
      </w:r>
      <w:r w:rsidRPr="008651C9">
        <w:rPr>
          <w:spacing w:val="1"/>
          <w:lang w:eastAsia="en-US"/>
        </w:rPr>
        <w:t>.</w:t>
      </w:r>
    </w:p>
    <w:p w:rsidR="007C72C0" w:rsidRDefault="007C72C0" w:rsidP="00005958">
      <w:pPr>
        <w:spacing w:line="312" w:lineRule="auto"/>
        <w:ind w:firstLine="652"/>
      </w:pPr>
    </w:p>
    <w:p w:rsidR="007C72C0" w:rsidRDefault="008651C9" w:rsidP="008E2158">
      <w:pPr>
        <w:spacing w:line="312" w:lineRule="auto"/>
        <w:rPr>
          <w:b/>
          <w:spacing w:val="-4"/>
          <w:sz w:val="32"/>
          <w:szCs w:val="32"/>
        </w:rPr>
      </w:pPr>
      <w:r>
        <w:rPr>
          <w:b/>
          <w:spacing w:val="-4"/>
          <w:sz w:val="32"/>
          <w:szCs w:val="32"/>
        </w:rPr>
        <w:t xml:space="preserve">3. </w:t>
      </w:r>
      <w:r w:rsidR="007C72C0" w:rsidRPr="005031B5">
        <w:rPr>
          <w:b/>
          <w:spacing w:val="-4"/>
          <w:sz w:val="32"/>
          <w:szCs w:val="32"/>
        </w:rPr>
        <w:t>Рыбная отрасль</w:t>
      </w:r>
    </w:p>
    <w:p w:rsidR="007C72C0" w:rsidRDefault="007C72C0" w:rsidP="00005958">
      <w:pPr>
        <w:spacing w:line="312" w:lineRule="auto"/>
        <w:ind w:firstLine="652"/>
      </w:pPr>
      <w:r w:rsidRPr="006C48C5">
        <w:t xml:space="preserve">На территории </w:t>
      </w:r>
      <w:r>
        <w:t xml:space="preserve">городского </w:t>
      </w:r>
      <w:r w:rsidRPr="006C48C5">
        <w:t>округа в реестре пользователей</w:t>
      </w:r>
      <w:r w:rsidR="00A847D0">
        <w:t xml:space="preserve"> </w:t>
      </w:r>
      <w:r w:rsidRPr="006C48C5">
        <w:t>водно-биологическими ресурсами зарегистрированы 34 предприятия, родовы</w:t>
      </w:r>
      <w:r w:rsidR="00A847D0">
        <w:t>е</w:t>
      </w:r>
      <w:r w:rsidRPr="006C48C5">
        <w:t xml:space="preserve"> хозяйств</w:t>
      </w:r>
      <w:r w:rsidR="00A847D0">
        <w:t>а</w:t>
      </w:r>
      <w:r w:rsidRPr="006C48C5">
        <w:t xml:space="preserve"> и общин</w:t>
      </w:r>
      <w:r w:rsidR="00A847D0">
        <w:t xml:space="preserve">ы. </w:t>
      </w:r>
      <w:r w:rsidRPr="006C48C5">
        <w:t>Из</w:t>
      </w:r>
      <w:r w:rsidR="00A847D0">
        <w:t xml:space="preserve"> </w:t>
      </w:r>
      <w:r w:rsidRPr="006C48C5">
        <w:t xml:space="preserve">них </w:t>
      </w:r>
      <w:r w:rsidR="00A847D0">
        <w:t>5</w:t>
      </w:r>
      <w:r w:rsidRPr="006C48C5">
        <w:t xml:space="preserve"> предприятий и 1 родовое хозяйство имеют береговые перерабатывающие цеха.</w:t>
      </w:r>
    </w:p>
    <w:p w:rsidR="00A847D0" w:rsidRPr="006C48C5" w:rsidRDefault="00A847D0" w:rsidP="00005958">
      <w:pPr>
        <w:spacing w:line="312" w:lineRule="auto"/>
        <w:ind w:firstLine="652"/>
        <w:rPr>
          <w:b/>
        </w:rPr>
      </w:pPr>
      <w:r w:rsidRPr="006C48C5">
        <w:t xml:space="preserve">В </w:t>
      </w:r>
      <w:r>
        <w:t>отчетном</w:t>
      </w:r>
      <w:r w:rsidRPr="006C48C5">
        <w:t xml:space="preserve"> году квоты на вылов биоресурсов получили </w:t>
      </w:r>
      <w:r w:rsidR="00FB562C">
        <w:t>22 рыбодобывающих предприятия и хозяйства</w:t>
      </w:r>
      <w:r w:rsidRPr="006C48C5">
        <w:t>.</w:t>
      </w:r>
      <w:r w:rsidR="00FB562C">
        <w:t xml:space="preserve"> Традиционно высоких показателей по освоению квот на вылов горбуши и кеты показали: ООО «НРК «Красная заря», ООО «Оха», родовые хозяйства «</w:t>
      </w:r>
      <w:proofErr w:type="spellStart"/>
      <w:r w:rsidR="00FB562C">
        <w:t>Наньво</w:t>
      </w:r>
      <w:proofErr w:type="spellEnd"/>
      <w:r w:rsidR="00FB562C">
        <w:t>», «</w:t>
      </w:r>
      <w:proofErr w:type="spellStart"/>
      <w:r w:rsidR="00FB562C">
        <w:t>Теви</w:t>
      </w:r>
      <w:proofErr w:type="spellEnd"/>
      <w:r w:rsidR="00FB562C">
        <w:t>» и «</w:t>
      </w:r>
      <w:proofErr w:type="spellStart"/>
      <w:r w:rsidR="00FB562C">
        <w:t>Норк</w:t>
      </w:r>
      <w:proofErr w:type="spellEnd"/>
      <w:r w:rsidR="00FB562C">
        <w:t>».</w:t>
      </w:r>
    </w:p>
    <w:p w:rsidR="007C72C0" w:rsidRPr="0065028C" w:rsidRDefault="007C72C0" w:rsidP="00005958">
      <w:pPr>
        <w:spacing w:line="312" w:lineRule="auto"/>
        <w:ind w:firstLine="652"/>
        <w:rPr>
          <w:b/>
        </w:rPr>
      </w:pPr>
      <w:r w:rsidRPr="006C48C5">
        <w:t>По</w:t>
      </w:r>
      <w:r>
        <w:t xml:space="preserve"> </w:t>
      </w:r>
      <w:r w:rsidRPr="006C48C5">
        <w:t>данным</w:t>
      </w:r>
      <w:r>
        <w:t xml:space="preserve"> предприятий</w:t>
      </w:r>
      <w:r w:rsidRPr="006C48C5">
        <w:t xml:space="preserve"> в </w:t>
      </w:r>
      <w:r>
        <w:t>201</w:t>
      </w:r>
      <w:r w:rsidR="009D7BCD">
        <w:t>7</w:t>
      </w:r>
      <w:r>
        <w:t xml:space="preserve"> году</w:t>
      </w:r>
      <w:r w:rsidRPr="006C48C5">
        <w:t xml:space="preserve"> выловлено </w:t>
      </w:r>
      <w:r>
        <w:t>рыбы</w:t>
      </w:r>
      <w:r w:rsidRPr="006C48C5">
        <w:t xml:space="preserve"> в количестве </w:t>
      </w:r>
      <w:r>
        <w:t xml:space="preserve">10 тыс. </w:t>
      </w:r>
      <w:r w:rsidRPr="006C48C5">
        <w:t>т</w:t>
      </w:r>
      <w:r>
        <w:t xml:space="preserve">онн или </w:t>
      </w:r>
      <w:r w:rsidR="009D7BCD">
        <w:t>96</w:t>
      </w:r>
      <w:r>
        <w:t>%</w:t>
      </w:r>
      <w:r w:rsidRPr="006C48C5">
        <w:t xml:space="preserve"> </w:t>
      </w:r>
      <w:r>
        <w:t xml:space="preserve">к </w:t>
      </w:r>
      <w:r w:rsidR="009D7BCD">
        <w:t>уровню 2016</w:t>
      </w:r>
      <w:r>
        <w:t xml:space="preserve"> год</w:t>
      </w:r>
      <w:r w:rsidR="009D7BCD">
        <w:t>а</w:t>
      </w:r>
      <w:r w:rsidRPr="006C48C5">
        <w:t>.</w:t>
      </w:r>
    </w:p>
    <w:p w:rsidR="007C72C0" w:rsidRDefault="007C72C0" w:rsidP="00005958">
      <w:pPr>
        <w:pStyle w:val="a7"/>
        <w:spacing w:line="312" w:lineRule="auto"/>
        <w:ind w:firstLine="652"/>
        <w:rPr>
          <w:szCs w:val="28"/>
        </w:rPr>
      </w:pPr>
      <w:r w:rsidRPr="00FE42E2">
        <w:rPr>
          <w:szCs w:val="28"/>
        </w:rPr>
        <w:t>В период</w:t>
      </w:r>
      <w:r>
        <w:rPr>
          <w:szCs w:val="28"/>
        </w:rPr>
        <w:t xml:space="preserve"> </w:t>
      </w:r>
      <w:r w:rsidRPr="00FE42E2">
        <w:rPr>
          <w:szCs w:val="28"/>
        </w:rPr>
        <w:t>путины</w:t>
      </w:r>
      <w:r>
        <w:rPr>
          <w:szCs w:val="28"/>
        </w:rPr>
        <w:t xml:space="preserve"> была </w:t>
      </w:r>
      <w:proofErr w:type="gramStart"/>
      <w:r>
        <w:rPr>
          <w:szCs w:val="28"/>
        </w:rPr>
        <w:t>о</w:t>
      </w:r>
      <w:r w:rsidRPr="00FE42E2">
        <w:rPr>
          <w:szCs w:val="28"/>
        </w:rPr>
        <w:t>рганизована реализация свеже</w:t>
      </w:r>
      <w:r>
        <w:rPr>
          <w:szCs w:val="28"/>
        </w:rPr>
        <w:t>й</w:t>
      </w:r>
      <w:proofErr w:type="gramEnd"/>
      <w:r w:rsidRPr="00FE42E2">
        <w:rPr>
          <w:szCs w:val="28"/>
        </w:rPr>
        <w:t xml:space="preserve"> рыбы по доступным ценам для населения</w:t>
      </w:r>
      <w:r>
        <w:rPr>
          <w:szCs w:val="28"/>
        </w:rPr>
        <w:t xml:space="preserve">. Реализовано </w:t>
      </w:r>
      <w:r w:rsidR="009D7BCD">
        <w:rPr>
          <w:szCs w:val="28"/>
        </w:rPr>
        <w:t>15</w:t>
      </w:r>
      <w:r>
        <w:rPr>
          <w:szCs w:val="28"/>
        </w:rPr>
        <w:t xml:space="preserve"> тонн свежевыловленной рыбы лососевых пород. Проведена акция по обеспечению бесплатной рыбой льготных категорий населения. Общий объем обеспечения составил </w:t>
      </w:r>
      <w:r w:rsidR="009D7BCD">
        <w:rPr>
          <w:szCs w:val="28"/>
        </w:rPr>
        <w:t>0,5</w:t>
      </w:r>
      <w:r>
        <w:rPr>
          <w:szCs w:val="28"/>
        </w:rPr>
        <w:t xml:space="preserve"> тонн.</w:t>
      </w:r>
    </w:p>
    <w:p w:rsidR="008E2158" w:rsidRPr="008E2158" w:rsidRDefault="008E2158" w:rsidP="008E2158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i w:val="0"/>
        </w:rPr>
      </w:pPr>
      <w:bookmarkStart w:id="1" w:name="_Toc223227219"/>
    </w:p>
    <w:p w:rsidR="006B4398" w:rsidRDefault="00FE7A1B" w:rsidP="008E2158">
      <w:pPr>
        <w:pStyle w:val="2"/>
        <w:spacing w:before="0" w:after="0" w:line="312" w:lineRule="auto"/>
        <w:rPr>
          <w:rFonts w:ascii="Times New Roman" w:eastAsia="Arial Unicode MS" w:hAnsi="Times New Roman" w:cs="Times New Roman"/>
          <w:b/>
          <w:i w:val="0"/>
          <w:sz w:val="32"/>
          <w:szCs w:val="32"/>
        </w:rPr>
      </w:pPr>
      <w:r>
        <w:rPr>
          <w:rFonts w:ascii="Times New Roman" w:eastAsia="Arial Unicode MS" w:hAnsi="Times New Roman" w:cs="Times New Roman"/>
          <w:b/>
          <w:i w:val="0"/>
          <w:sz w:val="32"/>
          <w:szCs w:val="32"/>
        </w:rPr>
        <w:t>4</w:t>
      </w:r>
      <w:r w:rsidR="00122906" w:rsidRPr="002E62B8">
        <w:rPr>
          <w:rFonts w:ascii="Times New Roman" w:eastAsia="Arial Unicode MS" w:hAnsi="Times New Roman" w:cs="Times New Roman"/>
          <w:b/>
          <w:i w:val="0"/>
          <w:sz w:val="32"/>
          <w:szCs w:val="32"/>
        </w:rPr>
        <w:t xml:space="preserve">. </w:t>
      </w:r>
      <w:r w:rsidR="006524D4" w:rsidRPr="002E62B8">
        <w:rPr>
          <w:rFonts w:ascii="Times New Roman" w:eastAsia="Arial Unicode MS" w:hAnsi="Times New Roman" w:cs="Times New Roman"/>
          <w:b/>
          <w:i w:val="0"/>
          <w:sz w:val="32"/>
          <w:szCs w:val="32"/>
        </w:rPr>
        <w:t>Сельское хозяйство</w:t>
      </w:r>
      <w:bookmarkEnd w:id="1"/>
    </w:p>
    <w:p w:rsidR="005B04F8" w:rsidRPr="005B04F8" w:rsidRDefault="005B04F8" w:rsidP="00005958">
      <w:pPr>
        <w:spacing w:line="312" w:lineRule="auto"/>
        <w:ind w:firstLine="652"/>
        <w:contextualSpacing/>
      </w:pPr>
      <w:r w:rsidRPr="005B04F8">
        <w:t>В городском округе сельскохозяйственную деятельность осуществляют</w:t>
      </w:r>
      <w:r>
        <w:t xml:space="preserve"> </w:t>
      </w:r>
      <w:r w:rsidRPr="005B04F8">
        <w:t>2 крестьянских (фермерских) хозяйства и 287 личных подсобных хозяйств.</w:t>
      </w:r>
    </w:p>
    <w:p w:rsidR="00872980" w:rsidRPr="00842FF3" w:rsidRDefault="00B55EEC" w:rsidP="00005958">
      <w:pPr>
        <w:spacing w:line="312" w:lineRule="auto"/>
        <w:ind w:firstLine="652"/>
        <w:rPr>
          <w:b/>
          <w:u w:val="single"/>
        </w:rPr>
      </w:pPr>
      <w:r>
        <w:t>По состоянию на 1 января 201</w:t>
      </w:r>
      <w:r w:rsidR="00925919">
        <w:t>8</w:t>
      </w:r>
      <w:r>
        <w:t xml:space="preserve"> года п</w:t>
      </w:r>
      <w:r w:rsidR="00872980" w:rsidRPr="00507127">
        <w:t>оголовье крупного рогатого скота в хозяйствах всех категорий состав</w:t>
      </w:r>
      <w:r>
        <w:t>ило</w:t>
      </w:r>
      <w:r w:rsidR="00872980" w:rsidRPr="00507127">
        <w:t xml:space="preserve"> </w:t>
      </w:r>
      <w:r w:rsidR="00160AD9">
        <w:t>33</w:t>
      </w:r>
      <w:r w:rsidR="00925919">
        <w:t>6</w:t>
      </w:r>
      <w:r w:rsidR="00872980" w:rsidRPr="00507127">
        <w:t xml:space="preserve"> голов (</w:t>
      </w:r>
      <w:r w:rsidR="00BE1990">
        <w:t>9</w:t>
      </w:r>
      <w:r w:rsidR="00925919">
        <w:t>9</w:t>
      </w:r>
      <w:r w:rsidR="00872980" w:rsidRPr="00507127">
        <w:t>% к уровню прошлого года</w:t>
      </w:r>
      <w:r w:rsidR="00E366E4">
        <w:t>)</w:t>
      </w:r>
      <w:r w:rsidR="00842FF3">
        <w:t>.</w:t>
      </w:r>
      <w:r w:rsidR="00266CD2">
        <w:t xml:space="preserve"> </w:t>
      </w:r>
    </w:p>
    <w:p w:rsidR="00872980" w:rsidRPr="00170F22" w:rsidRDefault="00872980" w:rsidP="00005958">
      <w:pPr>
        <w:spacing w:line="312" w:lineRule="auto"/>
        <w:ind w:firstLine="652"/>
        <w:rPr>
          <w:b/>
        </w:rPr>
      </w:pPr>
      <w:r w:rsidRPr="00507127">
        <w:lastRenderedPageBreak/>
        <w:t xml:space="preserve">Поголовье свиней во всех хозяйствах составило </w:t>
      </w:r>
      <w:r w:rsidR="00925919">
        <w:t>473</w:t>
      </w:r>
      <w:r w:rsidRPr="00507127">
        <w:t xml:space="preserve"> голов</w:t>
      </w:r>
      <w:r w:rsidR="00925919">
        <w:t>ы</w:t>
      </w:r>
      <w:r w:rsidR="00BE37E6" w:rsidRPr="00507127">
        <w:t xml:space="preserve"> </w:t>
      </w:r>
      <w:r w:rsidRPr="00507127">
        <w:t>(</w:t>
      </w:r>
      <w:r w:rsidR="00170F22">
        <w:t>59</w:t>
      </w:r>
      <w:r w:rsidRPr="00507127">
        <w:t xml:space="preserve">% к уровню </w:t>
      </w:r>
      <w:r w:rsidR="00170F22" w:rsidRPr="00170F22">
        <w:t xml:space="preserve">прошлого </w:t>
      </w:r>
      <w:r w:rsidRPr="00170F22">
        <w:t>года</w:t>
      </w:r>
      <w:r w:rsidR="00E366E4" w:rsidRPr="00170F22">
        <w:t>)</w:t>
      </w:r>
      <w:r w:rsidRPr="00170F22">
        <w:t>.</w:t>
      </w:r>
      <w:r w:rsidR="007135C8" w:rsidRPr="00170F22">
        <w:t xml:space="preserve"> </w:t>
      </w:r>
      <w:r w:rsidR="00170F22" w:rsidRPr="00170F22">
        <w:t>Уменьшение поголовья в основном связано с прекращением деятельност</w:t>
      </w:r>
      <w:proofErr w:type="gramStart"/>
      <w:r w:rsidR="00170F22" w:rsidRPr="00170F22">
        <w:t>и ООО</w:t>
      </w:r>
      <w:proofErr w:type="gramEnd"/>
      <w:r w:rsidR="00170F22" w:rsidRPr="00170F22">
        <w:t xml:space="preserve"> «</w:t>
      </w:r>
      <w:proofErr w:type="spellStart"/>
      <w:r w:rsidR="00170F22" w:rsidRPr="00170F22">
        <w:t>Сельхозпродукт</w:t>
      </w:r>
      <w:proofErr w:type="spellEnd"/>
      <w:r w:rsidR="00170F22" w:rsidRPr="00170F22">
        <w:t xml:space="preserve"> СХ», которое являлось единственным предприятием в городском округе, осуществляющим сельскохозяйственную деятельность в сфере мясного животноводства.</w:t>
      </w:r>
    </w:p>
    <w:p w:rsidR="00591EF2" w:rsidRDefault="00872980" w:rsidP="00005958">
      <w:pPr>
        <w:spacing w:line="312" w:lineRule="auto"/>
        <w:ind w:firstLine="652"/>
      </w:pPr>
      <w:r w:rsidRPr="00507127">
        <w:t xml:space="preserve">Разведением птицы занимаются </w:t>
      </w:r>
      <w:r w:rsidR="0064234B" w:rsidRPr="00507127">
        <w:t>личные подсобные хозяйства</w:t>
      </w:r>
      <w:r w:rsidR="003263F0">
        <w:t>. П</w:t>
      </w:r>
      <w:r w:rsidRPr="00507127">
        <w:t xml:space="preserve">оголовье птицы </w:t>
      </w:r>
      <w:r w:rsidR="00B55EEC">
        <w:t>по итогам 201</w:t>
      </w:r>
      <w:r w:rsidR="00363C4E">
        <w:t>7</w:t>
      </w:r>
      <w:r w:rsidR="00B55EEC">
        <w:t xml:space="preserve"> года</w:t>
      </w:r>
      <w:r w:rsidRPr="00507127">
        <w:t xml:space="preserve"> состав</w:t>
      </w:r>
      <w:r w:rsidR="00B55EEC">
        <w:t>ило</w:t>
      </w:r>
      <w:r w:rsidRPr="00507127">
        <w:t xml:space="preserve"> </w:t>
      </w:r>
      <w:r w:rsidR="00363C4E">
        <w:t>10451</w:t>
      </w:r>
      <w:r w:rsidRPr="00507127">
        <w:t xml:space="preserve"> голов</w:t>
      </w:r>
      <w:r w:rsidR="00363C4E">
        <w:t>а</w:t>
      </w:r>
      <w:r w:rsidRPr="00507127">
        <w:t xml:space="preserve"> (</w:t>
      </w:r>
      <w:r w:rsidR="003263F0">
        <w:t>1</w:t>
      </w:r>
      <w:r w:rsidR="00363C4E">
        <w:t>18</w:t>
      </w:r>
      <w:r w:rsidRPr="00507127">
        <w:t xml:space="preserve">% к уровню </w:t>
      </w:r>
      <w:r w:rsidR="003263F0">
        <w:t>прошлого</w:t>
      </w:r>
      <w:r w:rsidRPr="00507127">
        <w:t xml:space="preserve"> года).</w:t>
      </w:r>
    </w:p>
    <w:p w:rsidR="00507127" w:rsidRPr="00842FF3" w:rsidRDefault="0045542A" w:rsidP="00005958">
      <w:pPr>
        <w:spacing w:line="312" w:lineRule="auto"/>
        <w:ind w:firstLine="652"/>
        <w:rPr>
          <w:b/>
        </w:rPr>
      </w:pPr>
      <w:r>
        <w:t>В</w:t>
      </w:r>
      <w:r w:rsidR="00507127" w:rsidRPr="00507127">
        <w:t xml:space="preserve"> отчетн</w:t>
      </w:r>
      <w:r>
        <w:t>ом</w:t>
      </w:r>
      <w:r w:rsidR="00507127" w:rsidRPr="00507127">
        <w:t xml:space="preserve"> </w:t>
      </w:r>
      <w:r>
        <w:t>году</w:t>
      </w:r>
      <w:r w:rsidR="00507127" w:rsidRPr="00507127">
        <w:t xml:space="preserve"> произведено </w:t>
      </w:r>
      <w:r w:rsidR="003F0912">
        <w:t>462</w:t>
      </w:r>
      <w:r w:rsidR="00507127" w:rsidRPr="00507127">
        <w:t xml:space="preserve"> т</w:t>
      </w:r>
      <w:r w:rsidR="008227FC">
        <w:t>онн</w:t>
      </w:r>
      <w:r w:rsidR="003F0912">
        <w:t xml:space="preserve">ы молока или </w:t>
      </w:r>
      <w:r w:rsidR="00DD3906">
        <w:t xml:space="preserve">122% к уровню 2016 года, 83 тонны </w:t>
      </w:r>
      <w:r w:rsidR="00507127" w:rsidRPr="00507127">
        <w:t>скота и птицы в живом весе (</w:t>
      </w:r>
      <w:r w:rsidR="00DD3906">
        <w:t>73</w:t>
      </w:r>
      <w:r w:rsidR="00507127" w:rsidRPr="00507127">
        <w:t>% к 201</w:t>
      </w:r>
      <w:r w:rsidR="00DD3906">
        <w:t>6</w:t>
      </w:r>
      <w:r w:rsidR="00507127" w:rsidRPr="00507127">
        <w:t xml:space="preserve"> год</w:t>
      </w:r>
      <w:r w:rsidR="00DD3906">
        <w:t>у</w:t>
      </w:r>
      <w:r w:rsidR="00507127" w:rsidRPr="00507127">
        <w:t xml:space="preserve">), </w:t>
      </w:r>
      <w:r w:rsidR="00DD3906">
        <w:t>643</w:t>
      </w:r>
      <w:r w:rsidR="00507127" w:rsidRPr="00507127">
        <w:t xml:space="preserve"> тыс. штук яиц (</w:t>
      </w:r>
      <w:r w:rsidR="008227FC">
        <w:t>1</w:t>
      </w:r>
      <w:r w:rsidR="00DD3906">
        <w:t>19</w:t>
      </w:r>
      <w:r w:rsidR="00507127" w:rsidRPr="00507127">
        <w:t>% к 201</w:t>
      </w:r>
      <w:r w:rsidR="00DD3906">
        <w:t>6</w:t>
      </w:r>
      <w:r w:rsidR="00507127" w:rsidRPr="00507127">
        <w:t xml:space="preserve"> году).</w:t>
      </w:r>
    </w:p>
    <w:p w:rsidR="0052363C" w:rsidRPr="00371250" w:rsidRDefault="00582D40" w:rsidP="00005958">
      <w:pPr>
        <w:spacing w:line="312" w:lineRule="auto"/>
        <w:ind w:firstLine="652"/>
      </w:pPr>
      <w:r>
        <w:t>Значительное</w:t>
      </w:r>
      <w:r w:rsidR="00507127">
        <w:t xml:space="preserve"> </w:t>
      </w:r>
      <w:r w:rsidR="00CF3C9D">
        <w:t>влияние</w:t>
      </w:r>
      <w:r w:rsidR="00507127">
        <w:t xml:space="preserve"> на развитие сельского хозяйства </w:t>
      </w:r>
      <w:r w:rsidR="00E366E4">
        <w:t>оказывает</w:t>
      </w:r>
      <w:r w:rsidR="00507127">
        <w:t xml:space="preserve"> комплекс мер бюджетной поддержки</w:t>
      </w:r>
      <w:r w:rsidR="00574317">
        <w:t>. В 201</w:t>
      </w:r>
      <w:r w:rsidR="00D52C36">
        <w:t>7</w:t>
      </w:r>
      <w:r w:rsidR="00574317">
        <w:t xml:space="preserve"> году поддержка предоставлялась</w:t>
      </w:r>
      <w:r w:rsidR="0004499A">
        <w:t xml:space="preserve"> владельцам личных подсобных хозяйств</w:t>
      </w:r>
      <w:r w:rsidR="00507127">
        <w:t>.</w:t>
      </w:r>
      <w:r w:rsidR="00AA22B7">
        <w:t xml:space="preserve"> </w:t>
      </w:r>
      <w:r w:rsidR="00574317">
        <w:t>Н</w:t>
      </w:r>
      <w:r w:rsidR="00AA22B7" w:rsidRPr="007344DB">
        <w:t xml:space="preserve">а эти цели было направлено </w:t>
      </w:r>
      <w:r w:rsidR="00D52C36">
        <w:t>порядка 4</w:t>
      </w:r>
      <w:r w:rsidR="00AA22B7" w:rsidRPr="007344DB">
        <w:t xml:space="preserve"> </w:t>
      </w:r>
      <w:r w:rsidR="00E366E4" w:rsidRPr="007344DB">
        <w:t>м</w:t>
      </w:r>
      <w:r w:rsidR="00C55D32" w:rsidRPr="007344DB">
        <w:t>лн.</w:t>
      </w:r>
      <w:r w:rsidR="00E366E4" w:rsidRPr="007344DB">
        <w:t xml:space="preserve"> </w:t>
      </w:r>
      <w:r w:rsidR="00AA22B7" w:rsidRPr="007344DB">
        <w:t xml:space="preserve">рублей </w:t>
      </w:r>
      <w:r w:rsidR="006301BD" w:rsidRPr="007344DB">
        <w:t>бюдж</w:t>
      </w:r>
      <w:r w:rsidR="00B960D2">
        <w:t>ет</w:t>
      </w:r>
      <w:r w:rsidR="004B14C8">
        <w:t>ных средств</w:t>
      </w:r>
      <w:r w:rsidR="0004499A">
        <w:t>.</w:t>
      </w:r>
      <w:r w:rsidR="00B960D2">
        <w:t xml:space="preserve"> </w:t>
      </w:r>
      <w:r w:rsidR="00035D67">
        <w:t>Выплачена субсидия на содержание 119 голов дойных коров.</w:t>
      </w:r>
    </w:p>
    <w:p w:rsidR="00631D83" w:rsidRDefault="00631D83" w:rsidP="00005958">
      <w:pPr>
        <w:spacing w:line="312" w:lineRule="auto"/>
        <w:ind w:firstLine="652"/>
      </w:pPr>
      <w:bookmarkStart w:id="2" w:name="_Toc216254174"/>
      <w:bookmarkStart w:id="3" w:name="_Toc193277171"/>
      <w:bookmarkStart w:id="4" w:name="_Toc223227221"/>
    </w:p>
    <w:p w:rsidR="005F45AF" w:rsidRDefault="000C770F" w:rsidP="00005958">
      <w:pPr>
        <w:spacing w:line="312" w:lineRule="auto"/>
        <w:rPr>
          <w:rStyle w:val="af6"/>
          <w:b/>
          <w:i w:val="0"/>
          <w:iCs w:val="0"/>
          <w:sz w:val="32"/>
          <w:szCs w:val="32"/>
        </w:rPr>
      </w:pPr>
      <w:r>
        <w:rPr>
          <w:b/>
          <w:sz w:val="32"/>
          <w:szCs w:val="32"/>
        </w:rPr>
        <w:t>5</w:t>
      </w:r>
      <w:r w:rsidR="008D47A3" w:rsidRPr="004B3A2F">
        <w:rPr>
          <w:b/>
          <w:sz w:val="32"/>
          <w:szCs w:val="32"/>
        </w:rPr>
        <w:t>.</w:t>
      </w:r>
      <w:r w:rsidR="00F53A8B" w:rsidRPr="004B3A2F">
        <w:rPr>
          <w:b/>
          <w:sz w:val="32"/>
          <w:szCs w:val="32"/>
        </w:rPr>
        <w:t xml:space="preserve"> </w:t>
      </w:r>
      <w:bookmarkEnd w:id="2"/>
      <w:bookmarkEnd w:id="3"/>
      <w:r w:rsidR="006524D4" w:rsidRPr="005031B5">
        <w:rPr>
          <w:b/>
          <w:sz w:val="32"/>
          <w:szCs w:val="32"/>
        </w:rPr>
        <w:t>П</w:t>
      </w:r>
      <w:r w:rsidR="006524D4" w:rsidRPr="005031B5">
        <w:rPr>
          <w:rStyle w:val="af6"/>
          <w:b/>
          <w:i w:val="0"/>
          <w:iCs w:val="0"/>
          <w:sz w:val="32"/>
          <w:szCs w:val="32"/>
        </w:rPr>
        <w:t>отребительский рынок</w:t>
      </w:r>
      <w:bookmarkEnd w:id="4"/>
    </w:p>
    <w:p w:rsidR="00905E15" w:rsidRPr="00905E15" w:rsidRDefault="00905E15" w:rsidP="00005958">
      <w:pPr>
        <w:spacing w:line="312" w:lineRule="auto"/>
        <w:ind w:firstLine="652"/>
      </w:pPr>
      <w:r>
        <w:t>П</w:t>
      </w:r>
      <w:r w:rsidRPr="00905E15">
        <w:t>отребительский рынок городского округа</w:t>
      </w:r>
      <w:r>
        <w:t xml:space="preserve"> н</w:t>
      </w:r>
      <w:r w:rsidRPr="00905E15">
        <w:t>а начало 2018 года насчитывает 386 субъектов, из них 84% - индивидуальные предприниматели.</w:t>
      </w:r>
    </w:p>
    <w:p w:rsidR="00233653" w:rsidRDefault="002C244D" w:rsidP="00005958">
      <w:pPr>
        <w:spacing w:line="312" w:lineRule="auto"/>
        <w:ind w:firstLine="652"/>
      </w:pPr>
      <w:r>
        <w:t xml:space="preserve">На территории </w:t>
      </w:r>
      <w:r w:rsidR="00860B22">
        <w:t>округа</w:t>
      </w:r>
      <w:r>
        <w:t xml:space="preserve"> ф</w:t>
      </w:r>
      <w:r w:rsidR="00233653" w:rsidRPr="00FE269C">
        <w:t>ункциониру</w:t>
      </w:r>
      <w:r w:rsidR="00686E42">
        <w:t>ю</w:t>
      </w:r>
      <w:r w:rsidR="00233653" w:rsidRPr="00FE269C">
        <w:t>т</w:t>
      </w:r>
      <w:r w:rsidR="00686E42">
        <w:t xml:space="preserve"> </w:t>
      </w:r>
      <w:r w:rsidR="00A31EE5">
        <w:t>18</w:t>
      </w:r>
      <w:r w:rsidR="00905E15">
        <w:t>9</w:t>
      </w:r>
      <w:r w:rsidR="00233653" w:rsidRPr="00FE269C">
        <w:t xml:space="preserve"> объектов розничной торговли</w:t>
      </w:r>
      <w:r w:rsidR="00D261EE">
        <w:t>.</w:t>
      </w:r>
    </w:p>
    <w:p w:rsidR="00A95C48" w:rsidRPr="000E1727" w:rsidRDefault="00905E15" w:rsidP="00005958">
      <w:pPr>
        <w:tabs>
          <w:tab w:val="left" w:pos="4229"/>
        </w:tabs>
        <w:spacing w:line="312" w:lineRule="auto"/>
        <w:ind w:firstLine="652"/>
        <w:rPr>
          <w:sz w:val="27"/>
          <w:szCs w:val="27"/>
        </w:rPr>
      </w:pPr>
      <w:r w:rsidRPr="00FE269C">
        <w:t xml:space="preserve">В </w:t>
      </w:r>
      <w:r>
        <w:t>2</w:t>
      </w:r>
      <w:r w:rsidRPr="00FE269C">
        <w:t>01</w:t>
      </w:r>
      <w:r w:rsidR="00D51341">
        <w:t>7</w:t>
      </w:r>
      <w:r w:rsidRPr="00FE269C">
        <w:t xml:space="preserve"> год</w:t>
      </w:r>
      <w:r>
        <w:t>у</w:t>
      </w:r>
      <w:r w:rsidRPr="00FE269C">
        <w:t xml:space="preserve"> оборот розничной торговли составил </w:t>
      </w:r>
      <w:r>
        <w:t>5</w:t>
      </w:r>
      <w:r w:rsidR="00D51341">
        <w:t>606</w:t>
      </w:r>
      <w:r w:rsidRPr="00FE269C">
        <w:t xml:space="preserve"> млн. рублей</w:t>
      </w:r>
      <w:r>
        <w:t xml:space="preserve">, что составляет </w:t>
      </w:r>
      <w:r w:rsidR="00D51341">
        <w:t>104</w:t>
      </w:r>
      <w:r>
        <w:t xml:space="preserve">% </w:t>
      </w:r>
      <w:r w:rsidRPr="00FE269C">
        <w:t xml:space="preserve">в действующих ценах </w:t>
      </w:r>
      <w:r>
        <w:t>к уровню</w:t>
      </w:r>
      <w:r w:rsidRPr="00FE269C">
        <w:t xml:space="preserve"> </w:t>
      </w:r>
      <w:r>
        <w:t>201</w:t>
      </w:r>
      <w:r w:rsidR="00D51341">
        <w:t>6</w:t>
      </w:r>
      <w:r>
        <w:t xml:space="preserve"> года</w:t>
      </w:r>
      <w:r w:rsidRPr="00FE269C">
        <w:t>.</w:t>
      </w:r>
    </w:p>
    <w:p w:rsidR="00D51341" w:rsidRDefault="00DA4348" w:rsidP="00005958">
      <w:pPr>
        <w:spacing w:line="312" w:lineRule="auto"/>
        <w:ind w:firstLine="652"/>
      </w:pPr>
      <w:r w:rsidRPr="007E7A28">
        <w:t xml:space="preserve">В городском округе осуществляют деятельность 4 социально </w:t>
      </w:r>
      <w:proofErr w:type="gramStart"/>
      <w:r w:rsidRPr="007E7A28">
        <w:t>ориентированных</w:t>
      </w:r>
      <w:proofErr w:type="gramEnd"/>
      <w:r w:rsidRPr="007E7A28">
        <w:t xml:space="preserve"> торговых объекта, </w:t>
      </w:r>
      <w:r w:rsidR="007E7A28" w:rsidRPr="007E7A28">
        <w:t>в том числе 3 продовольственных магазина и 1 аптека.</w:t>
      </w:r>
    </w:p>
    <w:p w:rsidR="00BC5AD6" w:rsidRDefault="00BC5AD6" w:rsidP="00005958">
      <w:pPr>
        <w:spacing w:line="312" w:lineRule="auto"/>
        <w:ind w:firstLine="652"/>
      </w:pPr>
      <w:r>
        <w:t xml:space="preserve">С 2015 года </w:t>
      </w:r>
      <w:r w:rsidR="001527EF">
        <w:t>реализуется</w:t>
      </w:r>
      <w:r>
        <w:t xml:space="preserve"> проект «Региональный продукт «Доступная рыба», в котором участвуют 6 хозяйствующих субъектов. </w:t>
      </w:r>
      <w:r w:rsidR="00D511A9">
        <w:t xml:space="preserve">В </w:t>
      </w:r>
      <w:r>
        <w:t>отчетн</w:t>
      </w:r>
      <w:r w:rsidR="00D511A9">
        <w:t>ом</w:t>
      </w:r>
      <w:r>
        <w:t xml:space="preserve"> </w:t>
      </w:r>
      <w:r w:rsidR="00D511A9">
        <w:t>году</w:t>
      </w:r>
      <w:r>
        <w:t xml:space="preserve"> </w:t>
      </w:r>
      <w:r w:rsidR="001D7C95">
        <w:t xml:space="preserve">в рамках проекта </w:t>
      </w:r>
      <w:r>
        <w:t xml:space="preserve">населению реализовано </w:t>
      </w:r>
      <w:r w:rsidR="001D7C95">
        <w:t xml:space="preserve">77 тонн </w:t>
      </w:r>
      <w:r>
        <w:t xml:space="preserve">свежемороженой </w:t>
      </w:r>
      <w:r w:rsidR="001D7C95">
        <w:t>рыбы</w:t>
      </w:r>
      <w:r>
        <w:t>.</w:t>
      </w:r>
    </w:p>
    <w:p w:rsidR="00BC6C42" w:rsidRPr="00BC6C42" w:rsidRDefault="00BC6C42" w:rsidP="00005958">
      <w:pPr>
        <w:pStyle w:val="af3"/>
        <w:spacing w:line="312" w:lineRule="auto"/>
        <w:ind w:left="0" w:firstLine="652"/>
      </w:pPr>
      <w:r w:rsidRPr="00BC6C42">
        <w:t>С августа 2017 года действуе</w:t>
      </w:r>
      <w:r>
        <w:t>т проект «Региональный продукт». В проекте</w:t>
      </w:r>
      <w:r w:rsidRPr="00BC6C42">
        <w:t xml:space="preserve"> участ</w:t>
      </w:r>
      <w:r>
        <w:t>вует</w:t>
      </w:r>
      <w:r w:rsidRPr="00BC6C42">
        <w:t xml:space="preserve"> 1 хозяйствующий субъект.</w:t>
      </w:r>
    </w:p>
    <w:p w:rsidR="00BC6C42" w:rsidRPr="00BC6C42" w:rsidRDefault="00BC6C42" w:rsidP="00005958">
      <w:pPr>
        <w:spacing w:line="312" w:lineRule="auto"/>
        <w:ind w:firstLine="652"/>
      </w:pPr>
      <w:r w:rsidRPr="00BC6C42">
        <w:t xml:space="preserve">В </w:t>
      </w:r>
      <w:r w:rsidR="003A762E">
        <w:t xml:space="preserve">2017 </w:t>
      </w:r>
      <w:r w:rsidRPr="00BC6C42">
        <w:t>год</w:t>
      </w:r>
      <w:r w:rsidR="009C5C5D">
        <w:t>у</w:t>
      </w:r>
      <w:r w:rsidRPr="00BC6C42">
        <w:t xml:space="preserve"> открылся новый магазин</w:t>
      </w:r>
      <w:r w:rsidR="00653517">
        <w:t xml:space="preserve"> «Семейный»</w:t>
      </w:r>
      <w:r w:rsidR="0063781E">
        <w:t xml:space="preserve"> ООО «</w:t>
      </w:r>
      <w:proofErr w:type="spellStart"/>
      <w:r w:rsidR="0063781E">
        <w:t>БизнесТорг</w:t>
      </w:r>
      <w:proofErr w:type="spellEnd"/>
      <w:r w:rsidR="0063781E">
        <w:t>»</w:t>
      </w:r>
      <w:r w:rsidR="001F2CAF">
        <w:t xml:space="preserve"> </w:t>
      </w:r>
      <w:r w:rsidRPr="00BC6C42">
        <w:t>по продаже продовольственных товаров методом самообслуживания.</w:t>
      </w:r>
    </w:p>
    <w:p w:rsidR="001F2CAF" w:rsidRPr="00405B71" w:rsidRDefault="00F607F9" w:rsidP="00005958">
      <w:pPr>
        <w:spacing w:line="312" w:lineRule="auto"/>
        <w:ind w:firstLine="652"/>
      </w:pPr>
      <w:r>
        <w:t>Сектор общественного питания включает в себя 38</w:t>
      </w:r>
      <w:r w:rsidRPr="005C397D">
        <w:t xml:space="preserve"> объект</w:t>
      </w:r>
      <w:r>
        <w:t xml:space="preserve">ов с </w:t>
      </w:r>
      <w:r w:rsidRPr="005C397D">
        <w:t xml:space="preserve">количеством </w:t>
      </w:r>
      <w:r w:rsidRPr="00405B71">
        <w:t>посадочных мест 1553.</w:t>
      </w:r>
    </w:p>
    <w:p w:rsidR="00405B71" w:rsidRDefault="00385AA9" w:rsidP="00005958">
      <w:pPr>
        <w:spacing w:line="312" w:lineRule="auto"/>
        <w:ind w:firstLine="652"/>
      </w:pPr>
      <w:r>
        <w:lastRenderedPageBreak/>
        <w:t>О</w:t>
      </w:r>
      <w:r w:rsidR="00A95C48" w:rsidRPr="00405B71">
        <w:t xml:space="preserve">борот общественного питания </w:t>
      </w:r>
      <w:r w:rsidR="00405B71" w:rsidRPr="00405B71">
        <w:t>в 2017 году составил 83</w:t>
      </w:r>
      <w:r w:rsidR="00A95C48" w:rsidRPr="00405B71">
        <w:t xml:space="preserve">9 млн. рублей </w:t>
      </w:r>
      <w:r w:rsidR="00405B71" w:rsidRPr="00405B71">
        <w:t xml:space="preserve">или </w:t>
      </w:r>
      <w:r w:rsidR="00A95C48" w:rsidRPr="00405B71">
        <w:t>1</w:t>
      </w:r>
      <w:r w:rsidR="00405B71" w:rsidRPr="00405B71">
        <w:t>18</w:t>
      </w:r>
      <w:r w:rsidR="00A95C48" w:rsidRPr="00405B71">
        <w:t xml:space="preserve">% </w:t>
      </w:r>
      <w:r w:rsidR="00405B71" w:rsidRPr="00405B71">
        <w:t>в действующих ценах к уровню 2016 года.</w:t>
      </w:r>
    </w:p>
    <w:p w:rsidR="00385AA9" w:rsidRPr="00DA10B3" w:rsidRDefault="00385AA9" w:rsidP="00005958">
      <w:pPr>
        <w:spacing w:line="312" w:lineRule="auto"/>
        <w:ind w:right="28" w:firstLine="652"/>
      </w:pPr>
      <w:r>
        <w:t>В сфере</w:t>
      </w:r>
      <w:r w:rsidRPr="0025696D">
        <w:t xml:space="preserve"> бытов</w:t>
      </w:r>
      <w:r>
        <w:t>ого</w:t>
      </w:r>
      <w:r w:rsidRPr="0025696D">
        <w:t xml:space="preserve"> </w:t>
      </w:r>
      <w:r>
        <w:t xml:space="preserve">обслуживания </w:t>
      </w:r>
      <w:r w:rsidRPr="0025696D">
        <w:t xml:space="preserve">услуги оказывают </w:t>
      </w:r>
      <w:r>
        <w:t>представители м</w:t>
      </w:r>
      <w:r w:rsidRPr="0025696D">
        <w:t>алого бизнеса</w:t>
      </w:r>
      <w:r>
        <w:t xml:space="preserve"> - </w:t>
      </w:r>
      <w:r w:rsidRPr="0025696D">
        <w:t>7</w:t>
      </w:r>
      <w:r>
        <w:t xml:space="preserve"> </w:t>
      </w:r>
      <w:r w:rsidRPr="0025696D">
        <w:t xml:space="preserve">малых предприятий и </w:t>
      </w:r>
      <w:r w:rsidR="00681796">
        <w:t>49</w:t>
      </w:r>
      <w:r w:rsidRPr="0025696D">
        <w:t xml:space="preserve"> и</w:t>
      </w:r>
      <w:r>
        <w:t>ндивидуальны</w:t>
      </w:r>
      <w:r w:rsidR="00681796">
        <w:t>х</w:t>
      </w:r>
      <w:r>
        <w:t xml:space="preserve"> предпринимател</w:t>
      </w:r>
      <w:r w:rsidR="00681796">
        <w:t>ей</w:t>
      </w:r>
      <w:r>
        <w:t>.</w:t>
      </w:r>
    </w:p>
    <w:p w:rsidR="00385AA9" w:rsidRDefault="00385AA9" w:rsidP="00005958">
      <w:pPr>
        <w:spacing w:line="312" w:lineRule="auto"/>
        <w:ind w:firstLine="652"/>
      </w:pPr>
      <w:r w:rsidRPr="004400DA">
        <w:t xml:space="preserve">Объем бытовых услуг, оказанных </w:t>
      </w:r>
      <w:r>
        <w:t xml:space="preserve">населению, </w:t>
      </w:r>
      <w:r w:rsidRPr="004400DA">
        <w:t>в 201</w:t>
      </w:r>
      <w:r w:rsidR="00681796">
        <w:t>7</w:t>
      </w:r>
      <w:r w:rsidRPr="004400DA">
        <w:t xml:space="preserve"> году составил </w:t>
      </w:r>
      <w:r>
        <w:t>1</w:t>
      </w:r>
      <w:r w:rsidR="00681796">
        <w:t>71</w:t>
      </w:r>
      <w:r w:rsidRPr="004400DA">
        <w:t xml:space="preserve"> млн. рублей, что</w:t>
      </w:r>
      <w:r>
        <w:t xml:space="preserve"> </w:t>
      </w:r>
      <w:r w:rsidRPr="007A4B89">
        <w:t xml:space="preserve">составляет </w:t>
      </w:r>
      <w:r w:rsidR="00681796">
        <w:t>112</w:t>
      </w:r>
      <w:r w:rsidRPr="007A4B89">
        <w:t>%</w:t>
      </w:r>
      <w:r w:rsidRPr="004400DA">
        <w:t xml:space="preserve"> в </w:t>
      </w:r>
      <w:r w:rsidR="00681796">
        <w:t>действующих</w:t>
      </w:r>
      <w:r w:rsidRPr="007A4B89">
        <w:t xml:space="preserve"> ценах к уровню 201</w:t>
      </w:r>
      <w:r w:rsidR="00681796">
        <w:t>6</w:t>
      </w:r>
      <w:r w:rsidRPr="007A4B89">
        <w:t xml:space="preserve"> года.</w:t>
      </w:r>
    </w:p>
    <w:p w:rsidR="00D4744D" w:rsidRDefault="00767156" w:rsidP="00005958">
      <w:pPr>
        <w:spacing w:line="312" w:lineRule="auto"/>
        <w:ind w:firstLine="652"/>
      </w:pPr>
      <w:r>
        <w:t>В отчетном году ИП Крылов С.А. приступил к строительству торгово-развлекательного центра на ул. Ленина в г. Охе</w:t>
      </w:r>
      <w:r w:rsidR="008E2158">
        <w:t>.</w:t>
      </w:r>
      <w:r>
        <w:t xml:space="preserve"> ООО «Фиеста» </w:t>
      </w:r>
      <w:r w:rsidR="008E2158">
        <w:t xml:space="preserve">начало реконструкцию </w:t>
      </w:r>
      <w:r>
        <w:t>здания бывшего АО «Березка» для организации комбината общественного питания.</w:t>
      </w:r>
    </w:p>
    <w:p w:rsidR="00681796" w:rsidRDefault="00681796" w:rsidP="00005958">
      <w:pPr>
        <w:spacing w:line="312" w:lineRule="auto"/>
        <w:ind w:firstLine="652"/>
      </w:pPr>
      <w:bookmarkStart w:id="5" w:name="_Toc223227222"/>
    </w:p>
    <w:p w:rsidR="00767156" w:rsidRPr="00767156" w:rsidRDefault="00767156" w:rsidP="00005958">
      <w:pPr>
        <w:spacing w:line="312" w:lineRule="auto"/>
        <w:rPr>
          <w:sz w:val="32"/>
          <w:szCs w:val="32"/>
        </w:rPr>
      </w:pPr>
      <w:r w:rsidRPr="00767156">
        <w:rPr>
          <w:b/>
          <w:sz w:val="32"/>
          <w:szCs w:val="32"/>
        </w:rPr>
        <w:t>6. Пищевая промышленность</w:t>
      </w:r>
    </w:p>
    <w:p w:rsidR="0092189A" w:rsidRPr="0008495F" w:rsidRDefault="0092189A" w:rsidP="00005958">
      <w:pPr>
        <w:spacing w:line="312" w:lineRule="auto"/>
        <w:ind w:right="-142" w:firstLine="652"/>
      </w:pPr>
      <w:r w:rsidRPr="0008495F">
        <w:t>В сфере пищевой и перерабатывающей промышленностей городского округа на начало 2018 года функционируют 11 субъектов.</w:t>
      </w:r>
    </w:p>
    <w:p w:rsidR="0092189A" w:rsidRPr="0008495F" w:rsidRDefault="0092189A" w:rsidP="00005958">
      <w:pPr>
        <w:spacing w:line="312" w:lineRule="auto"/>
        <w:ind w:right="-142" w:firstLine="652"/>
      </w:pPr>
      <w:r w:rsidRPr="0008495F">
        <w:t>Специализация отраслевых предприятий направлена на производство хлеба и хлебобулочной продукции, кондитерских изделий, мясомолочной продукции</w:t>
      </w:r>
      <w:r w:rsidRPr="0008495F">
        <w:rPr>
          <w:bCs/>
          <w:iCs/>
        </w:rPr>
        <w:t>.</w:t>
      </w:r>
    </w:p>
    <w:p w:rsidR="007F5ADD" w:rsidRPr="0008495F" w:rsidRDefault="007F5ADD" w:rsidP="007F5ADD">
      <w:pPr>
        <w:spacing w:line="312" w:lineRule="auto"/>
        <w:ind w:firstLine="652"/>
      </w:pPr>
      <w:r>
        <w:t>Основным п</w:t>
      </w:r>
      <w:r w:rsidRPr="002C212F">
        <w:t>роизвод</w:t>
      </w:r>
      <w:r>
        <w:t>ителем</w:t>
      </w:r>
      <w:r w:rsidRPr="002C212F">
        <w:t xml:space="preserve"> хлеба и хлебобулочных изделий </w:t>
      </w:r>
      <w:r>
        <w:t>является</w:t>
      </w:r>
      <w:r w:rsidRPr="00FA0557">
        <w:t xml:space="preserve"> АО «Охинский</w:t>
      </w:r>
      <w:r>
        <w:t xml:space="preserve"> </w:t>
      </w:r>
      <w:proofErr w:type="spellStart"/>
      <w:r w:rsidRPr="00FA0557">
        <w:t>хлебокомбинат</w:t>
      </w:r>
      <w:proofErr w:type="spellEnd"/>
      <w:r w:rsidRPr="00FA0557">
        <w:t>»</w:t>
      </w:r>
      <w:r>
        <w:t>, н</w:t>
      </w:r>
      <w:r w:rsidRPr="00FA0557">
        <w:t xml:space="preserve">а долю </w:t>
      </w:r>
      <w:r>
        <w:t>которого</w:t>
      </w:r>
      <w:r w:rsidRPr="00FA0557">
        <w:t xml:space="preserve"> приходится</w:t>
      </w:r>
      <w:r>
        <w:t xml:space="preserve"> более</w:t>
      </w:r>
      <w:r w:rsidRPr="00FA0557">
        <w:t xml:space="preserve"> </w:t>
      </w:r>
      <w:r>
        <w:t xml:space="preserve">50% </w:t>
      </w:r>
      <w:r w:rsidRPr="00FA0557">
        <w:t xml:space="preserve">от </w:t>
      </w:r>
      <w:r>
        <w:t>общего</w:t>
      </w:r>
      <w:r w:rsidRPr="00FA0557">
        <w:t xml:space="preserve"> объема хлебобулочной продукции, производимой в округе.</w:t>
      </w:r>
    </w:p>
    <w:p w:rsidR="007F5ADD" w:rsidRDefault="007F5ADD" w:rsidP="007F5ADD">
      <w:pPr>
        <w:spacing w:line="312" w:lineRule="auto"/>
        <w:ind w:firstLine="652"/>
      </w:pPr>
      <w:r>
        <w:t>П</w:t>
      </w:r>
      <w:r w:rsidRPr="003764F1">
        <w:t>ереработкой молока</w:t>
      </w:r>
      <w:r>
        <w:t xml:space="preserve"> и </w:t>
      </w:r>
      <w:r w:rsidRPr="003764F1">
        <w:t>выпуском кисломолочной продукции</w:t>
      </w:r>
      <w:r>
        <w:t xml:space="preserve"> занимается</w:t>
      </w:r>
      <w:r w:rsidRPr="003764F1">
        <w:t xml:space="preserve"> ООО «КФХ «</w:t>
      </w:r>
      <w:proofErr w:type="spellStart"/>
      <w:r w:rsidRPr="003764F1">
        <w:t>Сельхозпродукт</w:t>
      </w:r>
      <w:proofErr w:type="spellEnd"/>
      <w:r>
        <w:t xml:space="preserve"> </w:t>
      </w:r>
      <w:proofErr w:type="gramStart"/>
      <w:r>
        <w:t>ПР</w:t>
      </w:r>
      <w:proofErr w:type="gramEnd"/>
      <w:r w:rsidRPr="003764F1">
        <w:t>».</w:t>
      </w:r>
      <w:r>
        <w:t xml:space="preserve"> Производство колбасных изделий осуществляет ИП </w:t>
      </w:r>
      <w:proofErr w:type="spellStart"/>
      <w:r>
        <w:t>Дикарев</w:t>
      </w:r>
      <w:proofErr w:type="spellEnd"/>
      <w:r>
        <w:t xml:space="preserve"> Т.Ю.</w:t>
      </w:r>
    </w:p>
    <w:p w:rsidR="0092189A" w:rsidRDefault="0092189A" w:rsidP="00005958">
      <w:pPr>
        <w:spacing w:line="312" w:lineRule="auto"/>
        <w:ind w:firstLine="652"/>
      </w:pPr>
      <w:proofErr w:type="gramStart"/>
      <w:r w:rsidRPr="0008495F">
        <w:t>По данным предприятий в 2017 году произведено хлеба и хлебобулочных изделий 847</w:t>
      </w:r>
      <w:r w:rsidR="005347A4" w:rsidRPr="0008495F">
        <w:t xml:space="preserve"> </w:t>
      </w:r>
      <w:r w:rsidRPr="0008495F">
        <w:t>тонн (118% к уровню 2016 года), кондитерских изделий 10</w:t>
      </w:r>
      <w:r w:rsidR="005347A4" w:rsidRPr="0008495F">
        <w:t>6</w:t>
      </w:r>
      <w:r w:rsidRPr="0008495F">
        <w:t xml:space="preserve"> тонн (142%</w:t>
      </w:r>
      <w:r w:rsidR="005347A4" w:rsidRPr="0008495F">
        <w:t xml:space="preserve"> к 2016 году</w:t>
      </w:r>
      <w:r w:rsidRPr="0008495F">
        <w:t>), молока 78</w:t>
      </w:r>
      <w:r w:rsidR="005347A4" w:rsidRPr="0008495F">
        <w:t xml:space="preserve"> </w:t>
      </w:r>
      <w:r w:rsidRPr="0008495F">
        <w:t>тонн (64%</w:t>
      </w:r>
      <w:r w:rsidR="005347A4" w:rsidRPr="0008495F">
        <w:t xml:space="preserve"> к 2016 году</w:t>
      </w:r>
      <w:r w:rsidRPr="0008495F">
        <w:t>), кисломолочных продуктов</w:t>
      </w:r>
      <w:r w:rsidR="008E6C65" w:rsidRPr="0008495F">
        <w:t xml:space="preserve"> </w:t>
      </w:r>
      <w:r w:rsidRPr="0008495F">
        <w:t>1</w:t>
      </w:r>
      <w:r w:rsidR="008E6C65" w:rsidRPr="0008495F">
        <w:t>33</w:t>
      </w:r>
      <w:r w:rsidRPr="0008495F">
        <w:t xml:space="preserve"> тонн</w:t>
      </w:r>
      <w:r w:rsidR="008E6C65" w:rsidRPr="0008495F">
        <w:t>ы</w:t>
      </w:r>
      <w:r w:rsidRPr="0008495F">
        <w:t xml:space="preserve"> (9</w:t>
      </w:r>
      <w:r w:rsidR="0008495F" w:rsidRPr="0008495F">
        <w:t>7</w:t>
      </w:r>
      <w:r w:rsidRPr="0008495F">
        <w:t>%</w:t>
      </w:r>
      <w:r w:rsidR="0008495F" w:rsidRPr="0008495F">
        <w:t xml:space="preserve"> к 2016 году</w:t>
      </w:r>
      <w:r w:rsidRPr="0008495F">
        <w:t>), мясных полуфабрикатов 4</w:t>
      </w:r>
      <w:r w:rsidR="0008495F" w:rsidRPr="0008495F">
        <w:t>4</w:t>
      </w:r>
      <w:r w:rsidRPr="0008495F">
        <w:t xml:space="preserve"> тонн</w:t>
      </w:r>
      <w:r w:rsidR="0008495F" w:rsidRPr="0008495F">
        <w:t>ы</w:t>
      </w:r>
      <w:r w:rsidRPr="0008495F">
        <w:t xml:space="preserve"> (127%</w:t>
      </w:r>
      <w:r w:rsidR="0008495F" w:rsidRPr="0008495F">
        <w:t xml:space="preserve"> к 2016 году</w:t>
      </w:r>
      <w:r w:rsidRPr="0008495F">
        <w:t>), колбасных изделий 11</w:t>
      </w:r>
      <w:r w:rsidR="0008495F" w:rsidRPr="0008495F">
        <w:t xml:space="preserve"> </w:t>
      </w:r>
      <w:r w:rsidRPr="0008495F">
        <w:t>тонн (67%</w:t>
      </w:r>
      <w:r w:rsidR="0008495F" w:rsidRPr="0008495F">
        <w:t xml:space="preserve"> к 2016 году</w:t>
      </w:r>
      <w:r w:rsidRPr="0008495F">
        <w:t>).</w:t>
      </w:r>
      <w:proofErr w:type="gramEnd"/>
    </w:p>
    <w:p w:rsidR="003C15D4" w:rsidRDefault="003C15D4" w:rsidP="00005958">
      <w:pPr>
        <w:spacing w:line="312" w:lineRule="auto"/>
        <w:ind w:firstLine="652"/>
      </w:pPr>
    </w:p>
    <w:p w:rsidR="006D7053" w:rsidRDefault="00CC4AF5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7</w:t>
      </w:r>
      <w:r w:rsidR="00476217" w:rsidRPr="004B3A2F">
        <w:rPr>
          <w:rFonts w:ascii="Times New Roman" w:hAnsi="Times New Roman" w:cs="Times New Roman"/>
          <w:b/>
          <w:i w:val="0"/>
          <w:sz w:val="32"/>
          <w:szCs w:val="32"/>
        </w:rPr>
        <w:t>.</w:t>
      </w:r>
      <w:r w:rsidR="00476217" w:rsidRPr="005031B5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2B60B0" w:rsidRPr="005031B5">
        <w:rPr>
          <w:rFonts w:ascii="Times New Roman" w:hAnsi="Times New Roman" w:cs="Times New Roman"/>
          <w:b/>
          <w:i w:val="0"/>
          <w:sz w:val="32"/>
          <w:szCs w:val="32"/>
        </w:rPr>
        <w:t>Малый бизнес</w:t>
      </w:r>
      <w:bookmarkEnd w:id="5"/>
    </w:p>
    <w:p w:rsidR="00BF0CD7" w:rsidRDefault="00E75483" w:rsidP="00005958">
      <w:pPr>
        <w:spacing w:line="312" w:lineRule="auto"/>
        <w:ind w:firstLine="652"/>
      </w:pPr>
      <w:bookmarkStart w:id="6" w:name="_Toc223227223"/>
      <w:r w:rsidRPr="0025696D">
        <w:t>По состоянию на 1</w:t>
      </w:r>
      <w:r w:rsidR="007D254F">
        <w:t xml:space="preserve"> января </w:t>
      </w:r>
      <w:r w:rsidRPr="0025696D">
        <w:t>201</w:t>
      </w:r>
      <w:r w:rsidR="00813E6B">
        <w:t>8</w:t>
      </w:r>
      <w:r w:rsidRPr="0025696D">
        <w:t xml:space="preserve"> г</w:t>
      </w:r>
      <w:r w:rsidR="007D254F">
        <w:t>ода</w:t>
      </w:r>
      <w:r w:rsidRPr="0025696D">
        <w:t xml:space="preserve"> малый бизнес городского округа</w:t>
      </w:r>
      <w:r w:rsidR="007D254F">
        <w:t xml:space="preserve"> </w:t>
      </w:r>
      <w:r w:rsidR="00813E6B">
        <w:t>насчитывает</w:t>
      </w:r>
      <w:r w:rsidR="00C46352">
        <w:t xml:space="preserve"> </w:t>
      </w:r>
      <w:r w:rsidR="00813E6B">
        <w:t>170</w:t>
      </w:r>
      <w:r w:rsidRPr="0025696D">
        <w:t xml:space="preserve"> предприятий и 6</w:t>
      </w:r>
      <w:r w:rsidR="00813E6B">
        <w:t>54</w:t>
      </w:r>
      <w:r w:rsidR="00C46352">
        <w:t xml:space="preserve"> </w:t>
      </w:r>
      <w:r w:rsidR="006F61BE">
        <w:t xml:space="preserve">индивидуальных </w:t>
      </w:r>
      <w:r w:rsidRPr="0025696D">
        <w:t>предпринимател</w:t>
      </w:r>
      <w:r w:rsidR="009A08F6">
        <w:t>я</w:t>
      </w:r>
      <w:r w:rsidRPr="00861092">
        <w:t>.</w:t>
      </w:r>
    </w:p>
    <w:p w:rsidR="00E75483" w:rsidRPr="0025696D" w:rsidRDefault="00E75483" w:rsidP="00005958">
      <w:pPr>
        <w:spacing w:line="312" w:lineRule="auto"/>
        <w:ind w:firstLine="652"/>
      </w:pPr>
      <w:r w:rsidRPr="0025696D">
        <w:t xml:space="preserve">В </w:t>
      </w:r>
      <w:r w:rsidR="007C6E87">
        <w:t xml:space="preserve">этой </w:t>
      </w:r>
      <w:r w:rsidRPr="0025696D">
        <w:t xml:space="preserve">сфере занято порядка </w:t>
      </w:r>
      <w:r w:rsidR="009A08F6">
        <w:t>3 тыс.</w:t>
      </w:r>
      <w:r w:rsidRPr="0025696D">
        <w:t xml:space="preserve"> человек</w:t>
      </w:r>
      <w:r w:rsidR="003A488C">
        <w:t xml:space="preserve">, </w:t>
      </w:r>
      <w:r w:rsidR="0075680A">
        <w:t>что составляет 35% в</w:t>
      </w:r>
      <w:r w:rsidRPr="0025696D">
        <w:t xml:space="preserve"> общей численности занятого населения</w:t>
      </w:r>
      <w:r w:rsidR="00E228CB">
        <w:t>.</w:t>
      </w:r>
    </w:p>
    <w:p w:rsidR="00C574B4" w:rsidRDefault="002B5136" w:rsidP="00005958">
      <w:pPr>
        <w:spacing w:line="312" w:lineRule="auto"/>
        <w:ind w:firstLine="652"/>
      </w:pPr>
      <w:r>
        <w:lastRenderedPageBreak/>
        <w:t>В отчетном году о</w:t>
      </w:r>
      <w:r w:rsidR="00E75483" w:rsidRPr="0025696D">
        <w:t>борот малых</w:t>
      </w:r>
      <w:r w:rsidR="0025696D" w:rsidRPr="0025696D">
        <w:t xml:space="preserve"> и </w:t>
      </w:r>
      <w:proofErr w:type="spellStart"/>
      <w:r w:rsidR="0025696D" w:rsidRPr="0025696D">
        <w:t>микро</w:t>
      </w:r>
      <w:r w:rsidR="00E75483" w:rsidRPr="0025696D">
        <w:t>предприятий</w:t>
      </w:r>
      <w:proofErr w:type="spellEnd"/>
      <w:r w:rsidR="00E75483" w:rsidRPr="0025696D">
        <w:t xml:space="preserve"> </w:t>
      </w:r>
      <w:r w:rsidR="00126E12">
        <w:t>с</w:t>
      </w:r>
      <w:r w:rsidR="00E75483" w:rsidRPr="0025696D">
        <w:t>остав</w:t>
      </w:r>
      <w:r w:rsidR="007B578A">
        <w:t>ил</w:t>
      </w:r>
      <w:r w:rsidR="00E75483" w:rsidRPr="0025696D">
        <w:t xml:space="preserve"> </w:t>
      </w:r>
      <w:r>
        <w:t>3618</w:t>
      </w:r>
      <w:r w:rsidR="00E75483" w:rsidRPr="0025696D">
        <w:t xml:space="preserve"> млн.</w:t>
      </w:r>
      <w:r w:rsidR="00126E12">
        <w:t xml:space="preserve"> </w:t>
      </w:r>
      <w:r w:rsidR="00E75483" w:rsidRPr="0025696D">
        <w:t>руб</w:t>
      </w:r>
      <w:r w:rsidR="00126E12">
        <w:t>лей</w:t>
      </w:r>
      <w:r w:rsidR="00E75483" w:rsidRPr="0025696D">
        <w:t xml:space="preserve"> или </w:t>
      </w:r>
      <w:r>
        <w:t>105</w:t>
      </w:r>
      <w:r w:rsidR="00AE2538">
        <w:t xml:space="preserve">% </w:t>
      </w:r>
      <w:r w:rsidR="00E75483" w:rsidRPr="0025696D">
        <w:t xml:space="preserve">к </w:t>
      </w:r>
      <w:r w:rsidR="000D525E">
        <w:t xml:space="preserve">уровню </w:t>
      </w:r>
      <w:r w:rsidR="00E228CB">
        <w:t>пр</w:t>
      </w:r>
      <w:r>
        <w:t>ошлого</w:t>
      </w:r>
      <w:r w:rsidR="00E75483" w:rsidRPr="0025696D">
        <w:t xml:space="preserve"> год</w:t>
      </w:r>
      <w:r w:rsidR="000D525E">
        <w:t>а</w:t>
      </w:r>
      <w:r w:rsidR="0025696D" w:rsidRPr="0025696D">
        <w:t>.</w:t>
      </w:r>
    </w:p>
    <w:p w:rsidR="00E75483" w:rsidRDefault="00EF24D2" w:rsidP="00005958">
      <w:pPr>
        <w:spacing w:line="312" w:lineRule="auto"/>
        <w:ind w:firstLine="652"/>
      </w:pPr>
      <w:r>
        <w:t>О</w:t>
      </w:r>
      <w:r w:rsidR="00AB0207">
        <w:t xml:space="preserve">траслевая </w:t>
      </w:r>
      <w:r w:rsidR="008B0CED">
        <w:t>с</w:t>
      </w:r>
      <w:r w:rsidR="00E75483" w:rsidRPr="006B6A0C">
        <w:t>труктур</w:t>
      </w:r>
      <w:r w:rsidR="00223579">
        <w:t>а</w:t>
      </w:r>
      <w:r w:rsidR="00E75483" w:rsidRPr="006B6A0C">
        <w:t xml:space="preserve"> мал</w:t>
      </w:r>
      <w:r w:rsidR="00866373">
        <w:t>ых предприятий</w:t>
      </w:r>
      <w:r w:rsidR="00E75483" w:rsidRPr="006B6A0C">
        <w:t xml:space="preserve"> </w:t>
      </w:r>
      <w:r w:rsidR="002B5136">
        <w:t xml:space="preserve">в 2017 году сложилась </w:t>
      </w:r>
      <w:r>
        <w:t>следующим образом:</w:t>
      </w:r>
      <w:r w:rsidR="00C574B4">
        <w:t xml:space="preserve"> розничн</w:t>
      </w:r>
      <w:r>
        <w:t>ая</w:t>
      </w:r>
      <w:r w:rsidR="00C574B4">
        <w:t xml:space="preserve"> торговл</w:t>
      </w:r>
      <w:r>
        <w:t>я – 29%, добы</w:t>
      </w:r>
      <w:r w:rsidR="00095960">
        <w:t>ча</w:t>
      </w:r>
      <w:r>
        <w:t xml:space="preserve"> и </w:t>
      </w:r>
      <w:r w:rsidR="00095960">
        <w:t>пере</w:t>
      </w:r>
      <w:r>
        <w:t>раб</w:t>
      </w:r>
      <w:r w:rsidR="00095960">
        <w:t>отка рыбы</w:t>
      </w:r>
      <w:r>
        <w:t xml:space="preserve"> – </w:t>
      </w:r>
      <w:r w:rsidR="002B5136">
        <w:t>14</w:t>
      </w:r>
      <w:r>
        <w:t xml:space="preserve">%, </w:t>
      </w:r>
      <w:r w:rsidR="005007FC">
        <w:t xml:space="preserve">общественное питание, гостиничное хозяйство и бытовое обслуживание – 12%, </w:t>
      </w:r>
      <w:r w:rsidR="002B5136">
        <w:t xml:space="preserve">ЖКХ, </w:t>
      </w:r>
      <w:r w:rsidR="005007FC">
        <w:t>строительство</w:t>
      </w:r>
      <w:r w:rsidR="002B5136">
        <w:t xml:space="preserve">, </w:t>
      </w:r>
      <w:r w:rsidR="005007FC">
        <w:t>транспорт</w:t>
      </w:r>
      <w:r w:rsidR="002B5136">
        <w:t xml:space="preserve"> и прочие</w:t>
      </w:r>
      <w:r w:rsidR="005007FC">
        <w:t xml:space="preserve"> – по 10%, пищевая и перерабатывающая промышленност</w:t>
      </w:r>
      <w:r w:rsidR="002B5136">
        <w:t>и</w:t>
      </w:r>
      <w:r w:rsidR="005007FC">
        <w:t xml:space="preserve"> – 5%. </w:t>
      </w:r>
      <w:r>
        <w:t xml:space="preserve"> </w:t>
      </w:r>
    </w:p>
    <w:p w:rsidR="00E75483" w:rsidRDefault="00191D40" w:rsidP="00005958">
      <w:pPr>
        <w:spacing w:line="312" w:lineRule="auto"/>
        <w:ind w:right="40" w:firstLine="652"/>
      </w:pPr>
      <w:r>
        <w:t xml:space="preserve">Одним из стимулирующих механизмов развития предпринимательства на </w:t>
      </w:r>
      <w:r w:rsidR="00E75483" w:rsidRPr="006B6A0C">
        <w:t xml:space="preserve">территории </w:t>
      </w:r>
      <w:r w:rsidR="008D5033">
        <w:t>городского округа</w:t>
      </w:r>
      <w:r w:rsidR="00E75483" w:rsidRPr="006B6A0C">
        <w:t xml:space="preserve"> </w:t>
      </w:r>
      <w:r>
        <w:t xml:space="preserve">является реализация </w:t>
      </w:r>
      <w:r w:rsidR="00E75483" w:rsidRPr="006B6A0C">
        <w:t>муниципальн</w:t>
      </w:r>
      <w:r>
        <w:t>ой</w:t>
      </w:r>
      <w:r w:rsidR="00E75483" w:rsidRPr="006B6A0C">
        <w:t xml:space="preserve"> программ</w:t>
      </w:r>
      <w:r>
        <w:t>ы п</w:t>
      </w:r>
      <w:r w:rsidR="00E75483" w:rsidRPr="006B6A0C">
        <w:t>оддержк</w:t>
      </w:r>
      <w:r>
        <w:t>и</w:t>
      </w:r>
      <w:r w:rsidR="00E75483" w:rsidRPr="006B6A0C">
        <w:t xml:space="preserve"> и развити</w:t>
      </w:r>
      <w:r>
        <w:t>я</w:t>
      </w:r>
      <w:r w:rsidR="00E75483" w:rsidRPr="006B6A0C">
        <w:t xml:space="preserve"> малого и среднего предпринимательства</w:t>
      </w:r>
      <w:r w:rsidR="006B6A0C">
        <w:t>.</w:t>
      </w:r>
    </w:p>
    <w:p w:rsidR="00BC3351" w:rsidRDefault="006B64E6" w:rsidP="00005958">
      <w:pPr>
        <w:spacing w:line="312" w:lineRule="auto"/>
        <w:ind w:firstLine="652"/>
      </w:pPr>
      <w:r w:rsidRPr="006B64E6">
        <w:t>В 201</w:t>
      </w:r>
      <w:r w:rsidR="002B5136">
        <w:t>7</w:t>
      </w:r>
      <w:r w:rsidRPr="006B64E6">
        <w:t xml:space="preserve"> году на финансирование</w:t>
      </w:r>
      <w:r w:rsidR="008D5033">
        <w:t xml:space="preserve"> </w:t>
      </w:r>
      <w:r>
        <w:t>муниципальной программы</w:t>
      </w:r>
      <w:r w:rsidRPr="006B64E6">
        <w:t xml:space="preserve"> направлено</w:t>
      </w:r>
      <w:r w:rsidR="000914F8">
        <w:t xml:space="preserve"> порядка</w:t>
      </w:r>
      <w:r w:rsidR="008D5033">
        <w:t xml:space="preserve"> </w:t>
      </w:r>
      <w:r w:rsidR="000914F8">
        <w:t>7</w:t>
      </w:r>
      <w:r w:rsidR="00191D40">
        <w:t xml:space="preserve"> </w:t>
      </w:r>
      <w:r w:rsidR="00D3185D">
        <w:t>млн.</w:t>
      </w:r>
      <w:r w:rsidR="008D5033">
        <w:t xml:space="preserve"> </w:t>
      </w:r>
      <w:r w:rsidRPr="006B64E6">
        <w:t>руб</w:t>
      </w:r>
      <w:r w:rsidR="008D5033">
        <w:t>лей</w:t>
      </w:r>
      <w:r w:rsidRPr="006B64E6">
        <w:t xml:space="preserve"> бюджетных средств</w:t>
      </w:r>
      <w:r w:rsidR="00F411E1">
        <w:t xml:space="preserve">. </w:t>
      </w:r>
      <w:r w:rsidR="00A02261">
        <w:t xml:space="preserve">По итогам </w:t>
      </w:r>
      <w:r w:rsidR="00846007">
        <w:t xml:space="preserve">конкурсных </w:t>
      </w:r>
      <w:r w:rsidR="00A02261">
        <w:t>отборов</w:t>
      </w:r>
      <w:r w:rsidR="00846007">
        <w:t xml:space="preserve"> 1</w:t>
      </w:r>
      <w:r w:rsidR="000914F8">
        <w:t>4</w:t>
      </w:r>
      <w:r w:rsidR="00A02261">
        <w:t xml:space="preserve"> субъектов </w:t>
      </w:r>
      <w:r w:rsidR="00846007">
        <w:t xml:space="preserve">малого бизнеса </w:t>
      </w:r>
      <w:r w:rsidR="00A02261">
        <w:t xml:space="preserve">получили </w:t>
      </w:r>
      <w:r w:rsidR="00261752">
        <w:t>субсидии на открытие собственного дела, на уплату процентов по кредитам</w:t>
      </w:r>
      <w:r w:rsidR="00846007">
        <w:t>, на</w:t>
      </w:r>
      <w:r w:rsidR="00261752">
        <w:t xml:space="preserve"> приобретение оборудования</w:t>
      </w:r>
      <w:r w:rsidR="00846007">
        <w:t xml:space="preserve">, на осуществление деятельности </w:t>
      </w:r>
      <w:r w:rsidR="00FB5528">
        <w:t>социально</w:t>
      </w:r>
      <w:r w:rsidR="0090287A">
        <w:t xml:space="preserve"> </w:t>
      </w:r>
      <w:r w:rsidR="00FB5528">
        <w:t>ориентированных объектов розничной торговли</w:t>
      </w:r>
      <w:r w:rsidR="00261752">
        <w:t xml:space="preserve">. </w:t>
      </w:r>
      <w:r w:rsidR="00E75483" w:rsidRPr="00BC3351">
        <w:t xml:space="preserve">Предпринимателями и предприятиями, получившими субсидии, создано </w:t>
      </w:r>
      <w:r w:rsidR="00FB5528">
        <w:t>1</w:t>
      </w:r>
      <w:r w:rsidR="000914F8">
        <w:t>0</w:t>
      </w:r>
      <w:r w:rsidR="00E75483" w:rsidRPr="00BC3351">
        <w:t xml:space="preserve"> и сохранено </w:t>
      </w:r>
      <w:r w:rsidR="000914F8">
        <w:t>108</w:t>
      </w:r>
      <w:r w:rsidR="00E75483" w:rsidRPr="00BC3351">
        <w:t xml:space="preserve"> рабочих мест</w:t>
      </w:r>
      <w:r w:rsidR="00BC3351" w:rsidRPr="00BC3351">
        <w:t>.</w:t>
      </w:r>
    </w:p>
    <w:p w:rsidR="005031B5" w:rsidRDefault="00E75483" w:rsidP="00005958">
      <w:pPr>
        <w:spacing w:line="312" w:lineRule="auto"/>
        <w:ind w:firstLine="652"/>
      </w:pPr>
      <w:r w:rsidRPr="00BC3351">
        <w:tab/>
      </w:r>
    </w:p>
    <w:p w:rsidR="00790AE1" w:rsidRDefault="00CC4AF5" w:rsidP="00005958">
      <w:pPr>
        <w:spacing w:line="31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8</w:t>
      </w:r>
      <w:r w:rsidR="00790AE1" w:rsidRPr="005031B5">
        <w:rPr>
          <w:b/>
          <w:sz w:val="32"/>
          <w:szCs w:val="32"/>
        </w:rPr>
        <w:t>.</w:t>
      </w:r>
      <w:r w:rsidR="004B3A2F">
        <w:rPr>
          <w:b/>
          <w:sz w:val="32"/>
          <w:szCs w:val="32"/>
        </w:rPr>
        <w:t xml:space="preserve"> </w:t>
      </w:r>
      <w:r w:rsidR="00790AE1" w:rsidRPr="005031B5">
        <w:rPr>
          <w:b/>
          <w:sz w:val="32"/>
          <w:szCs w:val="32"/>
        </w:rPr>
        <w:t>Транспорт</w:t>
      </w:r>
    </w:p>
    <w:p w:rsidR="00BB51FA" w:rsidRPr="00861092" w:rsidRDefault="00BB51FA" w:rsidP="00005958">
      <w:pPr>
        <w:pStyle w:val="ab"/>
        <w:spacing w:after="0" w:line="312" w:lineRule="auto"/>
        <w:ind w:left="0" w:firstLine="652"/>
        <w:rPr>
          <w:lang w:eastAsia="en-US"/>
        </w:rPr>
      </w:pPr>
      <w:r w:rsidRPr="00861092">
        <w:rPr>
          <w:lang w:eastAsia="en-US"/>
        </w:rPr>
        <w:t xml:space="preserve">Транспортная инфраструктура </w:t>
      </w:r>
      <w:r w:rsidR="00582E32">
        <w:rPr>
          <w:lang w:eastAsia="en-US"/>
        </w:rPr>
        <w:t xml:space="preserve">городского округа </w:t>
      </w:r>
      <w:r w:rsidRPr="00861092">
        <w:rPr>
          <w:lang w:eastAsia="en-US"/>
        </w:rPr>
        <w:t>представлена авиационным и автомобильным транспортом.</w:t>
      </w:r>
    </w:p>
    <w:p w:rsidR="006D685C" w:rsidRDefault="006D685C" w:rsidP="00005958">
      <w:pPr>
        <w:pStyle w:val="ab"/>
        <w:spacing w:after="0" w:line="312" w:lineRule="auto"/>
        <w:ind w:left="0" w:firstLine="652"/>
        <w:rPr>
          <w:lang w:eastAsia="en-US"/>
        </w:rPr>
      </w:pPr>
      <w:r>
        <w:rPr>
          <w:lang w:eastAsia="en-US"/>
        </w:rPr>
        <w:t xml:space="preserve">Деятельность по перевозке </w:t>
      </w:r>
      <w:r w:rsidR="00BA0DD1">
        <w:rPr>
          <w:lang w:eastAsia="en-US"/>
        </w:rPr>
        <w:t>пассажиров</w:t>
      </w:r>
      <w:r>
        <w:rPr>
          <w:lang w:eastAsia="en-US"/>
        </w:rPr>
        <w:t xml:space="preserve"> и грузов воздушным транспортом</w:t>
      </w:r>
      <w:r w:rsidR="00BA0DD1">
        <w:rPr>
          <w:lang w:eastAsia="en-US"/>
        </w:rPr>
        <w:t xml:space="preserve"> осуществля</w:t>
      </w:r>
      <w:r w:rsidR="00DB1F01">
        <w:rPr>
          <w:lang w:eastAsia="en-US"/>
        </w:rPr>
        <w:t>ет</w:t>
      </w:r>
      <w:r w:rsidR="00BB51FA" w:rsidRPr="00861092">
        <w:rPr>
          <w:lang w:eastAsia="en-US"/>
        </w:rPr>
        <w:t xml:space="preserve"> авиакомпани</w:t>
      </w:r>
      <w:r w:rsidR="00DB1F01">
        <w:rPr>
          <w:lang w:eastAsia="en-US"/>
        </w:rPr>
        <w:t>я</w:t>
      </w:r>
      <w:r w:rsidR="00BB51FA" w:rsidRPr="00861092">
        <w:rPr>
          <w:lang w:eastAsia="en-US"/>
        </w:rPr>
        <w:t xml:space="preserve"> «Аврора».</w:t>
      </w:r>
      <w:r>
        <w:rPr>
          <w:lang w:eastAsia="en-US"/>
        </w:rPr>
        <w:t xml:space="preserve"> </w:t>
      </w:r>
      <w:r w:rsidR="00B17372">
        <w:rPr>
          <w:lang w:eastAsia="en-US"/>
        </w:rPr>
        <w:t>В</w:t>
      </w:r>
      <w:r>
        <w:rPr>
          <w:lang w:eastAsia="en-US"/>
        </w:rPr>
        <w:t xml:space="preserve"> 201</w:t>
      </w:r>
      <w:r w:rsidR="00582E32">
        <w:rPr>
          <w:lang w:eastAsia="en-US"/>
        </w:rPr>
        <w:t>7</w:t>
      </w:r>
      <w:r>
        <w:rPr>
          <w:lang w:eastAsia="en-US"/>
        </w:rPr>
        <w:t xml:space="preserve"> год</w:t>
      </w:r>
      <w:r w:rsidR="00B17372">
        <w:rPr>
          <w:lang w:eastAsia="en-US"/>
        </w:rPr>
        <w:t>у</w:t>
      </w:r>
      <w:r w:rsidR="00C44262">
        <w:rPr>
          <w:lang w:eastAsia="en-US"/>
        </w:rPr>
        <w:t xml:space="preserve"> авиатранспортом перевезено </w:t>
      </w:r>
      <w:r w:rsidR="00B87E4D">
        <w:rPr>
          <w:lang w:eastAsia="en-US"/>
        </w:rPr>
        <w:t>44</w:t>
      </w:r>
      <w:r w:rsidR="00C44262">
        <w:rPr>
          <w:lang w:eastAsia="en-US"/>
        </w:rPr>
        <w:t xml:space="preserve"> </w:t>
      </w:r>
      <w:r w:rsidR="00C44262" w:rsidRPr="00861092">
        <w:rPr>
          <w:lang w:eastAsia="en-US"/>
        </w:rPr>
        <w:t>тыс. пассажиров</w:t>
      </w:r>
      <w:r w:rsidR="00F317E7">
        <w:rPr>
          <w:lang w:eastAsia="en-US"/>
        </w:rPr>
        <w:t xml:space="preserve">, что </w:t>
      </w:r>
      <w:r w:rsidR="00423434">
        <w:rPr>
          <w:lang w:eastAsia="en-US"/>
        </w:rPr>
        <w:t>составляет</w:t>
      </w:r>
      <w:r w:rsidR="00E04676">
        <w:rPr>
          <w:lang w:eastAsia="en-US"/>
        </w:rPr>
        <w:t xml:space="preserve"> </w:t>
      </w:r>
      <w:r w:rsidR="00B87E4D">
        <w:rPr>
          <w:lang w:eastAsia="en-US"/>
        </w:rPr>
        <w:t>88</w:t>
      </w:r>
      <w:r w:rsidR="00E04676">
        <w:rPr>
          <w:lang w:eastAsia="en-US"/>
        </w:rPr>
        <w:t xml:space="preserve">% </w:t>
      </w:r>
      <w:r w:rsidR="00423434">
        <w:rPr>
          <w:lang w:eastAsia="en-US"/>
        </w:rPr>
        <w:t>к уровню</w:t>
      </w:r>
      <w:r w:rsidR="00E04676">
        <w:rPr>
          <w:lang w:eastAsia="en-US"/>
        </w:rPr>
        <w:t xml:space="preserve"> 201</w:t>
      </w:r>
      <w:r w:rsidR="00B87E4D">
        <w:rPr>
          <w:lang w:eastAsia="en-US"/>
        </w:rPr>
        <w:t>6</w:t>
      </w:r>
      <w:r w:rsidR="00F317E7">
        <w:rPr>
          <w:lang w:eastAsia="en-US"/>
        </w:rPr>
        <w:t xml:space="preserve"> год</w:t>
      </w:r>
      <w:r w:rsidR="00423434">
        <w:rPr>
          <w:lang w:eastAsia="en-US"/>
        </w:rPr>
        <w:t>а</w:t>
      </w:r>
      <w:r w:rsidR="00F317E7">
        <w:rPr>
          <w:lang w:eastAsia="en-US"/>
        </w:rPr>
        <w:t>,</w:t>
      </w:r>
      <w:r w:rsidR="00C44262">
        <w:rPr>
          <w:lang w:eastAsia="en-US"/>
        </w:rPr>
        <w:t xml:space="preserve"> и </w:t>
      </w:r>
      <w:r w:rsidR="00B87E4D">
        <w:rPr>
          <w:lang w:eastAsia="en-US"/>
        </w:rPr>
        <w:t>115</w:t>
      </w:r>
      <w:r w:rsidR="00C44262">
        <w:rPr>
          <w:lang w:eastAsia="en-US"/>
        </w:rPr>
        <w:t xml:space="preserve"> тонн грузов</w:t>
      </w:r>
      <w:r w:rsidR="00423434">
        <w:rPr>
          <w:lang w:eastAsia="en-US"/>
        </w:rPr>
        <w:t xml:space="preserve"> или</w:t>
      </w:r>
      <w:r w:rsidR="00E60CBD">
        <w:rPr>
          <w:lang w:eastAsia="en-US"/>
        </w:rPr>
        <w:t xml:space="preserve"> </w:t>
      </w:r>
      <w:r w:rsidR="00B87E4D">
        <w:rPr>
          <w:lang w:eastAsia="en-US"/>
        </w:rPr>
        <w:t>87</w:t>
      </w:r>
      <w:r w:rsidR="003D62DE">
        <w:rPr>
          <w:lang w:eastAsia="en-US"/>
        </w:rPr>
        <w:t xml:space="preserve">% </w:t>
      </w:r>
      <w:r w:rsidR="00423434">
        <w:rPr>
          <w:lang w:eastAsia="en-US"/>
        </w:rPr>
        <w:t>к уровню 201</w:t>
      </w:r>
      <w:r w:rsidR="00B87E4D">
        <w:rPr>
          <w:lang w:eastAsia="en-US"/>
        </w:rPr>
        <w:t>6</w:t>
      </w:r>
      <w:r w:rsidR="00423434">
        <w:rPr>
          <w:lang w:eastAsia="en-US"/>
        </w:rPr>
        <w:t xml:space="preserve"> года</w:t>
      </w:r>
      <w:r w:rsidR="00E60CBD">
        <w:rPr>
          <w:lang w:eastAsia="en-US"/>
        </w:rPr>
        <w:t>.</w:t>
      </w:r>
      <w:r w:rsidR="00C44262">
        <w:rPr>
          <w:lang w:eastAsia="en-US"/>
        </w:rPr>
        <w:t xml:space="preserve"> </w:t>
      </w:r>
      <w:r>
        <w:rPr>
          <w:lang w:eastAsia="en-US"/>
        </w:rPr>
        <w:t xml:space="preserve"> </w:t>
      </w:r>
      <w:r w:rsidR="00BB51FA" w:rsidRPr="00861092">
        <w:rPr>
          <w:lang w:eastAsia="en-US"/>
        </w:rPr>
        <w:t xml:space="preserve"> </w:t>
      </w:r>
    </w:p>
    <w:p w:rsidR="00F92190" w:rsidRDefault="00EB6A5F" w:rsidP="00005958">
      <w:pPr>
        <w:spacing w:line="312" w:lineRule="auto"/>
        <w:ind w:firstLine="652"/>
        <w:rPr>
          <w:lang w:eastAsia="en-US"/>
        </w:rPr>
      </w:pPr>
      <w:r>
        <w:t>П</w:t>
      </w:r>
      <w:r w:rsidR="00BB51FA" w:rsidRPr="003426B2">
        <w:t>ассажирски</w:t>
      </w:r>
      <w:r>
        <w:t>е</w:t>
      </w:r>
      <w:r w:rsidR="00BB51FA" w:rsidRPr="003426B2">
        <w:t xml:space="preserve"> перевозк</w:t>
      </w:r>
      <w:r>
        <w:t xml:space="preserve">и автомобильным транспортом в </w:t>
      </w:r>
      <w:r w:rsidR="008F1B50">
        <w:t xml:space="preserve">границах </w:t>
      </w:r>
      <w:r>
        <w:t>городско</w:t>
      </w:r>
      <w:r w:rsidR="008F1B50">
        <w:t>го</w:t>
      </w:r>
      <w:r>
        <w:t xml:space="preserve"> округ</w:t>
      </w:r>
      <w:r w:rsidR="008F1B50">
        <w:t>а</w:t>
      </w:r>
      <w:r>
        <w:t xml:space="preserve"> </w:t>
      </w:r>
      <w:r w:rsidR="00BB51FA" w:rsidRPr="003426B2">
        <w:t xml:space="preserve">осуществляет </w:t>
      </w:r>
      <w:r>
        <w:t>МУП</w:t>
      </w:r>
      <w:r w:rsidR="00BB51FA" w:rsidRPr="003426B2">
        <w:t xml:space="preserve"> «</w:t>
      </w:r>
      <w:proofErr w:type="spellStart"/>
      <w:r w:rsidR="00BB51FA" w:rsidRPr="003426B2">
        <w:t>Охаавтотранс</w:t>
      </w:r>
      <w:proofErr w:type="spellEnd"/>
      <w:r w:rsidR="00BB51FA" w:rsidRPr="003426B2">
        <w:t>».</w:t>
      </w:r>
      <w:r w:rsidR="008F1B50">
        <w:t xml:space="preserve"> </w:t>
      </w:r>
      <w:r w:rsidR="008F1B50" w:rsidRPr="00876D49">
        <w:t>Регулярные автоперевозки</w:t>
      </w:r>
      <w:r w:rsidR="008F1B50">
        <w:t xml:space="preserve"> </w:t>
      </w:r>
      <w:r w:rsidR="008F1B50" w:rsidRPr="00876D49">
        <w:t>по маршруту Оха-Ноглики</w:t>
      </w:r>
      <w:r w:rsidR="008F1B50">
        <w:t>-Оха</w:t>
      </w:r>
      <w:r w:rsidR="008F1B50" w:rsidRPr="00876D49">
        <w:t xml:space="preserve"> выполняет ООО «</w:t>
      </w:r>
      <w:proofErr w:type="spellStart"/>
      <w:r w:rsidR="008F1B50" w:rsidRPr="00876D49">
        <w:t>Охинское</w:t>
      </w:r>
      <w:proofErr w:type="spellEnd"/>
      <w:r w:rsidR="008F1B50" w:rsidRPr="00876D49">
        <w:t xml:space="preserve"> ПАТП».</w:t>
      </w:r>
      <w:r w:rsidR="008F1B50">
        <w:t xml:space="preserve"> </w:t>
      </w:r>
      <w:r w:rsidR="004C1C10">
        <w:t xml:space="preserve">В отчетном </w:t>
      </w:r>
      <w:r w:rsidR="00B16A5F">
        <w:t>году</w:t>
      </w:r>
      <w:r w:rsidR="004C1C10">
        <w:t xml:space="preserve"> </w:t>
      </w:r>
      <w:r w:rsidR="008F1B50">
        <w:t>автотранспортными предприятиями перевезено 128 тыс. пассажиров</w:t>
      </w:r>
      <w:r w:rsidR="00B16A5F">
        <w:t xml:space="preserve">, что </w:t>
      </w:r>
      <w:r w:rsidR="008F1B50">
        <w:t xml:space="preserve">составляет </w:t>
      </w:r>
      <w:r w:rsidR="00B17372">
        <w:t>124</w:t>
      </w:r>
      <w:r w:rsidR="00B16A5F">
        <w:t xml:space="preserve">% </w:t>
      </w:r>
      <w:r w:rsidR="00B17372">
        <w:t>к уровню</w:t>
      </w:r>
      <w:r w:rsidR="00423434">
        <w:rPr>
          <w:lang w:eastAsia="en-US"/>
        </w:rPr>
        <w:t xml:space="preserve"> </w:t>
      </w:r>
      <w:r w:rsidR="002A1B1E">
        <w:rPr>
          <w:lang w:eastAsia="en-US"/>
        </w:rPr>
        <w:t>прошлого</w:t>
      </w:r>
      <w:r w:rsidR="00423434">
        <w:rPr>
          <w:lang w:eastAsia="en-US"/>
        </w:rPr>
        <w:t xml:space="preserve"> год</w:t>
      </w:r>
      <w:r w:rsidR="002A1B1E">
        <w:rPr>
          <w:lang w:eastAsia="en-US"/>
        </w:rPr>
        <w:t>а.</w:t>
      </w:r>
    </w:p>
    <w:p w:rsidR="009A567D" w:rsidRPr="009616B9" w:rsidRDefault="009A567D" w:rsidP="00582E32">
      <w:pPr>
        <w:spacing w:line="312" w:lineRule="auto"/>
        <w:ind w:firstLine="652"/>
      </w:pPr>
    </w:p>
    <w:p w:rsidR="00337003" w:rsidRDefault="000C7248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9</w:t>
      </w:r>
      <w:r w:rsidR="00476217" w:rsidRPr="00E8005F">
        <w:rPr>
          <w:rFonts w:ascii="Times New Roman" w:hAnsi="Times New Roman" w:cs="Times New Roman"/>
          <w:b/>
          <w:i w:val="0"/>
          <w:sz w:val="32"/>
          <w:szCs w:val="32"/>
        </w:rPr>
        <w:t>.</w:t>
      </w:r>
      <w:r w:rsidR="00FD0D7B"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  <w:r w:rsidR="00337003" w:rsidRPr="00E8005F">
        <w:rPr>
          <w:rFonts w:ascii="Times New Roman" w:hAnsi="Times New Roman" w:cs="Times New Roman"/>
          <w:b/>
          <w:i w:val="0"/>
          <w:sz w:val="32"/>
          <w:szCs w:val="32"/>
        </w:rPr>
        <w:t>Жилищно-коммунальное хозяйство</w:t>
      </w:r>
      <w:bookmarkEnd w:id="6"/>
    </w:p>
    <w:p w:rsidR="002E03DA" w:rsidRDefault="00220E9D" w:rsidP="00005958">
      <w:pPr>
        <w:spacing w:line="312" w:lineRule="auto"/>
        <w:ind w:firstLine="652"/>
      </w:pPr>
      <w:r w:rsidRPr="002E03DA">
        <w:t>С целью создания комфортных условий</w:t>
      </w:r>
      <w:r w:rsidR="00E97EFB" w:rsidRPr="002E03DA">
        <w:t xml:space="preserve"> проживания </w:t>
      </w:r>
      <w:r w:rsidR="009579C2">
        <w:t>в</w:t>
      </w:r>
      <w:r w:rsidR="00E97EFB" w:rsidRPr="002E03DA">
        <w:t xml:space="preserve"> городско</w:t>
      </w:r>
      <w:r w:rsidR="009579C2">
        <w:t>м</w:t>
      </w:r>
      <w:r w:rsidR="00E97EFB" w:rsidRPr="002E03DA">
        <w:t xml:space="preserve"> округ</w:t>
      </w:r>
      <w:r w:rsidR="009579C2">
        <w:t>е</w:t>
      </w:r>
      <w:r w:rsidR="00E97EFB" w:rsidRPr="002E03DA">
        <w:t xml:space="preserve"> </w:t>
      </w:r>
      <w:r w:rsidR="00990D34" w:rsidRPr="002E03DA">
        <w:t>реализуется</w:t>
      </w:r>
      <w:r w:rsidR="00E97EFB" w:rsidRPr="002E03DA">
        <w:t xml:space="preserve"> муниципальная программа </w:t>
      </w:r>
      <w:r w:rsidR="008806AD">
        <w:t>по о</w:t>
      </w:r>
      <w:r w:rsidR="00E97EFB" w:rsidRPr="002E03DA">
        <w:t>беспечени</w:t>
      </w:r>
      <w:r w:rsidR="008806AD">
        <w:t>ю</w:t>
      </w:r>
      <w:r w:rsidR="00E97EFB" w:rsidRPr="002E03DA">
        <w:t xml:space="preserve"> населения </w:t>
      </w:r>
      <w:r w:rsidR="00E97EFB" w:rsidRPr="002E03DA">
        <w:lastRenderedPageBreak/>
        <w:t>качественными услугами</w:t>
      </w:r>
      <w:r w:rsidR="008806AD">
        <w:t xml:space="preserve"> </w:t>
      </w:r>
      <w:r w:rsidR="00E97EFB" w:rsidRPr="002E03DA">
        <w:t>жилищно-коммунального</w:t>
      </w:r>
      <w:r w:rsidR="008806AD">
        <w:t xml:space="preserve"> </w:t>
      </w:r>
      <w:r w:rsidR="00E97EFB" w:rsidRPr="002E03DA">
        <w:t>хозяйства</w:t>
      </w:r>
      <w:r w:rsidR="008806AD">
        <w:t>.</w:t>
      </w:r>
      <w:r w:rsidR="00F105FB">
        <w:t xml:space="preserve"> </w:t>
      </w:r>
      <w:r w:rsidR="00D32C91">
        <w:t>О</w:t>
      </w:r>
      <w:r w:rsidR="00D32C91" w:rsidRPr="002E03DA">
        <w:t>бъем финансирования</w:t>
      </w:r>
      <w:r w:rsidR="00D32C91">
        <w:t xml:space="preserve"> муниципальной программы</w:t>
      </w:r>
      <w:r w:rsidR="00D32C91" w:rsidRPr="002E03DA">
        <w:t xml:space="preserve"> в 201</w:t>
      </w:r>
      <w:r w:rsidR="003C76BC">
        <w:t>7</w:t>
      </w:r>
      <w:r w:rsidR="00D32C91" w:rsidRPr="002E03DA">
        <w:t xml:space="preserve"> году составил</w:t>
      </w:r>
      <w:r w:rsidR="00D32C91">
        <w:t xml:space="preserve"> </w:t>
      </w:r>
      <w:r w:rsidR="00856C70">
        <w:t>395</w:t>
      </w:r>
      <w:r w:rsidR="00D32C91" w:rsidRPr="002E03DA">
        <w:t xml:space="preserve"> млн. руб</w:t>
      </w:r>
      <w:r w:rsidR="00D32C91">
        <w:t>лей.</w:t>
      </w:r>
    </w:p>
    <w:p w:rsidR="00F51498" w:rsidRDefault="00AB1A6F" w:rsidP="00005958">
      <w:pPr>
        <w:spacing w:line="312" w:lineRule="auto"/>
        <w:ind w:firstLine="652"/>
      </w:pPr>
      <w:r>
        <w:t>Проведен</w:t>
      </w:r>
      <w:r w:rsidR="00D275FF">
        <w:t xml:space="preserve"> капитальн</w:t>
      </w:r>
      <w:r>
        <w:t>ый</w:t>
      </w:r>
      <w:r w:rsidR="00D275FF">
        <w:t xml:space="preserve"> ремонт </w:t>
      </w:r>
      <w:r w:rsidR="00A32C3F">
        <w:t>теплотрасс</w:t>
      </w:r>
      <w:r w:rsidR="00856C70">
        <w:t>ы</w:t>
      </w:r>
      <w:r>
        <w:t xml:space="preserve"> от </w:t>
      </w:r>
      <w:r w:rsidR="00C174C2">
        <w:t>Сбербанка до 2-го участка</w:t>
      </w:r>
      <w:r w:rsidR="000E696C">
        <w:t xml:space="preserve">. Произведена </w:t>
      </w:r>
      <w:r w:rsidR="00C174C2">
        <w:t>замена изоляции теплотрассы от детского сада «Звездочка» до здания № 9 на ул. Блюхера</w:t>
      </w:r>
      <w:r w:rsidR="000E696C">
        <w:t>. К</w:t>
      </w:r>
      <w:r w:rsidR="00EA11AB">
        <w:t>апитальн</w:t>
      </w:r>
      <w:r w:rsidR="000E696C">
        <w:t>о отремонтированы</w:t>
      </w:r>
      <w:r w:rsidR="00EA11AB">
        <w:t xml:space="preserve"> сет</w:t>
      </w:r>
      <w:r w:rsidR="000E696C">
        <w:t>и</w:t>
      </w:r>
      <w:r w:rsidR="00EA11AB">
        <w:t xml:space="preserve"> водо</w:t>
      </w:r>
      <w:r w:rsidR="00841FC0">
        <w:t xml:space="preserve">снабжения от дома № 32 на ул. Цапко до химчистки, от здания СУМР до дома № 20 на ул. Красных партизан и до </w:t>
      </w:r>
      <w:r w:rsidR="00855EFA">
        <w:t>канализационной насосной станции</w:t>
      </w:r>
      <w:r w:rsidR="000E696C">
        <w:t>. Проведен</w:t>
      </w:r>
      <w:r w:rsidR="00855EFA">
        <w:t xml:space="preserve"> </w:t>
      </w:r>
      <w:r w:rsidR="00EA11AB">
        <w:t>капитальн</w:t>
      </w:r>
      <w:r>
        <w:t>ый</w:t>
      </w:r>
      <w:r w:rsidR="00EA11AB">
        <w:t xml:space="preserve"> ремонт </w:t>
      </w:r>
      <w:r w:rsidR="00855EFA">
        <w:t xml:space="preserve">кровли блока фильтровальной станции водохранилища на оз. </w:t>
      </w:r>
      <w:proofErr w:type="gramStart"/>
      <w:r w:rsidR="00855EFA">
        <w:t>Медвежье</w:t>
      </w:r>
      <w:proofErr w:type="gramEnd"/>
      <w:r w:rsidR="00A010A7">
        <w:t xml:space="preserve">. </w:t>
      </w:r>
      <w:r w:rsidR="00CA10AF">
        <w:t>Выполнены</w:t>
      </w:r>
      <w:r w:rsidR="008B7633">
        <w:t xml:space="preserve"> </w:t>
      </w:r>
      <w:r w:rsidR="00CA10AF">
        <w:t>работы по обустройству разведочно-эксплуатационных скважин в селах городского округа.</w:t>
      </w:r>
      <w:r w:rsidR="00D1027F">
        <w:t xml:space="preserve"> </w:t>
      </w:r>
      <w:r w:rsidR="007756E7">
        <w:t>Произведена реконструкция систем электро</w:t>
      </w:r>
      <w:r w:rsidR="005A1765">
        <w:t>-</w:t>
      </w:r>
      <w:r w:rsidR="007756E7">
        <w:t xml:space="preserve"> и теплоснабжения котельных в селах </w:t>
      </w:r>
      <w:proofErr w:type="spellStart"/>
      <w:r w:rsidR="007756E7">
        <w:t>Тунгор</w:t>
      </w:r>
      <w:proofErr w:type="spellEnd"/>
      <w:r w:rsidR="007756E7">
        <w:t xml:space="preserve"> и </w:t>
      </w:r>
      <w:proofErr w:type="spellStart"/>
      <w:r w:rsidR="007756E7">
        <w:t>Москальво</w:t>
      </w:r>
      <w:proofErr w:type="spellEnd"/>
      <w:r w:rsidR="007756E7">
        <w:t>.</w:t>
      </w:r>
      <w:r w:rsidR="000170A2">
        <w:t xml:space="preserve"> </w:t>
      </w:r>
    </w:p>
    <w:p w:rsidR="004F4060" w:rsidRDefault="004F4060" w:rsidP="004F4060">
      <w:pPr>
        <w:spacing w:line="312" w:lineRule="auto"/>
        <w:ind w:firstLine="652"/>
      </w:pPr>
      <w:r w:rsidRPr="00182D3F">
        <w:t xml:space="preserve">Проведен капитальный ремонт </w:t>
      </w:r>
      <w:r w:rsidR="00C94954" w:rsidRPr="00182D3F">
        <w:t>7-ми объект</w:t>
      </w:r>
      <w:r w:rsidR="00207998">
        <w:t>ов</w:t>
      </w:r>
      <w:r w:rsidR="00C94954" w:rsidRPr="00182D3F">
        <w:t xml:space="preserve"> электросетевого хозяйства, в том числе 5 объектов</w:t>
      </w:r>
      <w:r w:rsidR="008E45A1" w:rsidRPr="00182D3F">
        <w:t xml:space="preserve"> в г. Охе</w:t>
      </w:r>
      <w:r w:rsidR="00C94954" w:rsidRPr="00182D3F">
        <w:t xml:space="preserve"> и по 1 объекту в селах </w:t>
      </w:r>
      <w:proofErr w:type="spellStart"/>
      <w:r w:rsidR="008E45A1" w:rsidRPr="00182D3F">
        <w:t>Москальво</w:t>
      </w:r>
      <w:proofErr w:type="spellEnd"/>
      <w:r w:rsidR="00182D3F" w:rsidRPr="00182D3F">
        <w:t xml:space="preserve"> и</w:t>
      </w:r>
      <w:r w:rsidRPr="00182D3F">
        <w:t xml:space="preserve"> </w:t>
      </w:r>
      <w:proofErr w:type="gramStart"/>
      <w:r w:rsidR="008E45A1" w:rsidRPr="00182D3F">
        <w:t>Восточное</w:t>
      </w:r>
      <w:proofErr w:type="gramEnd"/>
      <w:r w:rsidRPr="00182D3F">
        <w:t>.</w:t>
      </w:r>
    </w:p>
    <w:p w:rsidR="00B140BE" w:rsidRDefault="00E061DB" w:rsidP="00005958">
      <w:pPr>
        <w:spacing w:line="312" w:lineRule="auto"/>
        <w:ind w:firstLine="652"/>
      </w:pPr>
      <w:r>
        <w:t xml:space="preserve">Капитально отремонтированы </w:t>
      </w:r>
      <w:r w:rsidR="00501A25">
        <w:t>кровли</w:t>
      </w:r>
      <w:r w:rsidR="0065636C">
        <w:t xml:space="preserve"> </w:t>
      </w:r>
      <w:r w:rsidR="00073723">
        <w:t>13</w:t>
      </w:r>
      <w:r>
        <w:t>-ти</w:t>
      </w:r>
      <w:r w:rsidR="0065636C">
        <w:t xml:space="preserve"> многоквартирных домов</w:t>
      </w:r>
      <w:r w:rsidR="00073723">
        <w:t xml:space="preserve"> и фасады 4-х многоквартирных домов</w:t>
      </w:r>
      <w:r w:rsidR="0065636C">
        <w:t xml:space="preserve"> в г. Охе</w:t>
      </w:r>
      <w:r w:rsidR="00B140BE">
        <w:t>.</w:t>
      </w:r>
    </w:p>
    <w:p w:rsidR="00073723" w:rsidRDefault="00073723" w:rsidP="00005958">
      <w:pPr>
        <w:spacing w:line="312" w:lineRule="auto"/>
        <w:ind w:firstLine="652"/>
      </w:pPr>
      <w:r>
        <w:t>В рамках реализации краткосрочного плана региональной программы по капитальному ремонту общего имущества в многоквартирных домах отремонтирован</w:t>
      </w:r>
      <w:r w:rsidR="00631323">
        <w:t>о</w:t>
      </w:r>
      <w:r>
        <w:t xml:space="preserve"> 42 конструктива в 15-ти домах.</w:t>
      </w:r>
    </w:p>
    <w:p w:rsidR="00171E9D" w:rsidRDefault="008723B8" w:rsidP="00005958">
      <w:pPr>
        <w:spacing w:line="312" w:lineRule="auto"/>
        <w:ind w:firstLine="652"/>
      </w:pPr>
      <w:r>
        <w:t xml:space="preserve">Завершено </w:t>
      </w:r>
      <w:r w:rsidR="00171E9D">
        <w:t xml:space="preserve">строительство подстанции 35/6 </w:t>
      </w:r>
      <w:proofErr w:type="spellStart"/>
      <w:r w:rsidR="00171E9D">
        <w:t>кВ</w:t>
      </w:r>
      <w:proofErr w:type="spellEnd"/>
      <w:r w:rsidR="00171E9D">
        <w:t xml:space="preserve"> в г. Охе.</w:t>
      </w:r>
      <w:r w:rsidR="00073723">
        <w:t xml:space="preserve"> Объект сдан в эксплуатацию.</w:t>
      </w:r>
    </w:p>
    <w:p w:rsidR="00332785" w:rsidRDefault="00332785" w:rsidP="00005958">
      <w:pPr>
        <w:spacing w:line="312" w:lineRule="auto"/>
        <w:ind w:firstLine="652"/>
      </w:pPr>
    </w:p>
    <w:p w:rsidR="000A1230" w:rsidRDefault="00B97490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10</w:t>
      </w:r>
      <w:r w:rsidR="000A1230"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. </w:t>
      </w:r>
      <w:r w:rsidR="000A1230">
        <w:rPr>
          <w:rFonts w:ascii="Times New Roman" w:hAnsi="Times New Roman" w:cs="Times New Roman"/>
          <w:b/>
          <w:i w:val="0"/>
          <w:sz w:val="32"/>
          <w:szCs w:val="32"/>
        </w:rPr>
        <w:t>Благоустройство и дорожное</w:t>
      </w:r>
      <w:r w:rsidR="000A1230" w:rsidRPr="00E8005F">
        <w:rPr>
          <w:rFonts w:ascii="Times New Roman" w:hAnsi="Times New Roman" w:cs="Times New Roman"/>
          <w:b/>
          <w:i w:val="0"/>
          <w:sz w:val="32"/>
          <w:szCs w:val="32"/>
        </w:rPr>
        <w:t xml:space="preserve"> хозяйство</w:t>
      </w:r>
    </w:p>
    <w:p w:rsidR="005C39D6" w:rsidRDefault="005E2C9F" w:rsidP="00005958">
      <w:pPr>
        <w:spacing w:line="312" w:lineRule="auto"/>
        <w:ind w:firstLine="652"/>
      </w:pPr>
      <w:r>
        <w:t>В</w:t>
      </w:r>
      <w:r w:rsidR="000A1230">
        <w:t xml:space="preserve"> цел</w:t>
      </w:r>
      <w:r>
        <w:t>ях</w:t>
      </w:r>
      <w:r w:rsidR="000A1230">
        <w:t xml:space="preserve"> повышения уровня благоустройства территории, создания </w:t>
      </w:r>
      <w:proofErr w:type="gramStart"/>
      <w:r w:rsidR="000A1230">
        <w:t>эстетического</w:t>
      </w:r>
      <w:r w:rsidR="00725C8B">
        <w:t xml:space="preserve"> </w:t>
      </w:r>
      <w:r w:rsidR="000A1230">
        <w:t>вида</w:t>
      </w:r>
      <w:proofErr w:type="gramEnd"/>
      <w:r w:rsidR="000A1230">
        <w:t xml:space="preserve">, обеспечения безопасности дорожного </w:t>
      </w:r>
      <w:r w:rsidR="000A1230" w:rsidRPr="005C39D6">
        <w:t xml:space="preserve">движения на автомобильных дорогах общего пользования в городском округе </w:t>
      </w:r>
      <w:r w:rsidR="00776FA6">
        <w:t>реализуется</w:t>
      </w:r>
      <w:r w:rsidR="000A1230" w:rsidRPr="005C39D6">
        <w:t xml:space="preserve"> муниципальная программа </w:t>
      </w:r>
      <w:r>
        <w:t>благоустройства</w:t>
      </w:r>
      <w:r w:rsidR="000A1230" w:rsidRPr="005C39D6">
        <w:t xml:space="preserve"> и дорожно</w:t>
      </w:r>
      <w:r>
        <w:t>го</w:t>
      </w:r>
      <w:r w:rsidR="000A1230" w:rsidRPr="005C39D6">
        <w:t xml:space="preserve"> хозяйств</w:t>
      </w:r>
      <w:r>
        <w:t>а</w:t>
      </w:r>
      <w:r w:rsidR="005C39D6">
        <w:t>.</w:t>
      </w:r>
      <w:r w:rsidR="00725C8B">
        <w:t xml:space="preserve"> </w:t>
      </w:r>
      <w:r w:rsidR="00B63295">
        <w:t>В 201</w:t>
      </w:r>
      <w:r w:rsidR="00725C8B">
        <w:t>7</w:t>
      </w:r>
      <w:r w:rsidR="00B63295">
        <w:t xml:space="preserve"> году объем</w:t>
      </w:r>
      <w:r w:rsidR="00494961">
        <w:t xml:space="preserve"> ф</w:t>
      </w:r>
      <w:r w:rsidR="00494961" w:rsidRPr="002E03DA">
        <w:t>инансировани</w:t>
      </w:r>
      <w:r w:rsidR="00B63295">
        <w:t>я</w:t>
      </w:r>
      <w:r w:rsidR="00494961">
        <w:t xml:space="preserve"> муниципальной программы</w:t>
      </w:r>
      <w:r w:rsidR="00494961" w:rsidRPr="002E03DA">
        <w:t xml:space="preserve"> </w:t>
      </w:r>
      <w:r w:rsidR="00B63295">
        <w:t>составил</w:t>
      </w:r>
      <w:r w:rsidR="00D44EDC" w:rsidRPr="002E03DA">
        <w:t xml:space="preserve"> </w:t>
      </w:r>
      <w:r w:rsidR="00725C8B">
        <w:t>418</w:t>
      </w:r>
      <w:r w:rsidR="00D44EDC" w:rsidRPr="002E03DA">
        <w:t xml:space="preserve"> млн. руб</w:t>
      </w:r>
      <w:r w:rsidR="00D44EDC">
        <w:t>лей</w:t>
      </w:r>
      <w:r w:rsidR="00D44EDC" w:rsidRPr="002E03DA">
        <w:t>.</w:t>
      </w:r>
      <w:r w:rsidR="005C39D6">
        <w:t xml:space="preserve"> </w:t>
      </w:r>
    </w:p>
    <w:p w:rsidR="00D61767" w:rsidRDefault="00D61767" w:rsidP="00005958">
      <w:pPr>
        <w:spacing w:line="312" w:lineRule="auto"/>
        <w:ind w:firstLine="652"/>
      </w:pPr>
      <w:r>
        <w:t>Проведен</w:t>
      </w:r>
      <w:r w:rsidR="00267773">
        <w:t xml:space="preserve"> восстановительный ремонт 3-х участков дорог в г. Охе и капитальный ремонт участка дороги от поворота на с. Эхаби до с. </w:t>
      </w:r>
      <w:proofErr w:type="gramStart"/>
      <w:r w:rsidR="00267773">
        <w:t>Восточное</w:t>
      </w:r>
      <w:proofErr w:type="gramEnd"/>
      <w:r w:rsidR="00267773">
        <w:t>. Начаты работы по капитальному ремонту автодороги на ул. Советской. Общая площадь</w:t>
      </w:r>
      <w:r>
        <w:t xml:space="preserve"> капитально отремонтированных и восстановленных дорог составила 2902 </w:t>
      </w:r>
      <w:proofErr w:type="spellStart"/>
      <w:r>
        <w:t>кв.м</w:t>
      </w:r>
      <w:proofErr w:type="spellEnd"/>
      <w:r>
        <w:t xml:space="preserve">. </w:t>
      </w:r>
    </w:p>
    <w:p w:rsidR="003B08D6" w:rsidRDefault="00522DB2" w:rsidP="00005958">
      <w:pPr>
        <w:spacing w:line="312" w:lineRule="auto"/>
        <w:ind w:firstLine="652"/>
      </w:pPr>
      <w:r>
        <w:lastRenderedPageBreak/>
        <w:t xml:space="preserve">Выполнены </w:t>
      </w:r>
      <w:r w:rsidR="00C00963">
        <w:t>работы</w:t>
      </w:r>
      <w:r>
        <w:t xml:space="preserve"> по капитальному ремонту 16-ти дворовых территорий</w:t>
      </w:r>
      <w:r w:rsidR="00C00963">
        <w:t>,</w:t>
      </w:r>
      <w:r>
        <w:t xml:space="preserve"> </w:t>
      </w:r>
      <w:r w:rsidR="00C00963">
        <w:t>в</w:t>
      </w:r>
      <w:r>
        <w:t xml:space="preserve"> рамках </w:t>
      </w:r>
      <w:r w:rsidR="00C00963">
        <w:t>которых</w:t>
      </w:r>
      <w:r>
        <w:t xml:space="preserve"> отремонтировано </w:t>
      </w:r>
      <w:r w:rsidR="003B08D6">
        <w:t>асфальтобетонно</w:t>
      </w:r>
      <w:r w:rsidR="00927E28">
        <w:t>е</w:t>
      </w:r>
      <w:r w:rsidR="003B08D6">
        <w:t xml:space="preserve"> покрыти</w:t>
      </w:r>
      <w:r w:rsidR="00927E28">
        <w:t>е</w:t>
      </w:r>
      <w:r w:rsidR="003B08D6">
        <w:t xml:space="preserve"> </w:t>
      </w:r>
      <w:r>
        <w:t xml:space="preserve">с укладкой </w:t>
      </w:r>
      <w:r w:rsidR="00A84D27">
        <w:t>бордюрного камня</w:t>
      </w:r>
      <w:r w:rsidR="00927E28">
        <w:t xml:space="preserve"> общей площадью 22619 </w:t>
      </w:r>
      <w:proofErr w:type="spellStart"/>
      <w:r w:rsidR="00927E28">
        <w:t>кв</w:t>
      </w:r>
      <w:proofErr w:type="gramStart"/>
      <w:r w:rsidR="00927E28">
        <w:t>.м</w:t>
      </w:r>
      <w:proofErr w:type="spellEnd"/>
      <w:proofErr w:type="gramEnd"/>
      <w:r w:rsidR="00A84D27">
        <w:t xml:space="preserve">, произведено устройство тротуаров и </w:t>
      </w:r>
      <w:r w:rsidR="004812E9">
        <w:t xml:space="preserve">пешеходных дорожек </w:t>
      </w:r>
      <w:r w:rsidR="00A84D27">
        <w:t xml:space="preserve">брусчаткой общей площадью 8559 </w:t>
      </w:r>
      <w:proofErr w:type="spellStart"/>
      <w:r w:rsidR="00A84D27">
        <w:t>кв.м</w:t>
      </w:r>
      <w:proofErr w:type="spellEnd"/>
      <w:r w:rsidR="00A84D27">
        <w:t>.</w:t>
      </w:r>
    </w:p>
    <w:p w:rsidR="00696E78" w:rsidRDefault="00696E78" w:rsidP="00696E78">
      <w:pPr>
        <w:spacing w:line="312" w:lineRule="auto"/>
        <w:ind w:firstLine="652"/>
      </w:pPr>
      <w:r>
        <w:t>Установлены детские, спортивные площадки и одиночное оборудование на 33 дворовых территориях. Общее количество установленного оборудования составило 127 единиц.</w:t>
      </w:r>
    </w:p>
    <w:p w:rsidR="002705FE" w:rsidRDefault="002705FE" w:rsidP="00927E28">
      <w:pPr>
        <w:spacing w:line="312" w:lineRule="auto"/>
        <w:ind w:firstLine="652"/>
      </w:pPr>
      <w:r>
        <w:t xml:space="preserve">В рамках благоустройства дворовых территорий выполнено покрытие детских площадок резиновой плиткой на общей площади 3983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 xml:space="preserve">, покрытие велосипедных дорожек резиновой крошкой на общей площади 1869 </w:t>
      </w:r>
      <w:proofErr w:type="spellStart"/>
      <w:r>
        <w:t>кв.м</w:t>
      </w:r>
      <w:proofErr w:type="spellEnd"/>
      <w:r>
        <w:t xml:space="preserve">, ограждение детских и спортивных площадок протяженностью 1198 </w:t>
      </w:r>
      <w:proofErr w:type="spellStart"/>
      <w:r>
        <w:t>п.м</w:t>
      </w:r>
      <w:proofErr w:type="spellEnd"/>
      <w:r>
        <w:t>.</w:t>
      </w:r>
    </w:p>
    <w:p w:rsidR="00696E78" w:rsidRDefault="00522A43" w:rsidP="00E06013">
      <w:pPr>
        <w:spacing w:line="312" w:lineRule="auto"/>
        <w:ind w:firstLine="652"/>
      </w:pPr>
      <w:r>
        <w:t>Проведен восстановительный ремонт детских площадок, установленных до 2015</w:t>
      </w:r>
      <w:r w:rsidR="00CB58CA">
        <w:t xml:space="preserve"> </w:t>
      </w:r>
      <w:r>
        <w:t>года.</w:t>
      </w:r>
      <w:r w:rsidR="00E06013">
        <w:t xml:space="preserve"> Выполнен ремонт ограждения детской площадки в городском парке.</w:t>
      </w:r>
    </w:p>
    <w:p w:rsidR="003F0A0C" w:rsidRDefault="003F0A0C" w:rsidP="00927E28">
      <w:pPr>
        <w:spacing w:line="312" w:lineRule="auto"/>
        <w:ind w:firstLine="652"/>
      </w:pPr>
      <w:r>
        <w:t>Установлен</w:t>
      </w:r>
      <w:r w:rsidR="00C00963">
        <w:t>о</w:t>
      </w:r>
      <w:r>
        <w:t xml:space="preserve"> </w:t>
      </w:r>
      <w:r w:rsidR="00C00963">
        <w:t>186</w:t>
      </w:r>
      <w:r>
        <w:t xml:space="preserve"> опор уличного освещения</w:t>
      </w:r>
      <w:r w:rsidR="00927E28">
        <w:t xml:space="preserve"> на протяженности более 6 км</w:t>
      </w:r>
      <w:r w:rsidR="00C00963">
        <w:t>.</w:t>
      </w:r>
    </w:p>
    <w:p w:rsidR="009B202A" w:rsidRDefault="00432528" w:rsidP="00005958">
      <w:pPr>
        <w:spacing w:line="312" w:lineRule="auto"/>
        <w:ind w:firstLine="652"/>
      </w:pPr>
      <w:r>
        <w:t xml:space="preserve">Высажено </w:t>
      </w:r>
      <w:r w:rsidR="00927E28">
        <w:t xml:space="preserve">1126 кустарников, 133 дерева, </w:t>
      </w:r>
      <w:r w:rsidR="00D83B14">
        <w:t xml:space="preserve">свыше 20 тыс. </w:t>
      </w:r>
      <w:r>
        <w:t>цвет</w:t>
      </w:r>
      <w:r w:rsidR="00D83B14">
        <w:t xml:space="preserve">очной рассады и многолетних цветов. Уложено 32726 </w:t>
      </w:r>
      <w:proofErr w:type="spellStart"/>
      <w:r w:rsidR="00D83B14">
        <w:t>кв</w:t>
      </w:r>
      <w:proofErr w:type="gramStart"/>
      <w:r w:rsidR="00D83B14">
        <w:t>.м</w:t>
      </w:r>
      <w:proofErr w:type="spellEnd"/>
      <w:proofErr w:type="gramEnd"/>
      <w:r w:rsidR="00D83B14">
        <w:t xml:space="preserve"> газонов.</w:t>
      </w:r>
    </w:p>
    <w:p w:rsidR="00DA2331" w:rsidRDefault="00A379C2" w:rsidP="00005958">
      <w:pPr>
        <w:spacing w:line="312" w:lineRule="auto"/>
        <w:ind w:firstLine="652"/>
      </w:pPr>
      <w:r>
        <w:t xml:space="preserve">Произведено </w:t>
      </w:r>
      <w:r w:rsidR="00DA2331">
        <w:t xml:space="preserve">устройство тротуаров за домом № 36/2 на ул. 60 лет СССР, </w:t>
      </w:r>
      <w:r w:rsidR="00881682">
        <w:t>возле детской площадки на территории дома № 2 на ул. Советской и в районе школы № 1.</w:t>
      </w:r>
    </w:p>
    <w:p w:rsidR="00673A9D" w:rsidRDefault="00881682" w:rsidP="00005958">
      <w:pPr>
        <w:spacing w:line="312" w:lineRule="auto"/>
        <w:ind w:firstLine="652"/>
      </w:pPr>
      <w:r>
        <w:t>Завершено</w:t>
      </w:r>
      <w:r w:rsidR="00492CC1">
        <w:t xml:space="preserve"> строительство </w:t>
      </w:r>
      <w:r w:rsidR="005633B0">
        <w:t>сквера с фонтаном и общественным туалетом на пересечении улиц Ленина и Карла Маркса.</w:t>
      </w:r>
      <w:r w:rsidR="00A379C2">
        <w:t xml:space="preserve"> Объект введен в эксплуатацию</w:t>
      </w:r>
      <w:r w:rsidR="000816C4">
        <w:t>, оборудован системой видеонаблюдения</w:t>
      </w:r>
      <w:r w:rsidR="00A379C2">
        <w:t>.</w:t>
      </w:r>
    </w:p>
    <w:p w:rsidR="00C45966" w:rsidRPr="004A071A" w:rsidRDefault="001557B5" w:rsidP="00005958">
      <w:pPr>
        <w:spacing w:line="312" w:lineRule="auto"/>
        <w:ind w:firstLine="652"/>
        <w:rPr>
          <w:color w:val="2C2C2C"/>
        </w:rPr>
      </w:pPr>
      <w:r w:rsidRPr="004A071A">
        <w:rPr>
          <w:color w:val="2C2C2C"/>
        </w:rPr>
        <w:t> </w:t>
      </w:r>
    </w:p>
    <w:p w:rsidR="0026040D" w:rsidRDefault="00DA5866" w:rsidP="00005958">
      <w:pPr>
        <w:tabs>
          <w:tab w:val="left" w:pos="2861"/>
        </w:tabs>
        <w:spacing w:line="312" w:lineRule="auto"/>
        <w:rPr>
          <w:b/>
          <w:sz w:val="32"/>
          <w:szCs w:val="32"/>
        </w:rPr>
      </w:pPr>
      <w:bookmarkStart w:id="7" w:name="_Toc216254185"/>
      <w:bookmarkStart w:id="8" w:name="_Toc193277185"/>
      <w:bookmarkStart w:id="9" w:name="_Toc223227226"/>
      <w:r>
        <w:rPr>
          <w:b/>
          <w:sz w:val="32"/>
          <w:szCs w:val="32"/>
        </w:rPr>
        <w:t>11</w:t>
      </w:r>
      <w:r w:rsidR="00327095" w:rsidRPr="0026040D">
        <w:rPr>
          <w:b/>
          <w:sz w:val="32"/>
          <w:szCs w:val="32"/>
        </w:rPr>
        <w:t>. Демография</w:t>
      </w:r>
      <w:bookmarkEnd w:id="7"/>
      <w:bookmarkEnd w:id="8"/>
      <w:bookmarkEnd w:id="9"/>
    </w:p>
    <w:p w:rsidR="00327095" w:rsidRPr="00DA5866" w:rsidRDefault="0026040D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DA5866">
        <w:rPr>
          <w:rFonts w:ascii="Times New Roman" w:hAnsi="Times New Roman" w:cs="Times New Roman"/>
          <w:i w:val="0"/>
        </w:rPr>
        <w:t>По состоянию на 1 января 201</w:t>
      </w:r>
      <w:r w:rsidR="00DA5866" w:rsidRPr="00DA5866">
        <w:rPr>
          <w:rFonts w:ascii="Times New Roman" w:hAnsi="Times New Roman" w:cs="Times New Roman"/>
          <w:i w:val="0"/>
        </w:rPr>
        <w:t>8</w:t>
      </w:r>
      <w:r w:rsidRPr="00DA5866">
        <w:rPr>
          <w:rFonts w:ascii="Times New Roman" w:hAnsi="Times New Roman" w:cs="Times New Roman"/>
          <w:i w:val="0"/>
        </w:rPr>
        <w:t xml:space="preserve"> года численность населения </w:t>
      </w:r>
      <w:r w:rsidR="00751092" w:rsidRPr="00DA5866">
        <w:rPr>
          <w:rFonts w:ascii="Times New Roman" w:hAnsi="Times New Roman" w:cs="Times New Roman"/>
          <w:i w:val="0"/>
        </w:rPr>
        <w:t>городского округа составила 22</w:t>
      </w:r>
      <w:r w:rsidR="00DA5866" w:rsidRPr="00DA5866">
        <w:rPr>
          <w:rFonts w:ascii="Times New Roman" w:hAnsi="Times New Roman" w:cs="Times New Roman"/>
          <w:i w:val="0"/>
        </w:rPr>
        <w:t>,6 тыс.</w:t>
      </w:r>
      <w:r w:rsidR="00751092" w:rsidRPr="00DA5866">
        <w:rPr>
          <w:rFonts w:ascii="Times New Roman" w:hAnsi="Times New Roman" w:cs="Times New Roman"/>
          <w:i w:val="0"/>
        </w:rPr>
        <w:t xml:space="preserve"> </w:t>
      </w:r>
      <w:r w:rsidRPr="00DA5866">
        <w:rPr>
          <w:rFonts w:ascii="Times New Roman" w:hAnsi="Times New Roman" w:cs="Times New Roman"/>
          <w:i w:val="0"/>
        </w:rPr>
        <w:t>человек</w:t>
      </w:r>
      <w:r w:rsidR="00EB0C86" w:rsidRPr="00DA5866">
        <w:rPr>
          <w:rFonts w:ascii="Times New Roman" w:hAnsi="Times New Roman" w:cs="Times New Roman"/>
          <w:i w:val="0"/>
        </w:rPr>
        <w:t>.</w:t>
      </w:r>
      <w:r w:rsidR="00DA5866" w:rsidRPr="00DA5866">
        <w:rPr>
          <w:rFonts w:ascii="Times New Roman" w:hAnsi="Times New Roman" w:cs="Times New Roman"/>
          <w:i w:val="0"/>
        </w:rPr>
        <w:t xml:space="preserve"> Удельный вес населения городского округа в общей численности населения области составляет </w:t>
      </w:r>
      <w:r w:rsidR="000B3417">
        <w:rPr>
          <w:rFonts w:ascii="Times New Roman" w:hAnsi="Times New Roman" w:cs="Times New Roman"/>
          <w:i w:val="0"/>
        </w:rPr>
        <w:t>5</w:t>
      </w:r>
      <w:r w:rsidR="00DA5866" w:rsidRPr="00DA5866">
        <w:rPr>
          <w:rFonts w:ascii="Times New Roman" w:hAnsi="Times New Roman" w:cs="Times New Roman"/>
          <w:i w:val="0"/>
        </w:rPr>
        <w:t>%.</w:t>
      </w:r>
      <w:r w:rsidR="00EB0C86" w:rsidRPr="00DA5866">
        <w:rPr>
          <w:rFonts w:ascii="Times New Roman" w:hAnsi="Times New Roman" w:cs="Times New Roman"/>
          <w:i w:val="0"/>
        </w:rPr>
        <w:t xml:space="preserve"> </w:t>
      </w:r>
      <w:r w:rsidR="00327095" w:rsidRPr="00DA5866">
        <w:rPr>
          <w:rFonts w:ascii="Times New Roman" w:hAnsi="Times New Roman" w:cs="Times New Roman"/>
          <w:b/>
          <w:i w:val="0"/>
        </w:rPr>
        <w:t xml:space="preserve">   </w:t>
      </w:r>
    </w:p>
    <w:p w:rsidR="00FD7ABE" w:rsidRDefault="00FD7ABE" w:rsidP="00005958">
      <w:pPr>
        <w:spacing w:line="312" w:lineRule="auto"/>
        <w:ind w:firstLine="652"/>
      </w:pPr>
      <w:r w:rsidRPr="00DA5866">
        <w:t xml:space="preserve">За </w:t>
      </w:r>
      <w:r w:rsidR="00E47813">
        <w:t>2017</w:t>
      </w:r>
      <w:r w:rsidRPr="00DA5866">
        <w:t xml:space="preserve"> год численность населения сократилась на </w:t>
      </w:r>
      <w:r w:rsidR="000B3417">
        <w:t>305</w:t>
      </w:r>
      <w:r w:rsidRPr="00DA5866">
        <w:t xml:space="preserve"> человек, </w:t>
      </w:r>
      <w:r w:rsidR="00ED4D98" w:rsidRPr="00DA5866">
        <w:t>в</w:t>
      </w:r>
      <w:r w:rsidR="00ED4D98">
        <w:t xml:space="preserve"> том числе </w:t>
      </w:r>
      <w:r w:rsidRPr="00327095">
        <w:t xml:space="preserve">в результате естественной убыли на </w:t>
      </w:r>
      <w:r w:rsidR="000B3417">
        <w:t>46</w:t>
      </w:r>
      <w:r w:rsidR="00ED4D98">
        <w:t xml:space="preserve"> человек</w:t>
      </w:r>
      <w:r w:rsidR="002A3A64" w:rsidRPr="00327095">
        <w:t xml:space="preserve">, </w:t>
      </w:r>
      <w:r w:rsidR="00ED4D98">
        <w:t xml:space="preserve">за счет </w:t>
      </w:r>
      <w:r w:rsidR="002A3A64" w:rsidRPr="00327095">
        <w:t xml:space="preserve">миграционного оттока на </w:t>
      </w:r>
      <w:r w:rsidR="008054CC">
        <w:t>2</w:t>
      </w:r>
      <w:r w:rsidR="000B3417">
        <w:t>59</w:t>
      </w:r>
      <w:r w:rsidR="00ED4D98">
        <w:t xml:space="preserve"> человек</w:t>
      </w:r>
      <w:r w:rsidR="002A3A64" w:rsidRPr="00327095">
        <w:t>.</w:t>
      </w:r>
    </w:p>
    <w:p w:rsidR="00644B73" w:rsidRPr="00E4535E" w:rsidRDefault="00644B73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u w:val="single"/>
        </w:rPr>
      </w:pPr>
      <w:r w:rsidRPr="00E4535E">
        <w:rPr>
          <w:rFonts w:ascii="Times New Roman" w:hAnsi="Times New Roman" w:cs="Times New Roman"/>
          <w:i w:val="0"/>
        </w:rPr>
        <w:lastRenderedPageBreak/>
        <w:t xml:space="preserve">Естественная убыль </w:t>
      </w:r>
      <w:r w:rsidR="008054CC" w:rsidRPr="00E4535E">
        <w:rPr>
          <w:rFonts w:ascii="Times New Roman" w:hAnsi="Times New Roman" w:cs="Times New Roman"/>
          <w:i w:val="0"/>
        </w:rPr>
        <w:t xml:space="preserve">по сравнению с </w:t>
      </w:r>
      <w:r w:rsidR="00E47813">
        <w:rPr>
          <w:rFonts w:ascii="Times New Roman" w:hAnsi="Times New Roman" w:cs="Times New Roman"/>
          <w:i w:val="0"/>
        </w:rPr>
        <w:t>2016</w:t>
      </w:r>
      <w:r w:rsidRPr="00E4535E">
        <w:rPr>
          <w:rFonts w:ascii="Times New Roman" w:hAnsi="Times New Roman" w:cs="Times New Roman"/>
          <w:i w:val="0"/>
        </w:rPr>
        <w:t xml:space="preserve"> год</w:t>
      </w:r>
      <w:r w:rsidR="008054CC" w:rsidRPr="00E4535E">
        <w:rPr>
          <w:rFonts w:ascii="Times New Roman" w:hAnsi="Times New Roman" w:cs="Times New Roman"/>
          <w:i w:val="0"/>
        </w:rPr>
        <w:t>ом</w:t>
      </w:r>
      <w:r w:rsidRPr="00E4535E">
        <w:rPr>
          <w:rFonts w:ascii="Times New Roman" w:hAnsi="Times New Roman" w:cs="Times New Roman"/>
          <w:i w:val="0"/>
        </w:rPr>
        <w:t xml:space="preserve"> </w:t>
      </w:r>
      <w:r w:rsidR="000B3417" w:rsidRPr="00E4535E">
        <w:rPr>
          <w:rFonts w:ascii="Times New Roman" w:hAnsi="Times New Roman" w:cs="Times New Roman"/>
          <w:i w:val="0"/>
        </w:rPr>
        <w:t xml:space="preserve">увеличилась на 10 человек. </w:t>
      </w:r>
      <w:r w:rsidR="00E4535E">
        <w:rPr>
          <w:rFonts w:ascii="Times New Roman" w:hAnsi="Times New Roman" w:cs="Times New Roman"/>
          <w:i w:val="0"/>
        </w:rPr>
        <w:t>Р</w:t>
      </w:r>
      <w:r w:rsidR="00673DD2" w:rsidRPr="00E4535E">
        <w:rPr>
          <w:rFonts w:ascii="Times New Roman" w:hAnsi="Times New Roman" w:cs="Times New Roman"/>
          <w:i w:val="0"/>
        </w:rPr>
        <w:t>оди</w:t>
      </w:r>
      <w:r w:rsidR="00E4535E">
        <w:rPr>
          <w:rFonts w:ascii="Times New Roman" w:hAnsi="Times New Roman" w:cs="Times New Roman"/>
          <w:i w:val="0"/>
        </w:rPr>
        <w:t>лось</w:t>
      </w:r>
      <w:r w:rsidR="00673DD2" w:rsidRPr="00E4535E">
        <w:rPr>
          <w:rFonts w:ascii="Times New Roman" w:hAnsi="Times New Roman" w:cs="Times New Roman"/>
          <w:i w:val="0"/>
        </w:rPr>
        <w:t xml:space="preserve"> 280 человек, умер</w:t>
      </w:r>
      <w:r w:rsidR="00E4535E">
        <w:rPr>
          <w:rFonts w:ascii="Times New Roman" w:hAnsi="Times New Roman" w:cs="Times New Roman"/>
          <w:i w:val="0"/>
        </w:rPr>
        <w:t xml:space="preserve">ло </w:t>
      </w:r>
      <w:r w:rsidR="00673DD2" w:rsidRPr="00E4535E">
        <w:rPr>
          <w:rFonts w:ascii="Times New Roman" w:hAnsi="Times New Roman" w:cs="Times New Roman"/>
          <w:i w:val="0"/>
        </w:rPr>
        <w:t>326 человек.</w:t>
      </w:r>
      <w:r w:rsidR="00E4535E" w:rsidRPr="00E4535E">
        <w:rPr>
          <w:rFonts w:ascii="Times New Roman" w:hAnsi="Times New Roman" w:cs="Times New Roman"/>
          <w:i w:val="0"/>
        </w:rPr>
        <w:t xml:space="preserve"> Рождаемость уменьшилась на </w:t>
      </w:r>
      <w:r w:rsidR="00E4535E">
        <w:rPr>
          <w:rFonts w:ascii="Times New Roman" w:hAnsi="Times New Roman" w:cs="Times New Roman"/>
          <w:i w:val="0"/>
        </w:rPr>
        <w:t xml:space="preserve">20 </w:t>
      </w:r>
      <w:proofErr w:type="gramStart"/>
      <w:r w:rsidR="00E4535E">
        <w:rPr>
          <w:rFonts w:ascii="Times New Roman" w:hAnsi="Times New Roman" w:cs="Times New Roman"/>
          <w:i w:val="0"/>
        </w:rPr>
        <w:t>человек</w:t>
      </w:r>
      <w:proofErr w:type="gramEnd"/>
      <w:r w:rsidR="00E4535E" w:rsidRPr="00E4535E">
        <w:rPr>
          <w:rFonts w:ascii="Times New Roman" w:hAnsi="Times New Roman" w:cs="Times New Roman"/>
          <w:i w:val="0"/>
        </w:rPr>
        <w:t xml:space="preserve"> и смертность уменьшилась на </w:t>
      </w:r>
      <w:r w:rsidR="00E4535E">
        <w:rPr>
          <w:rFonts w:ascii="Times New Roman" w:hAnsi="Times New Roman" w:cs="Times New Roman"/>
          <w:i w:val="0"/>
        </w:rPr>
        <w:t>10 человек</w:t>
      </w:r>
      <w:r w:rsidR="00E4535E" w:rsidRPr="00E4535E">
        <w:rPr>
          <w:rFonts w:ascii="Times New Roman" w:hAnsi="Times New Roman" w:cs="Times New Roman"/>
          <w:i w:val="0"/>
        </w:rPr>
        <w:t>.</w:t>
      </w:r>
    </w:p>
    <w:p w:rsidR="0002499D" w:rsidRDefault="00E47813" w:rsidP="00005958">
      <w:pPr>
        <w:spacing w:line="312" w:lineRule="auto"/>
        <w:ind w:firstLine="652"/>
      </w:pPr>
      <w:r>
        <w:t>Миграционный отток увеличился к уровню 2016 года на 42 человека. В</w:t>
      </w:r>
      <w:r w:rsidRPr="00327095">
        <w:t>ыехало за пределы округа 1</w:t>
      </w:r>
      <w:r>
        <w:t>024</w:t>
      </w:r>
      <w:r w:rsidRPr="00327095">
        <w:t xml:space="preserve"> человек</w:t>
      </w:r>
      <w:r>
        <w:t>а</w:t>
      </w:r>
      <w:r w:rsidRPr="00327095">
        <w:t>, прибыло</w:t>
      </w:r>
      <w:r w:rsidR="001407B0">
        <w:t xml:space="preserve"> </w:t>
      </w:r>
      <w:r w:rsidR="00554AF2">
        <w:t>765</w:t>
      </w:r>
      <w:r w:rsidRPr="00327095">
        <w:t xml:space="preserve"> человек. </w:t>
      </w:r>
      <w:r w:rsidR="005C5BDB" w:rsidRPr="00327095">
        <w:t xml:space="preserve">Миграция за пределы </w:t>
      </w:r>
      <w:r w:rsidR="00DD25BD" w:rsidRPr="00327095">
        <w:t xml:space="preserve">городского округа </w:t>
      </w:r>
      <w:r w:rsidR="005C5BDB" w:rsidRPr="00327095">
        <w:t>продолжает оставаться основным факторо</w:t>
      </w:r>
      <w:r w:rsidR="00C54601">
        <w:t xml:space="preserve">м </w:t>
      </w:r>
      <w:r w:rsidR="00B26D0A">
        <w:t>сокращения</w:t>
      </w:r>
      <w:r w:rsidR="00C54601">
        <w:t xml:space="preserve"> численности </w:t>
      </w:r>
      <w:r w:rsidR="00E84809">
        <w:t>населения</w:t>
      </w:r>
      <w:r w:rsidR="005C5BDB" w:rsidRPr="00327095">
        <w:t>.</w:t>
      </w:r>
      <w:bookmarkStart w:id="10" w:name="_Toc216254186"/>
      <w:bookmarkStart w:id="11" w:name="_Toc223227228"/>
    </w:p>
    <w:p w:rsidR="0002499D" w:rsidRDefault="0002499D" w:rsidP="00005958">
      <w:pPr>
        <w:spacing w:line="312" w:lineRule="auto"/>
        <w:ind w:firstLine="652"/>
      </w:pPr>
    </w:p>
    <w:p w:rsidR="00683ABC" w:rsidRDefault="00554AF2" w:rsidP="00005958">
      <w:pPr>
        <w:spacing w:line="31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12</w:t>
      </w:r>
      <w:r w:rsidR="00683ABC" w:rsidRPr="00790AE1">
        <w:rPr>
          <w:b/>
          <w:sz w:val="32"/>
          <w:szCs w:val="32"/>
        </w:rPr>
        <w:t>. Рынок труда</w:t>
      </w:r>
    </w:p>
    <w:p w:rsidR="00A405B1" w:rsidRDefault="00683ABC" w:rsidP="00005958">
      <w:pPr>
        <w:spacing w:line="312" w:lineRule="auto"/>
        <w:ind w:firstLine="652"/>
      </w:pPr>
      <w:r w:rsidRPr="00327095">
        <w:t xml:space="preserve">На регистрируемом рынке труда наблюдается </w:t>
      </w:r>
      <w:r w:rsidR="00D53B9B">
        <w:t>снижение</w:t>
      </w:r>
      <w:r w:rsidRPr="00327095">
        <w:t xml:space="preserve"> численности официально зарегистрированных безработных. На </w:t>
      </w:r>
      <w:r w:rsidR="006A7EB4">
        <w:t xml:space="preserve">начало </w:t>
      </w:r>
      <w:r w:rsidRPr="00327095">
        <w:t>201</w:t>
      </w:r>
      <w:r w:rsidR="00D53B9B">
        <w:t>8</w:t>
      </w:r>
      <w:r w:rsidRPr="00327095">
        <w:t xml:space="preserve"> г</w:t>
      </w:r>
      <w:r w:rsidR="006A7EB4">
        <w:t>ода</w:t>
      </w:r>
      <w:r w:rsidRPr="00327095">
        <w:t xml:space="preserve"> численность безработных граждан, зарегистрированных в </w:t>
      </w:r>
      <w:proofErr w:type="spellStart"/>
      <w:r>
        <w:t>Охинском</w:t>
      </w:r>
      <w:proofErr w:type="spellEnd"/>
      <w:r>
        <w:t xml:space="preserve"> центре</w:t>
      </w:r>
      <w:r w:rsidRPr="00327095">
        <w:t xml:space="preserve"> занятости, составила </w:t>
      </w:r>
      <w:r w:rsidR="00D53B9B">
        <w:t xml:space="preserve">76 </w:t>
      </w:r>
      <w:r w:rsidRPr="00327095">
        <w:t xml:space="preserve">человек, что на </w:t>
      </w:r>
      <w:r w:rsidR="00D53B9B">
        <w:t>97</w:t>
      </w:r>
      <w:r w:rsidRPr="00327095">
        <w:t xml:space="preserve"> человек </w:t>
      </w:r>
      <w:r w:rsidR="00CF2F9D">
        <w:t xml:space="preserve">или </w:t>
      </w:r>
      <w:r w:rsidR="00D53B9B">
        <w:t>56</w:t>
      </w:r>
      <w:r w:rsidR="00CF2F9D">
        <w:t xml:space="preserve">% </w:t>
      </w:r>
      <w:r w:rsidR="00D53B9B">
        <w:t>меньше</w:t>
      </w:r>
      <w:r w:rsidRPr="00327095">
        <w:t xml:space="preserve"> </w:t>
      </w:r>
      <w:r w:rsidR="00A405B1">
        <w:t>по сравнению с</w:t>
      </w:r>
      <w:r w:rsidRPr="00327095">
        <w:t xml:space="preserve"> прошл</w:t>
      </w:r>
      <w:r w:rsidR="00A405B1">
        <w:t>ым</w:t>
      </w:r>
      <w:r w:rsidRPr="00327095">
        <w:t xml:space="preserve"> год</w:t>
      </w:r>
      <w:r w:rsidR="00A405B1">
        <w:t>ом</w:t>
      </w:r>
      <w:r w:rsidR="00D53B9B">
        <w:t>.</w:t>
      </w:r>
    </w:p>
    <w:p w:rsidR="00A405B1" w:rsidRDefault="00A405B1" w:rsidP="00005958">
      <w:pPr>
        <w:spacing w:line="312" w:lineRule="auto"/>
        <w:ind w:firstLine="652"/>
      </w:pPr>
      <w:r w:rsidRPr="00327095">
        <w:t>Уровень регистрируемой безработицы состав</w:t>
      </w:r>
      <w:r>
        <w:t>ил</w:t>
      </w:r>
      <w:r w:rsidRPr="00327095">
        <w:t xml:space="preserve"> </w:t>
      </w:r>
      <w:r w:rsidR="00D53B9B">
        <w:t>0,5</w:t>
      </w:r>
      <w:r w:rsidRPr="00327095">
        <w:t xml:space="preserve">% </w:t>
      </w:r>
      <w:r w:rsidRPr="00A81F80">
        <w:t>(</w:t>
      </w:r>
      <w:r>
        <w:t xml:space="preserve">на </w:t>
      </w:r>
      <w:r w:rsidRPr="00A81F80">
        <w:t>1</w:t>
      </w:r>
      <w:r w:rsidR="00341DA5">
        <w:t xml:space="preserve"> января </w:t>
      </w:r>
      <w:r w:rsidRPr="00A81F80">
        <w:t>201</w:t>
      </w:r>
      <w:r w:rsidR="00341DA5">
        <w:t>7 года он составлял</w:t>
      </w:r>
      <w:r w:rsidRPr="00A81F80">
        <w:t xml:space="preserve"> </w:t>
      </w:r>
      <w:r>
        <w:t>1</w:t>
      </w:r>
      <w:r w:rsidRPr="00A81F80">
        <w:t>,</w:t>
      </w:r>
      <w:r w:rsidR="00341DA5">
        <w:t>2</w:t>
      </w:r>
      <w:r w:rsidRPr="00A81F80">
        <w:t>%).</w:t>
      </w:r>
    </w:p>
    <w:p w:rsidR="00F6589D" w:rsidRDefault="003B37F3" w:rsidP="00005958">
      <w:pPr>
        <w:spacing w:line="312" w:lineRule="auto"/>
        <w:ind w:firstLine="652"/>
      </w:pPr>
      <w:r>
        <w:t xml:space="preserve">Потребность в работниках, </w:t>
      </w:r>
      <w:r w:rsidR="00683ABC" w:rsidRPr="00327095">
        <w:t>заявленн</w:t>
      </w:r>
      <w:r>
        <w:t>ая</w:t>
      </w:r>
      <w:r w:rsidR="00683ABC" w:rsidRPr="00327095">
        <w:t xml:space="preserve"> работодателями в службу занятости, </w:t>
      </w:r>
      <w:r w:rsidR="00A95D4D">
        <w:t>на конец отчетного года составил</w:t>
      </w:r>
      <w:r>
        <w:t>а</w:t>
      </w:r>
      <w:r w:rsidR="00683ABC" w:rsidRPr="00327095">
        <w:t xml:space="preserve"> </w:t>
      </w:r>
      <w:r w:rsidR="00341DA5">
        <w:t>134</w:t>
      </w:r>
      <w:r w:rsidR="00683ABC" w:rsidRPr="00327095">
        <w:t xml:space="preserve"> единиц</w:t>
      </w:r>
      <w:r w:rsidR="00F82D59">
        <w:t>ы</w:t>
      </w:r>
      <w:r w:rsidR="00A95D4D">
        <w:t xml:space="preserve">. </w:t>
      </w:r>
      <w:r w:rsidR="00D05932" w:rsidRPr="002C7F84">
        <w:t>В течение отчетного года заявлено</w:t>
      </w:r>
      <w:r w:rsidRPr="002C7F84">
        <w:t xml:space="preserve"> 1</w:t>
      </w:r>
      <w:r w:rsidR="002C7F84" w:rsidRPr="002C7F84">
        <w:t>727</w:t>
      </w:r>
      <w:r w:rsidR="00A95D4D" w:rsidRPr="002C7F84">
        <w:t xml:space="preserve"> </w:t>
      </w:r>
      <w:r w:rsidRPr="002C7F84">
        <w:t>единиц,</w:t>
      </w:r>
      <w:r w:rsidR="00C01A22">
        <w:t xml:space="preserve"> </w:t>
      </w:r>
      <w:r w:rsidRPr="002C7F84">
        <w:t>что на</w:t>
      </w:r>
      <w:r w:rsidR="00C61A95" w:rsidRPr="002C7F84">
        <w:t xml:space="preserve"> </w:t>
      </w:r>
      <w:r w:rsidR="002C7F84" w:rsidRPr="002C7F84">
        <w:t>284</w:t>
      </w:r>
      <w:r w:rsidR="00C61A95" w:rsidRPr="002C7F84">
        <w:t xml:space="preserve"> единиц</w:t>
      </w:r>
      <w:r w:rsidR="002C7F84" w:rsidRPr="002C7F84">
        <w:t>ы</w:t>
      </w:r>
      <w:r w:rsidR="00C61A95" w:rsidRPr="002C7F84">
        <w:t xml:space="preserve"> или </w:t>
      </w:r>
      <w:r w:rsidR="002C7F84" w:rsidRPr="002C7F84">
        <w:t>20</w:t>
      </w:r>
      <w:r w:rsidR="00CF2F9D" w:rsidRPr="002C7F84">
        <w:t xml:space="preserve">% </w:t>
      </w:r>
      <w:r w:rsidR="00C61A95" w:rsidRPr="002C7F84">
        <w:t>выше</w:t>
      </w:r>
      <w:r w:rsidR="00F6589D" w:rsidRPr="002C7F84">
        <w:t xml:space="preserve"> уровн</w:t>
      </w:r>
      <w:r w:rsidR="00C61A95" w:rsidRPr="002C7F84">
        <w:t>я</w:t>
      </w:r>
      <w:r w:rsidRPr="002C7F84">
        <w:t xml:space="preserve"> пр</w:t>
      </w:r>
      <w:r w:rsidR="00341DA5" w:rsidRPr="002C7F84">
        <w:t>ошлого</w:t>
      </w:r>
      <w:r w:rsidRPr="002C7F84">
        <w:t xml:space="preserve"> год</w:t>
      </w:r>
      <w:r w:rsidR="00F6589D" w:rsidRPr="002C7F84">
        <w:t>а</w:t>
      </w:r>
      <w:r w:rsidRPr="002C7F84">
        <w:t>.</w:t>
      </w:r>
    </w:p>
    <w:p w:rsidR="00D161C8" w:rsidRPr="001969E9" w:rsidRDefault="00D161C8" w:rsidP="00005958">
      <w:pPr>
        <w:spacing w:line="312" w:lineRule="auto"/>
        <w:ind w:firstLine="652"/>
      </w:pPr>
      <w:r w:rsidRPr="001969E9">
        <w:t xml:space="preserve">Наиболее востребованы на </w:t>
      </w:r>
      <w:proofErr w:type="spellStart"/>
      <w:r w:rsidRPr="001969E9">
        <w:t>Охинском</w:t>
      </w:r>
      <w:proofErr w:type="spellEnd"/>
      <w:r w:rsidRPr="001969E9">
        <w:t xml:space="preserve"> рынке труда </w:t>
      </w:r>
      <w:r w:rsidR="001969E9" w:rsidRPr="001969E9">
        <w:t>врачи, медицинские сестры, инженеры в различных сферах деятельности, преподаватели, учителя, электромонтеры.</w:t>
      </w:r>
    </w:p>
    <w:p w:rsidR="002D572D" w:rsidRDefault="00D05932" w:rsidP="00005958">
      <w:pPr>
        <w:spacing w:line="312" w:lineRule="auto"/>
        <w:ind w:firstLine="652"/>
      </w:pPr>
      <w:r>
        <w:t xml:space="preserve"> </w:t>
      </w:r>
      <w:r w:rsidR="00683ABC" w:rsidRPr="00327095">
        <w:t xml:space="preserve"> </w:t>
      </w:r>
    </w:p>
    <w:p w:rsidR="005F6991" w:rsidRPr="00790AE1" w:rsidRDefault="00FD697B" w:rsidP="00005958">
      <w:pPr>
        <w:pStyle w:val="2"/>
        <w:spacing w:before="0" w:after="0" w:line="312" w:lineRule="auto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1</w:t>
      </w:r>
      <w:r w:rsidR="00CE30D4">
        <w:rPr>
          <w:rFonts w:ascii="Times New Roman" w:hAnsi="Times New Roman" w:cs="Times New Roman"/>
          <w:b/>
          <w:i w:val="0"/>
          <w:sz w:val="32"/>
          <w:szCs w:val="32"/>
        </w:rPr>
        <w:t>3</w:t>
      </w:r>
      <w:r w:rsidR="00476217" w:rsidRPr="00790AE1">
        <w:rPr>
          <w:rFonts w:ascii="Times New Roman" w:hAnsi="Times New Roman" w:cs="Times New Roman"/>
          <w:b/>
          <w:i w:val="0"/>
          <w:sz w:val="32"/>
          <w:szCs w:val="32"/>
        </w:rPr>
        <w:t>.</w:t>
      </w:r>
      <w:r w:rsidR="005F6991" w:rsidRPr="00790AE1">
        <w:rPr>
          <w:rFonts w:ascii="Times New Roman" w:hAnsi="Times New Roman" w:cs="Times New Roman"/>
          <w:b/>
          <w:i w:val="0"/>
          <w:sz w:val="32"/>
          <w:szCs w:val="32"/>
        </w:rPr>
        <w:t xml:space="preserve"> Уровень развития социальной инфраструктуры</w:t>
      </w:r>
      <w:bookmarkEnd w:id="10"/>
      <w:bookmarkEnd w:id="11"/>
    </w:p>
    <w:p w:rsidR="00C90D3A" w:rsidRDefault="0083074E" w:rsidP="00005958">
      <w:pPr>
        <w:pStyle w:val="af7"/>
        <w:spacing w:line="312" w:lineRule="auto"/>
        <w:rPr>
          <w:rFonts w:ascii="Times New Roman" w:hAnsi="Times New Roman"/>
          <w:b/>
          <w:i w:val="0"/>
          <w:color w:val="000000" w:themeColor="text1"/>
          <w:sz w:val="32"/>
          <w:szCs w:val="32"/>
        </w:rPr>
      </w:pPr>
      <w:r w:rsidRPr="0035612A">
        <w:rPr>
          <w:rFonts w:ascii="Times New Roman" w:hAnsi="Times New Roman"/>
          <w:b/>
          <w:i w:val="0"/>
          <w:color w:val="000000" w:themeColor="text1"/>
          <w:sz w:val="32"/>
          <w:szCs w:val="32"/>
        </w:rPr>
        <w:t>Образование</w:t>
      </w:r>
    </w:p>
    <w:p w:rsidR="005D0242" w:rsidRDefault="00231E1D" w:rsidP="00357F72">
      <w:pPr>
        <w:spacing w:line="312" w:lineRule="auto"/>
        <w:ind w:firstLine="652"/>
      </w:pPr>
      <w:r w:rsidRPr="002125A0">
        <w:t>Образовательная сеть городского округа в 201</w:t>
      </w:r>
      <w:r>
        <w:t>7</w:t>
      </w:r>
      <w:r w:rsidRPr="002125A0">
        <w:t xml:space="preserve"> году не претерпела изменений</w:t>
      </w:r>
      <w:r>
        <w:t xml:space="preserve"> и включает в себя </w:t>
      </w:r>
      <w:r w:rsidR="005D0242">
        <w:rPr>
          <w:color w:val="000000" w:themeColor="text1"/>
        </w:rPr>
        <w:t xml:space="preserve">7 дошкольных образовательных учреждений, 9 общеобразовательных учреждений и </w:t>
      </w:r>
      <w:r w:rsidR="005F277C">
        <w:rPr>
          <w:color w:val="000000" w:themeColor="text1"/>
        </w:rPr>
        <w:t>1</w:t>
      </w:r>
      <w:r w:rsidR="005D0242">
        <w:rPr>
          <w:color w:val="000000" w:themeColor="text1"/>
        </w:rPr>
        <w:t xml:space="preserve"> учреждени</w:t>
      </w:r>
      <w:r w:rsidR="005F277C">
        <w:rPr>
          <w:color w:val="000000" w:themeColor="text1"/>
        </w:rPr>
        <w:t>е</w:t>
      </w:r>
      <w:r w:rsidR="005D0242">
        <w:rPr>
          <w:color w:val="000000" w:themeColor="text1"/>
        </w:rPr>
        <w:t xml:space="preserve"> дополнительного образования.</w:t>
      </w:r>
      <w:r w:rsidR="005F277C">
        <w:rPr>
          <w:color w:val="000000" w:themeColor="text1"/>
        </w:rPr>
        <w:t xml:space="preserve"> Еще 3 учреждения дополнительного образования входят в сеть учреждений, подведомственных управлению по культуре, спорту и делам молодежи. </w:t>
      </w:r>
      <w:r w:rsidR="001D5CD9">
        <w:rPr>
          <w:color w:val="000000" w:themeColor="text1"/>
        </w:rPr>
        <w:t>С</w:t>
      </w:r>
      <w:r w:rsidR="001D5CD9">
        <w:t>реднегодовой контингент</w:t>
      </w:r>
      <w:r w:rsidR="00AA3366">
        <w:t xml:space="preserve"> обучающихся</w:t>
      </w:r>
      <w:r w:rsidR="001D5CD9">
        <w:rPr>
          <w:color w:val="000000" w:themeColor="text1"/>
        </w:rPr>
        <w:t xml:space="preserve"> в</w:t>
      </w:r>
      <w:r w:rsidR="002F4F6E">
        <w:rPr>
          <w:color w:val="000000" w:themeColor="text1"/>
        </w:rPr>
        <w:t xml:space="preserve"> учреждениях дошкольного образования </w:t>
      </w:r>
      <w:r w:rsidR="001D5CD9">
        <w:rPr>
          <w:color w:val="000000" w:themeColor="text1"/>
        </w:rPr>
        <w:t xml:space="preserve">составил 1478 </w:t>
      </w:r>
      <w:r w:rsidR="00AA3366">
        <w:rPr>
          <w:color w:val="000000" w:themeColor="text1"/>
        </w:rPr>
        <w:t>человек</w:t>
      </w:r>
      <w:r w:rsidR="001D5CD9">
        <w:rPr>
          <w:color w:val="000000" w:themeColor="text1"/>
        </w:rPr>
        <w:t xml:space="preserve">, в учреждениях общего </w:t>
      </w:r>
      <w:r w:rsidR="001D5CD9">
        <w:rPr>
          <w:color w:val="000000" w:themeColor="text1"/>
        </w:rPr>
        <w:lastRenderedPageBreak/>
        <w:t xml:space="preserve">образования </w:t>
      </w:r>
      <w:r w:rsidR="00A242A7">
        <w:rPr>
          <w:color w:val="000000" w:themeColor="text1"/>
        </w:rPr>
        <w:t>–</w:t>
      </w:r>
      <w:r w:rsidR="001D5CD9">
        <w:rPr>
          <w:color w:val="000000" w:themeColor="text1"/>
        </w:rPr>
        <w:t xml:space="preserve"> </w:t>
      </w:r>
      <w:r w:rsidR="00A242A7">
        <w:rPr>
          <w:color w:val="000000" w:themeColor="text1"/>
        </w:rPr>
        <w:t xml:space="preserve">2862 </w:t>
      </w:r>
      <w:r w:rsidR="00AA3366">
        <w:rPr>
          <w:color w:val="000000" w:themeColor="text1"/>
        </w:rPr>
        <w:t>человека</w:t>
      </w:r>
      <w:r w:rsidR="00A242A7">
        <w:rPr>
          <w:color w:val="000000" w:themeColor="text1"/>
        </w:rPr>
        <w:t xml:space="preserve">, в учреждениях дополнительного образования </w:t>
      </w:r>
      <w:r w:rsidR="00A93F3A">
        <w:rPr>
          <w:color w:val="000000" w:themeColor="text1"/>
        </w:rPr>
        <w:t>–</w:t>
      </w:r>
      <w:r w:rsidR="00A242A7">
        <w:rPr>
          <w:color w:val="000000" w:themeColor="text1"/>
        </w:rPr>
        <w:t xml:space="preserve"> </w:t>
      </w:r>
      <w:r w:rsidR="00A93F3A">
        <w:rPr>
          <w:color w:val="000000" w:themeColor="text1"/>
        </w:rPr>
        <w:t xml:space="preserve">2309 </w:t>
      </w:r>
      <w:r w:rsidR="00AA3366">
        <w:rPr>
          <w:color w:val="000000" w:themeColor="text1"/>
        </w:rPr>
        <w:t>человек</w:t>
      </w:r>
      <w:r w:rsidR="00A93F3A">
        <w:rPr>
          <w:color w:val="000000" w:themeColor="text1"/>
        </w:rPr>
        <w:t>.</w:t>
      </w:r>
      <w:r w:rsidR="002F4F6E">
        <w:t xml:space="preserve"> </w:t>
      </w:r>
    </w:p>
    <w:p w:rsidR="00F77055" w:rsidRDefault="00DB2E63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 xml:space="preserve">Главным направлением в системе дошкольного образования является обеспечение доступности </w:t>
      </w:r>
      <w:r w:rsidR="00371D5B">
        <w:rPr>
          <w:color w:val="000000" w:themeColor="text1"/>
        </w:rPr>
        <w:t xml:space="preserve">образования </w:t>
      </w:r>
      <w:r>
        <w:rPr>
          <w:color w:val="000000" w:themeColor="text1"/>
        </w:rPr>
        <w:t xml:space="preserve">для всех детей. </w:t>
      </w:r>
      <w:r w:rsidR="00371D5B">
        <w:rPr>
          <w:color w:val="000000" w:themeColor="text1"/>
        </w:rPr>
        <w:t xml:space="preserve">На </w:t>
      </w:r>
      <w:r w:rsidR="0063324D">
        <w:rPr>
          <w:color w:val="000000" w:themeColor="text1"/>
        </w:rPr>
        <w:t>начало 2018 года</w:t>
      </w:r>
      <w:r w:rsidR="00371D5B">
        <w:rPr>
          <w:color w:val="000000" w:themeColor="text1"/>
        </w:rPr>
        <w:t xml:space="preserve"> мощность действующей сети дошкольных учреждений остается недостаточной для обеспечения услугами дошкольного образования детей раннего возраста</w:t>
      </w:r>
      <w:r w:rsidR="0063324D">
        <w:rPr>
          <w:color w:val="000000" w:themeColor="text1"/>
        </w:rPr>
        <w:t xml:space="preserve"> до 3 лет</w:t>
      </w:r>
      <w:r w:rsidR="00371D5B">
        <w:rPr>
          <w:color w:val="000000" w:themeColor="text1"/>
        </w:rPr>
        <w:t xml:space="preserve">. </w:t>
      </w:r>
      <w:r w:rsidR="00D42A35">
        <w:rPr>
          <w:color w:val="000000" w:themeColor="text1"/>
        </w:rPr>
        <w:t>Доля детей от 3 до 7 лет, получающих услуги дошкольного образования, составляет 100%.</w:t>
      </w:r>
    </w:p>
    <w:p w:rsidR="00F66590" w:rsidRDefault="00F66590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 xml:space="preserve">Во всех дошкольных учреждениях созданы условия, соответствующие стандарту дошкольного образования, </w:t>
      </w:r>
      <w:r w:rsidR="00D75B74">
        <w:rPr>
          <w:color w:val="000000" w:themeColor="text1"/>
        </w:rPr>
        <w:t>тем самым</w:t>
      </w:r>
      <w:r>
        <w:rPr>
          <w:color w:val="000000" w:themeColor="text1"/>
        </w:rPr>
        <w:t xml:space="preserve"> обеспечена возможность для полноценного обучения</w:t>
      </w:r>
      <w:r w:rsidR="00D60DF1">
        <w:rPr>
          <w:color w:val="000000" w:themeColor="text1"/>
        </w:rPr>
        <w:t xml:space="preserve"> </w:t>
      </w:r>
      <w:r>
        <w:rPr>
          <w:color w:val="000000" w:themeColor="text1"/>
        </w:rPr>
        <w:t>воспитанников.</w:t>
      </w:r>
    </w:p>
    <w:p w:rsidR="00D353F6" w:rsidRDefault="00F66590" w:rsidP="00005958">
      <w:pPr>
        <w:spacing w:line="312" w:lineRule="auto"/>
        <w:ind w:firstLine="652"/>
        <w:rPr>
          <w:color w:val="000000"/>
        </w:rPr>
      </w:pPr>
      <w:r>
        <w:rPr>
          <w:color w:val="000000" w:themeColor="text1"/>
        </w:rPr>
        <w:t>В 2016-2017 учебном году продолжалась работа, направленная на развитие вариативных форм дошкольного образования.</w:t>
      </w:r>
      <w:r w:rsidR="00943D58">
        <w:rPr>
          <w:color w:val="000000" w:themeColor="text1"/>
        </w:rPr>
        <w:t xml:space="preserve"> Для семей, чьи дети по тем или иным причинам не посещаю</w:t>
      </w:r>
      <w:r w:rsidR="00376CA1">
        <w:rPr>
          <w:color w:val="000000" w:themeColor="text1"/>
        </w:rPr>
        <w:t>т</w:t>
      </w:r>
      <w:r w:rsidR="00943D58">
        <w:rPr>
          <w:color w:val="000000" w:themeColor="text1"/>
        </w:rPr>
        <w:t xml:space="preserve"> детски</w:t>
      </w:r>
      <w:r w:rsidR="00376CA1">
        <w:rPr>
          <w:color w:val="000000" w:themeColor="text1"/>
        </w:rPr>
        <w:t>е</w:t>
      </w:r>
      <w:r w:rsidR="00943D58">
        <w:rPr>
          <w:color w:val="000000" w:themeColor="text1"/>
        </w:rPr>
        <w:t xml:space="preserve"> сад</w:t>
      </w:r>
      <w:r w:rsidR="00376CA1">
        <w:rPr>
          <w:color w:val="000000" w:themeColor="text1"/>
        </w:rPr>
        <w:t>ы,</w:t>
      </w:r>
      <w:r w:rsidR="00943D58">
        <w:rPr>
          <w:color w:val="000000" w:themeColor="text1"/>
        </w:rPr>
        <w:t xml:space="preserve"> </w:t>
      </w:r>
      <w:r w:rsidR="00376CA1">
        <w:rPr>
          <w:color w:val="000000" w:themeColor="text1"/>
        </w:rPr>
        <w:t>н</w:t>
      </w:r>
      <w:r w:rsidR="00943D58">
        <w:rPr>
          <w:color w:val="000000" w:themeColor="text1"/>
        </w:rPr>
        <w:t xml:space="preserve">а базе дошкольных образовательных учреждений создано </w:t>
      </w:r>
      <w:r w:rsidR="00376CA1">
        <w:rPr>
          <w:color w:val="000000" w:themeColor="text1"/>
        </w:rPr>
        <w:t>10</w:t>
      </w:r>
      <w:r w:rsidR="00943D58">
        <w:rPr>
          <w:color w:val="000000" w:themeColor="text1"/>
        </w:rPr>
        <w:t xml:space="preserve"> групп кратковременного пребывания разной направленности.</w:t>
      </w:r>
      <w:r w:rsidR="00D26625">
        <w:rPr>
          <w:color w:val="000000" w:themeColor="text1"/>
        </w:rPr>
        <w:t xml:space="preserve"> Их посещали 28 детей.</w:t>
      </w:r>
      <w:r w:rsidR="00943D58">
        <w:rPr>
          <w:color w:val="000000" w:themeColor="text1"/>
        </w:rPr>
        <w:t xml:space="preserve"> В помощь молодым семьям, имеющим детей от рождения до года, </w:t>
      </w:r>
      <w:r w:rsidR="00D26625">
        <w:rPr>
          <w:color w:val="000000" w:themeColor="text1"/>
        </w:rPr>
        <w:t>в</w:t>
      </w:r>
      <w:r w:rsidR="00943D58">
        <w:rPr>
          <w:color w:val="000000" w:themeColor="text1"/>
        </w:rPr>
        <w:t xml:space="preserve"> детском саде «Золушка» </w:t>
      </w:r>
      <w:r w:rsidR="00D26625">
        <w:rPr>
          <w:color w:val="000000" w:themeColor="text1"/>
        </w:rPr>
        <w:t>функционирует</w:t>
      </w:r>
      <w:r w:rsidR="00943D58">
        <w:rPr>
          <w:color w:val="000000" w:themeColor="text1"/>
        </w:rPr>
        <w:t xml:space="preserve"> </w:t>
      </w:r>
      <w:r w:rsidR="009D002E">
        <w:rPr>
          <w:color w:val="000000" w:themeColor="text1"/>
        </w:rPr>
        <w:t>Консультативный пункт</w:t>
      </w:r>
      <w:r w:rsidR="00943D58">
        <w:rPr>
          <w:color w:val="000000" w:themeColor="text1"/>
        </w:rPr>
        <w:t xml:space="preserve"> «Аист</w:t>
      </w:r>
      <w:r w:rsidR="00D26625">
        <w:rPr>
          <w:color w:val="000000" w:themeColor="text1"/>
        </w:rPr>
        <w:t>ё</w:t>
      </w:r>
      <w:r w:rsidR="00943D58">
        <w:rPr>
          <w:color w:val="000000" w:themeColor="text1"/>
        </w:rPr>
        <w:t>нок</w:t>
      </w:r>
      <w:r w:rsidR="00943D58" w:rsidRPr="00A56A73">
        <w:rPr>
          <w:color w:val="000000" w:themeColor="text1"/>
        </w:rPr>
        <w:t>».</w:t>
      </w:r>
      <w:r w:rsidR="00D26625">
        <w:rPr>
          <w:color w:val="000000" w:themeColor="text1"/>
        </w:rPr>
        <w:t xml:space="preserve"> Е</w:t>
      </w:r>
      <w:r w:rsidR="009D002E">
        <w:rPr>
          <w:color w:val="000000" w:themeColor="text1"/>
        </w:rPr>
        <w:t>го</w:t>
      </w:r>
      <w:r w:rsidR="00D26625">
        <w:rPr>
          <w:color w:val="000000" w:themeColor="text1"/>
        </w:rPr>
        <w:t xml:space="preserve"> посещали 20 детей.</w:t>
      </w:r>
      <w:r w:rsidR="00943D58" w:rsidRPr="00A56A73">
        <w:rPr>
          <w:color w:val="000000" w:themeColor="text1"/>
        </w:rPr>
        <w:t xml:space="preserve"> </w:t>
      </w:r>
      <w:r w:rsidR="00943D58" w:rsidRPr="00A56A73">
        <w:rPr>
          <w:color w:val="000000"/>
        </w:rPr>
        <w:t>На базе детск</w:t>
      </w:r>
      <w:r w:rsidR="00943D58">
        <w:rPr>
          <w:color w:val="000000"/>
        </w:rPr>
        <w:t>ого</w:t>
      </w:r>
      <w:r w:rsidR="00943D58" w:rsidRPr="00A56A73">
        <w:rPr>
          <w:color w:val="000000"/>
        </w:rPr>
        <w:t xml:space="preserve"> сад</w:t>
      </w:r>
      <w:r w:rsidR="00943D58">
        <w:rPr>
          <w:color w:val="000000"/>
        </w:rPr>
        <w:t>а</w:t>
      </w:r>
      <w:r w:rsidR="00943D58" w:rsidRPr="00A56A73">
        <w:rPr>
          <w:color w:val="000000"/>
        </w:rPr>
        <w:t xml:space="preserve"> «Солнышко»</w:t>
      </w:r>
      <w:r w:rsidR="00943D58">
        <w:rPr>
          <w:color w:val="000000"/>
        </w:rPr>
        <w:t xml:space="preserve"> </w:t>
      </w:r>
      <w:r w:rsidR="00333C72">
        <w:rPr>
          <w:color w:val="000000"/>
        </w:rPr>
        <w:t>успешно работает</w:t>
      </w:r>
      <w:r w:rsidR="00943D58" w:rsidRPr="00A56A73">
        <w:rPr>
          <w:color w:val="000000"/>
        </w:rPr>
        <w:t xml:space="preserve"> Консультативный пункт по работе с семьями, воспитывающими детей-инвалидов и детей с ограниченными возможностями здоровья.</w:t>
      </w:r>
      <w:r w:rsidR="00333C72">
        <w:rPr>
          <w:color w:val="000000"/>
        </w:rPr>
        <w:t xml:space="preserve"> </w:t>
      </w:r>
      <w:r w:rsidR="006340DF">
        <w:rPr>
          <w:color w:val="000000"/>
        </w:rPr>
        <w:t>Его п</w:t>
      </w:r>
      <w:r w:rsidR="00333C72">
        <w:rPr>
          <w:color w:val="000000"/>
        </w:rPr>
        <w:t>омощью воспользовались 7 семей, имеющих 7 детей-инвалидов.</w:t>
      </w:r>
    </w:p>
    <w:p w:rsidR="00B020C0" w:rsidRPr="001660D0" w:rsidRDefault="00B020C0" w:rsidP="00005958">
      <w:pPr>
        <w:spacing w:line="312" w:lineRule="auto"/>
        <w:ind w:firstLine="652"/>
        <w:rPr>
          <w:color w:val="000000" w:themeColor="text1"/>
        </w:rPr>
      </w:pPr>
      <w:r w:rsidRPr="001660D0">
        <w:t>Доступность получения общего образования обеспечена для всех детей в возрасте от 6</w:t>
      </w:r>
      <w:r w:rsidR="006340DF">
        <w:t xml:space="preserve"> </w:t>
      </w:r>
      <w:r w:rsidRPr="001660D0">
        <w:t>лет</w:t>
      </w:r>
      <w:r w:rsidR="006340DF">
        <w:t xml:space="preserve"> 6 месяцев</w:t>
      </w:r>
      <w:r w:rsidR="001660D0">
        <w:t>.</w:t>
      </w:r>
    </w:p>
    <w:p w:rsidR="00131847" w:rsidRDefault="00131847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 xml:space="preserve">Все общеобразовательные учреждения оборудованы современной компьютерной и мультимедийной техникой, учебным и спортивным оборудованием. </w:t>
      </w:r>
      <w:proofErr w:type="gramStart"/>
      <w:r w:rsidR="00C0431B">
        <w:rPr>
          <w:color w:val="000000" w:themeColor="text1"/>
        </w:rPr>
        <w:t>Обучающиеся</w:t>
      </w:r>
      <w:proofErr w:type="gramEnd"/>
      <w:r w:rsidR="00C0431B">
        <w:rPr>
          <w:color w:val="000000" w:themeColor="text1"/>
        </w:rPr>
        <w:t xml:space="preserve"> </w:t>
      </w:r>
      <w:r>
        <w:rPr>
          <w:color w:val="000000" w:themeColor="text1"/>
        </w:rPr>
        <w:t>на 100% обеспечены бесплатными учебниками.</w:t>
      </w:r>
    </w:p>
    <w:p w:rsidR="00CA77BF" w:rsidRDefault="005C725D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>В 3</w:t>
      </w:r>
      <w:r w:rsidR="00746B07">
        <w:rPr>
          <w:color w:val="000000" w:themeColor="text1"/>
        </w:rPr>
        <w:t xml:space="preserve">-х </w:t>
      </w:r>
      <w:r>
        <w:rPr>
          <w:color w:val="000000" w:themeColor="text1"/>
        </w:rPr>
        <w:t xml:space="preserve">школах города созданы профильные классы по следующим направлениям: </w:t>
      </w:r>
      <w:proofErr w:type="gramStart"/>
      <w:r>
        <w:rPr>
          <w:color w:val="000000" w:themeColor="text1"/>
        </w:rPr>
        <w:t>физико-математическое</w:t>
      </w:r>
      <w:proofErr w:type="gramEnd"/>
      <w:r>
        <w:rPr>
          <w:color w:val="000000" w:themeColor="text1"/>
        </w:rPr>
        <w:t xml:space="preserve">, </w:t>
      </w:r>
      <w:r w:rsidR="00CA77BF">
        <w:rPr>
          <w:color w:val="000000" w:themeColor="text1"/>
        </w:rPr>
        <w:t>социально-гуманитарное, социально-правовое, информационно-технологическое. Образование по программам профильного уровня получают 70% учащихся 10-11 классов, остальные 30% старшеклассников занимаются по программам универсальной направленности.</w:t>
      </w:r>
    </w:p>
    <w:p w:rsidR="00BE5F26" w:rsidRDefault="00BE5F26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 xml:space="preserve">В образовательном пространстве городского округа продолжают создаваться необходимые условия для обучения, воспитания и обеспечения </w:t>
      </w:r>
      <w:r>
        <w:rPr>
          <w:color w:val="000000" w:themeColor="text1"/>
        </w:rPr>
        <w:lastRenderedPageBreak/>
        <w:t>социальной адаптации детей-инвалидов и детей с ограниченными возможностями здоровья.</w:t>
      </w:r>
    </w:p>
    <w:p w:rsidR="00BE5F26" w:rsidRDefault="00BE5F26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 xml:space="preserve">В 2016-2017 учебном году в образовательных учреждениях обучалось 88 детей-инвалидов и </w:t>
      </w:r>
      <w:r w:rsidR="00B60060">
        <w:rPr>
          <w:color w:val="000000" w:themeColor="text1"/>
        </w:rPr>
        <w:t>131</w:t>
      </w:r>
      <w:r>
        <w:rPr>
          <w:color w:val="000000" w:themeColor="text1"/>
        </w:rPr>
        <w:t xml:space="preserve"> </w:t>
      </w:r>
      <w:r w:rsidR="00B60060">
        <w:rPr>
          <w:color w:val="000000" w:themeColor="text1"/>
        </w:rPr>
        <w:t>ребенок</w:t>
      </w:r>
      <w:r>
        <w:rPr>
          <w:color w:val="000000" w:themeColor="text1"/>
        </w:rPr>
        <w:t xml:space="preserve"> с ограниченными возможностями здоровья.</w:t>
      </w:r>
    </w:p>
    <w:p w:rsidR="00B34EEF" w:rsidRDefault="00B34EEF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>С</w:t>
      </w:r>
      <w:r w:rsidR="005D5937">
        <w:rPr>
          <w:color w:val="000000" w:themeColor="text1"/>
        </w:rPr>
        <w:t>оциально-психологическую и педагогическую помощь детям данной категории, а также детям, имеющим проблемы в обучении, оказывают 8 педагогов-психологов, 3 учителя-логопеда, 1 учитель-дефектолог, 6 социальных педагогов. На базе дома детства и юношества организована работа «телефона доверия».</w:t>
      </w:r>
    </w:p>
    <w:p w:rsidR="0088208B" w:rsidRDefault="00AD2D4F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 xml:space="preserve">В системе дополнительного образования </w:t>
      </w:r>
      <w:r w:rsidR="002B599B">
        <w:rPr>
          <w:color w:val="000000" w:themeColor="text1"/>
        </w:rPr>
        <w:t>запросы потребителей на услуги по реализуемым программам обучения удовлетворяются в полном объеме.</w:t>
      </w:r>
      <w:r w:rsidR="00752354">
        <w:rPr>
          <w:color w:val="000000" w:themeColor="text1"/>
        </w:rPr>
        <w:t xml:space="preserve"> Наиболее востребованными являются спортивное и художественно-эстетическое направления.</w:t>
      </w:r>
    </w:p>
    <w:p w:rsidR="00D353F6" w:rsidRDefault="0088208B" w:rsidP="00005958">
      <w:pPr>
        <w:spacing w:line="312" w:lineRule="auto"/>
        <w:ind w:firstLine="652"/>
        <w:rPr>
          <w:color w:val="000000" w:themeColor="text1"/>
        </w:rPr>
      </w:pPr>
      <w:r>
        <w:rPr>
          <w:color w:val="000000" w:themeColor="text1"/>
        </w:rPr>
        <w:t>Проведена большая работа по внедрению АИС «Сетевой город. Образование» во все образовательны</w:t>
      </w:r>
      <w:r w:rsidR="00724270">
        <w:rPr>
          <w:color w:val="000000" w:themeColor="text1"/>
        </w:rPr>
        <w:t>е</w:t>
      </w:r>
      <w:r>
        <w:rPr>
          <w:color w:val="000000" w:themeColor="text1"/>
        </w:rPr>
        <w:t xml:space="preserve"> учреждения округа.</w:t>
      </w:r>
      <w:r w:rsidR="00512D53">
        <w:rPr>
          <w:color w:val="000000" w:themeColor="text1"/>
        </w:rPr>
        <w:t xml:space="preserve"> </w:t>
      </w:r>
      <w:r w:rsidR="00724270">
        <w:rPr>
          <w:color w:val="000000" w:themeColor="text1"/>
        </w:rPr>
        <w:t xml:space="preserve">Зачисление в </w:t>
      </w:r>
      <w:r w:rsidR="00316F06">
        <w:rPr>
          <w:color w:val="000000" w:themeColor="text1"/>
        </w:rPr>
        <w:t>общеобразовательные и дошкольные образовательные учреждения</w:t>
      </w:r>
      <w:r w:rsidR="00724270">
        <w:rPr>
          <w:color w:val="000000" w:themeColor="text1"/>
        </w:rPr>
        <w:t xml:space="preserve"> происходит при помощи модуля «Зачисление в ОО» АИС «Е-услуга. Образование».</w:t>
      </w:r>
      <w:r>
        <w:rPr>
          <w:color w:val="000000" w:themeColor="text1"/>
        </w:rPr>
        <w:t xml:space="preserve"> </w:t>
      </w:r>
      <w:r w:rsidR="005C725D">
        <w:rPr>
          <w:color w:val="000000" w:themeColor="text1"/>
        </w:rPr>
        <w:t xml:space="preserve"> </w:t>
      </w:r>
    </w:p>
    <w:p w:rsidR="008E34F5" w:rsidRPr="006071C1" w:rsidRDefault="008E34F5" w:rsidP="00005958">
      <w:pPr>
        <w:pStyle w:val="ab"/>
        <w:spacing w:after="0" w:line="312" w:lineRule="auto"/>
        <w:ind w:left="0" w:firstLine="652"/>
        <w:rPr>
          <w:szCs w:val="28"/>
        </w:rPr>
      </w:pPr>
      <w:bookmarkStart w:id="12" w:name="_Toc216254190"/>
    </w:p>
    <w:p w:rsidR="00546638" w:rsidRDefault="00546638" w:rsidP="00005958">
      <w:pPr>
        <w:pStyle w:val="ab"/>
        <w:spacing w:after="0" w:line="312" w:lineRule="auto"/>
        <w:ind w:left="0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t>Культура</w:t>
      </w:r>
      <w:r w:rsidR="008E2F49">
        <w:rPr>
          <w:b/>
          <w:sz w:val="32"/>
          <w:szCs w:val="32"/>
        </w:rPr>
        <w:t>, спорт, молодежная политика</w:t>
      </w:r>
      <w:bookmarkEnd w:id="12"/>
    </w:p>
    <w:p w:rsidR="00ED2180" w:rsidRDefault="00ED2180" w:rsidP="00005958">
      <w:pPr>
        <w:spacing w:line="312" w:lineRule="auto"/>
        <w:ind w:firstLine="652"/>
      </w:pPr>
      <w:r>
        <w:t xml:space="preserve">В городском округе функционируют 12 учреждений культуры и 1 учреждение спортивной направленности. На протяжении ряда лет их количество </w:t>
      </w:r>
      <w:r w:rsidR="008814EE">
        <w:t>остается неизменным.</w:t>
      </w:r>
    </w:p>
    <w:p w:rsidR="00075362" w:rsidRDefault="006678D8" w:rsidP="00005958">
      <w:pPr>
        <w:spacing w:line="312" w:lineRule="auto"/>
        <w:ind w:firstLine="652"/>
      </w:pPr>
      <w:r w:rsidRPr="00284A0E">
        <w:t xml:space="preserve">В течение отчетного </w:t>
      </w:r>
      <w:r w:rsidR="002C06FE">
        <w:t>года</w:t>
      </w:r>
      <w:r w:rsidRPr="00284A0E">
        <w:t xml:space="preserve"> все учреждения</w:t>
      </w:r>
      <w:r w:rsidR="004E7267">
        <w:t xml:space="preserve"> культуры и спорта</w:t>
      </w:r>
      <w:r w:rsidRPr="00284A0E">
        <w:t xml:space="preserve"> работали стабильно, согласно утвержденным планам. Всего за 201</w:t>
      </w:r>
      <w:r w:rsidR="00865548">
        <w:t>7</w:t>
      </w:r>
      <w:r w:rsidRPr="00284A0E">
        <w:t xml:space="preserve"> год </w:t>
      </w:r>
      <w:r w:rsidR="00075362">
        <w:t>подготовлено</w:t>
      </w:r>
      <w:r w:rsidRPr="00284A0E">
        <w:t xml:space="preserve"> и проведено </w:t>
      </w:r>
      <w:r w:rsidR="002C06FE">
        <w:t>2</w:t>
      </w:r>
      <w:r w:rsidR="00865548">
        <w:t>107</w:t>
      </w:r>
      <w:r w:rsidRPr="00284A0E">
        <w:t xml:space="preserve"> культурно-массовых и спортивных мероприятий, </w:t>
      </w:r>
      <w:r w:rsidR="0069304B">
        <w:t>в которых приняли участие</w:t>
      </w:r>
      <w:r w:rsidRPr="00284A0E">
        <w:t xml:space="preserve"> </w:t>
      </w:r>
      <w:r w:rsidR="00865548">
        <w:t xml:space="preserve">более </w:t>
      </w:r>
      <w:r w:rsidR="0090588E">
        <w:t>7</w:t>
      </w:r>
      <w:r w:rsidR="00865548">
        <w:t>9 тыс.</w:t>
      </w:r>
      <w:r w:rsidRPr="00284A0E">
        <w:t xml:space="preserve"> человек.</w:t>
      </w:r>
    </w:p>
    <w:p w:rsidR="001C0B8D" w:rsidRDefault="001C0B8D" w:rsidP="00005958">
      <w:pPr>
        <w:spacing w:line="312" w:lineRule="auto"/>
        <w:ind w:firstLine="652"/>
      </w:pPr>
      <w:r>
        <w:t xml:space="preserve">Традиционно самыми массовыми были такие мероприятия, как «Проводы зимы», День рыбака, День родного города, открытие Новогодней елки, областной 42-й «Праздник лыж», «Лыжня России», </w:t>
      </w:r>
      <w:r w:rsidR="009C7CC2">
        <w:t>забег «Кросс нации».</w:t>
      </w:r>
    </w:p>
    <w:p w:rsidR="005D701D" w:rsidRDefault="009C7CC2" w:rsidP="00005958">
      <w:pPr>
        <w:spacing w:line="312" w:lineRule="auto"/>
        <w:ind w:firstLine="652"/>
      </w:pPr>
      <w:r>
        <w:t>Ярким событием в</w:t>
      </w:r>
      <w:r w:rsidR="002C0CB3">
        <w:t xml:space="preserve"> культурной жизни города</w:t>
      </w:r>
      <w:r w:rsidR="00A25786">
        <w:t xml:space="preserve"> </w:t>
      </w:r>
      <w:r w:rsidR="002C0CB3">
        <w:t xml:space="preserve">стала творческая программа «Заветные </w:t>
      </w:r>
      <w:r w:rsidR="007030DB">
        <w:t>сны Сахалина»</w:t>
      </w:r>
      <w:r w:rsidR="00A25786">
        <w:t>, посвященная 70-летию Сахалинской</w:t>
      </w:r>
      <w:r>
        <w:t xml:space="preserve"> области.</w:t>
      </w:r>
    </w:p>
    <w:p w:rsidR="00C624C2" w:rsidRDefault="005D701D" w:rsidP="00005958">
      <w:pPr>
        <w:spacing w:line="312" w:lineRule="auto"/>
        <w:ind w:firstLine="652"/>
      </w:pPr>
      <w:r>
        <w:t xml:space="preserve">В рамках муниципального фестиваля «Звезды северной столицы» состоялся конкурс «Театральный калейдоскоп». Абсолютный победитель конкурса – детский театр «Затейники» представил свое творчество на </w:t>
      </w:r>
      <w:r>
        <w:lastRenderedPageBreak/>
        <w:t xml:space="preserve">международном фестивале «Сибирь зажигает звезды!» в г. Новосибирске и завоевал </w:t>
      </w:r>
      <w:r w:rsidR="00C624C2">
        <w:t xml:space="preserve">Диплом Лауреата </w:t>
      </w:r>
      <w:r w:rsidR="00C624C2">
        <w:rPr>
          <w:lang w:val="en-US"/>
        </w:rPr>
        <w:t>I</w:t>
      </w:r>
      <w:r w:rsidR="00C624C2">
        <w:t xml:space="preserve"> степени в номинации «Литературный спектакль».</w:t>
      </w:r>
    </w:p>
    <w:p w:rsidR="00A2082F" w:rsidRDefault="00685E89" w:rsidP="009D6FFD">
      <w:pPr>
        <w:spacing w:line="312" w:lineRule="auto"/>
        <w:ind w:firstLine="652"/>
      </w:pPr>
      <w:r>
        <w:t xml:space="preserve">Важным событием </w:t>
      </w:r>
      <w:r w:rsidR="00E5761F">
        <w:t xml:space="preserve">года </w:t>
      </w:r>
      <w:r>
        <w:t xml:space="preserve">стало участие картин Г. </w:t>
      </w:r>
      <w:proofErr w:type="spellStart"/>
      <w:r>
        <w:t>Брускина</w:t>
      </w:r>
      <w:proofErr w:type="spellEnd"/>
      <w:r>
        <w:t xml:space="preserve"> и С. Богатырь из </w:t>
      </w:r>
      <w:r w:rsidRPr="00685E89">
        <w:t xml:space="preserve">фондов </w:t>
      </w:r>
      <w:proofErr w:type="spellStart"/>
      <w:r w:rsidRPr="00685E89">
        <w:t>Охинского</w:t>
      </w:r>
      <w:proofErr w:type="spellEnd"/>
      <w:r w:rsidRPr="00685E89">
        <w:t xml:space="preserve"> краеведческого музея в масштабных проектах. В рамках проекта «Мир нивхов» картина «Сцены из жизни нивхов. </w:t>
      </w:r>
      <w:proofErr w:type="gramStart"/>
      <w:r w:rsidRPr="00685E89">
        <w:rPr>
          <w:lang w:val="en-US"/>
        </w:rPr>
        <w:t>XIX</w:t>
      </w:r>
      <w:r w:rsidRPr="00685E89">
        <w:t xml:space="preserve"> век» выставлялась </w:t>
      </w:r>
      <w:r>
        <w:t xml:space="preserve">в Государственном русском музее </w:t>
      </w:r>
      <w:r w:rsidRPr="00685E89">
        <w:t>в г. Санкт-Петербурге, а к 100-летию Октябрьской революции картина «Становление Советской власти на Северном Сахалине» была представлена в г. Южно-Сахалинске</w:t>
      </w:r>
      <w:r w:rsidR="00E5761F">
        <w:t>.</w:t>
      </w:r>
      <w:proofErr w:type="gramEnd"/>
    </w:p>
    <w:p w:rsidR="007E4B09" w:rsidRDefault="00AD4B03" w:rsidP="009D6FFD">
      <w:pPr>
        <w:spacing w:line="312" w:lineRule="auto"/>
        <w:ind w:firstLine="652"/>
      </w:pPr>
      <w:r>
        <w:t xml:space="preserve">Достижения </w:t>
      </w:r>
      <w:r w:rsidR="00D24811">
        <w:t>юных спортсменов – учащихся детско-юношеской спортивной школы составляют</w:t>
      </w:r>
      <w:r w:rsidR="009A7201">
        <w:t xml:space="preserve"> гордость и</w:t>
      </w:r>
      <w:r w:rsidR="00D24811">
        <w:t xml:space="preserve"> славу не только городского округа, но и Сахалинской области в целом.</w:t>
      </w:r>
      <w:r w:rsidR="00070389">
        <w:t xml:space="preserve"> 38 учащихся входят в состав сборных команд Сахалинской области по различным видам спорта.</w:t>
      </w:r>
    </w:p>
    <w:p w:rsidR="007E4B09" w:rsidRDefault="009D6FFD" w:rsidP="009D6FFD">
      <w:pPr>
        <w:spacing w:line="312" w:lineRule="auto"/>
        <w:ind w:firstLine="652"/>
      </w:pPr>
      <w:r>
        <w:t>В 2017 году 713 воспитанников спортивной школы</w:t>
      </w:r>
      <w:r w:rsidR="00DF2458">
        <w:t xml:space="preserve"> </w:t>
      </w:r>
      <w:r>
        <w:t xml:space="preserve">приняли участие в 8 межмуниципальных, </w:t>
      </w:r>
      <w:r w:rsidR="00BF052B">
        <w:t>7</w:t>
      </w:r>
      <w:r w:rsidR="00E64579">
        <w:t xml:space="preserve"> </w:t>
      </w:r>
      <w:r w:rsidR="00BF052B">
        <w:t>межрегиональных, 29</w:t>
      </w:r>
      <w:r w:rsidR="00E64579">
        <w:t xml:space="preserve"> </w:t>
      </w:r>
      <w:r w:rsidR="00BF052B">
        <w:t>региональных, 4</w:t>
      </w:r>
      <w:r w:rsidR="00E64579">
        <w:t xml:space="preserve"> </w:t>
      </w:r>
      <w:r w:rsidR="00BF052B">
        <w:t xml:space="preserve">всероссийских и </w:t>
      </w:r>
      <w:r w:rsidR="002821D3">
        <w:t>одних</w:t>
      </w:r>
      <w:r w:rsidR="00E64579">
        <w:t xml:space="preserve"> </w:t>
      </w:r>
      <w:r w:rsidR="00BF052B">
        <w:t>международн</w:t>
      </w:r>
      <w:r w:rsidR="00DF2458">
        <w:t>ых</w:t>
      </w:r>
      <w:r w:rsidR="00BF052B">
        <w:t xml:space="preserve"> соревнованиях</w:t>
      </w:r>
      <w:r w:rsidR="009A7201">
        <w:t>, на которых з</w:t>
      </w:r>
      <w:r w:rsidR="00DF2458">
        <w:t>аняли 440 призовых мест.</w:t>
      </w:r>
      <w:r w:rsidR="009A7201">
        <w:t xml:space="preserve"> </w:t>
      </w:r>
      <w:r w:rsidR="00160C99">
        <w:t xml:space="preserve">Дмитрий </w:t>
      </w:r>
      <w:proofErr w:type="spellStart"/>
      <w:r w:rsidR="00160C99">
        <w:t>Вялков</w:t>
      </w:r>
      <w:proofErr w:type="spellEnd"/>
      <w:r w:rsidR="00160C99">
        <w:t xml:space="preserve"> стал </w:t>
      </w:r>
      <w:r w:rsidR="00DF33A9">
        <w:t>ч</w:t>
      </w:r>
      <w:r w:rsidR="00160C99">
        <w:t xml:space="preserve">емпионом </w:t>
      </w:r>
      <w:r w:rsidR="00DF33A9">
        <w:t>м</w:t>
      </w:r>
      <w:r w:rsidR="00160C99">
        <w:t>еждународного турнира по тхэквондо</w:t>
      </w:r>
      <w:r w:rsidR="00DF33A9">
        <w:t xml:space="preserve"> в г. Москве. Елизавета Малахова завоевала бронзу на региональных соревнованиях по плаванию в г. Владивостоке. Михаил Гуськов стал бронзовым призером </w:t>
      </w:r>
      <w:r w:rsidR="00892E6F">
        <w:t xml:space="preserve">на первенстве Дальневосточного федерального округа по греко-римской борьбе. Сборная команда по лыжным гонкам заняла </w:t>
      </w:r>
      <w:r w:rsidR="00892E6F">
        <w:rPr>
          <w:lang w:val="en-US"/>
        </w:rPr>
        <w:t>I</w:t>
      </w:r>
      <w:r w:rsidR="00892E6F">
        <w:t xml:space="preserve"> место среди команд Сахалинской области</w:t>
      </w:r>
      <w:r w:rsidR="00BD1668">
        <w:t>, тем самым сохранив за собой лидирующие позиции.</w:t>
      </w:r>
    </w:p>
    <w:p w:rsidR="00D84ECE" w:rsidRDefault="00D84ECE" w:rsidP="009D6FFD">
      <w:pPr>
        <w:spacing w:line="312" w:lineRule="auto"/>
        <w:ind w:firstLine="652"/>
      </w:pPr>
      <w:r>
        <w:t>В рамках реализации молодежной политики было подготовлено и проведено 29 социально значимых мероприятий</w:t>
      </w:r>
      <w:r w:rsidR="00277852">
        <w:t xml:space="preserve">. </w:t>
      </w:r>
      <w:r w:rsidR="00F20CBE">
        <w:t xml:space="preserve">Организовано участие </w:t>
      </w:r>
      <w:r w:rsidR="00E64579">
        <w:t xml:space="preserve">молодых людей </w:t>
      </w:r>
      <w:r w:rsidR="00277852">
        <w:t xml:space="preserve">в образовательных форумах, </w:t>
      </w:r>
      <w:r w:rsidR="0068623B">
        <w:t xml:space="preserve">играх КВН, региональном этапе Всероссийского фестиваля «Студенческая весна», проекте «Спорт против подворотни», </w:t>
      </w:r>
      <w:r w:rsidR="00277852">
        <w:t xml:space="preserve">спартакиаде допризывной молодежи Сахалинской области, </w:t>
      </w:r>
      <w:r w:rsidR="0068623B">
        <w:t xml:space="preserve">региональных сборах </w:t>
      </w:r>
      <w:proofErr w:type="spellStart"/>
      <w:r w:rsidR="0068623B">
        <w:t>Юнармии</w:t>
      </w:r>
      <w:proofErr w:type="spellEnd"/>
      <w:r w:rsidR="0068623B">
        <w:t xml:space="preserve">. Всего мероприятиями было охвачено более </w:t>
      </w:r>
      <w:r w:rsidR="00E64579">
        <w:t xml:space="preserve">    </w:t>
      </w:r>
      <w:r w:rsidR="0068623B">
        <w:t>6 тыс. человек.</w:t>
      </w:r>
      <w:r w:rsidR="00277852">
        <w:t xml:space="preserve"> </w:t>
      </w:r>
    </w:p>
    <w:p w:rsidR="000E3ACA" w:rsidRPr="004A080E" w:rsidRDefault="000E3ACA" w:rsidP="00005958">
      <w:pPr>
        <w:spacing w:line="312" w:lineRule="auto"/>
        <w:ind w:firstLine="652"/>
      </w:pPr>
    </w:p>
    <w:p w:rsidR="005E3EB5" w:rsidRDefault="005E3EB5" w:rsidP="00005958">
      <w:pPr>
        <w:spacing w:line="312" w:lineRule="auto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t>Социальная поддержка населения</w:t>
      </w:r>
    </w:p>
    <w:p w:rsidR="0059252F" w:rsidRDefault="00AD2999" w:rsidP="00005958">
      <w:pPr>
        <w:pStyle w:val="ad"/>
        <w:spacing w:after="0" w:line="312" w:lineRule="auto"/>
        <w:ind w:firstLine="652"/>
      </w:pPr>
      <w:r w:rsidRPr="006A12BE">
        <w:t xml:space="preserve">В </w:t>
      </w:r>
      <w:proofErr w:type="spellStart"/>
      <w:r w:rsidR="00F25D71">
        <w:t>Охинском</w:t>
      </w:r>
      <w:proofErr w:type="spellEnd"/>
      <w:r w:rsidR="00F25D71">
        <w:t xml:space="preserve"> </w:t>
      </w:r>
      <w:r w:rsidRPr="006A12BE">
        <w:t xml:space="preserve">отделении </w:t>
      </w:r>
      <w:r w:rsidR="00F25D71">
        <w:t>ц</w:t>
      </w:r>
      <w:r w:rsidR="00CF6E7D" w:rsidRPr="006A12BE">
        <w:t>ентр</w:t>
      </w:r>
      <w:r w:rsidR="00F25D71">
        <w:t>а</w:t>
      </w:r>
      <w:r w:rsidR="00CF6E7D" w:rsidRPr="006A12BE">
        <w:t xml:space="preserve"> социальной поддержки п</w:t>
      </w:r>
      <w:r w:rsidRPr="006A12BE">
        <w:t>о состоянию на</w:t>
      </w:r>
      <w:r w:rsidR="00F25D71">
        <w:t xml:space="preserve">   </w:t>
      </w:r>
      <w:r w:rsidRPr="006A12BE">
        <w:t xml:space="preserve"> 1</w:t>
      </w:r>
      <w:r w:rsidR="0059252F">
        <w:t xml:space="preserve"> января </w:t>
      </w:r>
      <w:r w:rsidRPr="006A12BE">
        <w:t>201</w:t>
      </w:r>
      <w:r w:rsidR="00F25D71">
        <w:t>8</w:t>
      </w:r>
      <w:r w:rsidRPr="006A12BE">
        <w:t xml:space="preserve"> г</w:t>
      </w:r>
      <w:r w:rsidR="0059252F">
        <w:t>ода</w:t>
      </w:r>
      <w:r w:rsidRPr="006A12BE">
        <w:t xml:space="preserve"> </w:t>
      </w:r>
      <w:r w:rsidR="00CF6E7D" w:rsidRPr="006A12BE">
        <w:t>зарегистрирован</w:t>
      </w:r>
      <w:r w:rsidR="00391E36" w:rsidRPr="006A12BE">
        <w:t>о</w:t>
      </w:r>
      <w:r w:rsidR="00CF6E7D" w:rsidRPr="006A12BE">
        <w:t xml:space="preserve"> </w:t>
      </w:r>
      <w:r w:rsidR="008D2459">
        <w:t>1</w:t>
      </w:r>
      <w:r w:rsidR="00F25D71">
        <w:t>173</w:t>
      </w:r>
      <w:r w:rsidR="00CF6E7D" w:rsidRPr="006A12BE">
        <w:t xml:space="preserve"> сем</w:t>
      </w:r>
      <w:r w:rsidR="008D2459">
        <w:t>ьи</w:t>
      </w:r>
      <w:r w:rsidR="00CF6E7D" w:rsidRPr="006A12BE">
        <w:t>, находящ</w:t>
      </w:r>
      <w:r w:rsidR="00391E36" w:rsidRPr="006A12BE">
        <w:t>ихся</w:t>
      </w:r>
      <w:r w:rsidR="00CF6E7D" w:rsidRPr="006A12BE">
        <w:t xml:space="preserve"> в трудной жизненной ситуации, </w:t>
      </w:r>
      <w:r w:rsidR="00C95CE2">
        <w:t xml:space="preserve">из них </w:t>
      </w:r>
      <w:r w:rsidR="00391E36" w:rsidRPr="006A12BE">
        <w:t>1</w:t>
      </w:r>
      <w:r w:rsidR="00F25D71">
        <w:t>00</w:t>
      </w:r>
      <w:r w:rsidR="0059252F">
        <w:t>8</w:t>
      </w:r>
      <w:r w:rsidR="005E3EB5" w:rsidRPr="006A12BE">
        <w:t xml:space="preserve"> </w:t>
      </w:r>
      <w:r w:rsidR="00CF6E7D" w:rsidRPr="006A12BE">
        <w:t>сем</w:t>
      </w:r>
      <w:r w:rsidR="000E3ACA">
        <w:t>ей</w:t>
      </w:r>
      <w:r w:rsidR="005E3EB5" w:rsidRPr="006A12BE">
        <w:t xml:space="preserve"> </w:t>
      </w:r>
      <w:r w:rsidR="000E3ACA">
        <w:t>состоят на учете как</w:t>
      </w:r>
      <w:r w:rsidR="005E3EB5" w:rsidRPr="006A12BE">
        <w:t xml:space="preserve"> малоимущ</w:t>
      </w:r>
      <w:r w:rsidR="000E3ACA">
        <w:t>ие</w:t>
      </w:r>
      <w:r w:rsidR="00CF6E7D" w:rsidRPr="006A12BE">
        <w:t>.</w:t>
      </w:r>
      <w:r w:rsidR="000F526B">
        <w:t xml:space="preserve"> По сравнению с прошлым годом количество семей</w:t>
      </w:r>
      <w:r w:rsidR="00F821EE">
        <w:t xml:space="preserve"> </w:t>
      </w:r>
      <w:r w:rsidR="000F526B">
        <w:t xml:space="preserve">в трудной жизненной ситуации уменьшилось на 100, а количество малоимущих семей на 110.  </w:t>
      </w:r>
    </w:p>
    <w:p w:rsidR="0030792B" w:rsidRDefault="00F604E2" w:rsidP="00DE1A72">
      <w:pPr>
        <w:pStyle w:val="ad"/>
        <w:spacing w:after="0" w:line="312" w:lineRule="auto"/>
        <w:ind w:firstLine="652"/>
      </w:pPr>
      <w:r>
        <w:lastRenderedPageBreak/>
        <w:t>В 201</w:t>
      </w:r>
      <w:r w:rsidR="007E6716">
        <w:t>7</w:t>
      </w:r>
      <w:r>
        <w:t xml:space="preserve"> году </w:t>
      </w:r>
      <w:proofErr w:type="spellStart"/>
      <w:r>
        <w:t>Охинским</w:t>
      </w:r>
      <w:proofErr w:type="spellEnd"/>
      <w:r>
        <w:t xml:space="preserve"> отделением </w:t>
      </w:r>
      <w:r w:rsidR="00883B67">
        <w:t>про</w:t>
      </w:r>
      <w:r w:rsidR="007E6716">
        <w:t>водилась</w:t>
      </w:r>
      <w:r w:rsidR="00883B67">
        <w:t xml:space="preserve"> работа по </w:t>
      </w:r>
      <w:r w:rsidR="007E6716">
        <w:t>предоставлению новых</w:t>
      </w:r>
      <w:r w:rsidR="00BA09F9">
        <w:t xml:space="preserve"> </w:t>
      </w:r>
      <w:r w:rsidR="00883B67">
        <w:t>мер социальной поддержки</w:t>
      </w:r>
      <w:r w:rsidR="007E6716">
        <w:t xml:space="preserve"> </w:t>
      </w:r>
      <w:r w:rsidR="0030792B">
        <w:t>в виде единовременных выплат, продолжалась работа по реализации закона о детях войны в Сахалинской области.</w:t>
      </w:r>
    </w:p>
    <w:p w:rsidR="00455F0B" w:rsidRDefault="006F7173" w:rsidP="00005958">
      <w:pPr>
        <w:pStyle w:val="ad"/>
        <w:spacing w:after="0" w:line="312" w:lineRule="auto"/>
        <w:ind w:firstLine="652"/>
      </w:pPr>
      <w:r>
        <w:t>К юбилею Сахалинской области всем пенсионерам была предоставлена денежная выплата в размере 5000 рублей.</w:t>
      </w:r>
      <w:r w:rsidR="00661681">
        <w:t xml:space="preserve"> </w:t>
      </w:r>
      <w:r w:rsidR="00744A02">
        <w:t xml:space="preserve">Помимо этого, </w:t>
      </w:r>
      <w:r w:rsidR="009D0A04">
        <w:t xml:space="preserve">3548 </w:t>
      </w:r>
      <w:r w:rsidR="00CB1EB7">
        <w:t xml:space="preserve">неработающих </w:t>
      </w:r>
      <w:r w:rsidR="009D0A04">
        <w:t>пенсионеров, относящихся к категори</w:t>
      </w:r>
      <w:r w:rsidR="00455F0B">
        <w:t xml:space="preserve">ям «ветеран труда» и </w:t>
      </w:r>
      <w:r w:rsidR="00CB1EB7">
        <w:t>«</w:t>
      </w:r>
      <w:r w:rsidR="00BA09F9">
        <w:t>дети войны</w:t>
      </w:r>
      <w:r w:rsidR="00CB1EB7">
        <w:t>»</w:t>
      </w:r>
      <w:r w:rsidR="00744A02">
        <w:t>,</w:t>
      </w:r>
      <w:r w:rsidR="00455F0B">
        <w:t xml:space="preserve"> </w:t>
      </w:r>
      <w:r w:rsidR="009D0A04">
        <w:t>получили д</w:t>
      </w:r>
      <w:r w:rsidR="00661681">
        <w:t>енежную выплату в размере 2500 рублей</w:t>
      </w:r>
      <w:r w:rsidR="009D0A04">
        <w:t>.</w:t>
      </w:r>
    </w:p>
    <w:p w:rsidR="00821EB5" w:rsidRDefault="00455F0B" w:rsidP="00DE1A72">
      <w:pPr>
        <w:pStyle w:val="ad"/>
        <w:spacing w:after="0" w:line="312" w:lineRule="auto"/>
        <w:ind w:firstLine="652"/>
      </w:pPr>
      <w:r>
        <w:t>Впервые многодетным семьям, имеющим 5 и более детей, была предоставлена денежная выплата на приобретение транспортного средства в размере до 1000000 рублей</w:t>
      </w:r>
      <w:r w:rsidR="0026751F">
        <w:t>. Данной мерой социальной поддержки воспользовались 3 семьи.</w:t>
      </w:r>
      <w:r w:rsidR="00661681">
        <w:t xml:space="preserve"> </w:t>
      </w:r>
    </w:p>
    <w:p w:rsidR="00C95CE2" w:rsidRDefault="00883B67" w:rsidP="00005958">
      <w:pPr>
        <w:pStyle w:val="ad"/>
        <w:spacing w:after="0" w:line="312" w:lineRule="auto"/>
        <w:ind w:firstLine="652"/>
      </w:pPr>
      <w:r>
        <w:t>На начало 201</w:t>
      </w:r>
      <w:r w:rsidR="001B6B44">
        <w:t>8</w:t>
      </w:r>
      <w:r>
        <w:t xml:space="preserve"> года в городском </w:t>
      </w:r>
      <w:r w:rsidR="00C95CE2">
        <w:t xml:space="preserve">округе </w:t>
      </w:r>
      <w:r>
        <w:t>насчитывается</w:t>
      </w:r>
      <w:r w:rsidR="00C95CE2">
        <w:t xml:space="preserve"> 1</w:t>
      </w:r>
      <w:r w:rsidR="001B6B44">
        <w:t>238</w:t>
      </w:r>
      <w:r w:rsidR="00C95CE2">
        <w:t xml:space="preserve"> граждан, относящихся к категории «дети войны».</w:t>
      </w:r>
    </w:p>
    <w:p w:rsidR="001D0321" w:rsidRDefault="00AB6139" w:rsidP="00005958">
      <w:pPr>
        <w:pStyle w:val="ad"/>
        <w:spacing w:after="0" w:line="312" w:lineRule="auto"/>
        <w:ind w:firstLine="652"/>
      </w:pPr>
      <w:proofErr w:type="gramStart"/>
      <w:r>
        <w:t>К 9 мая граждане данной категории получили е</w:t>
      </w:r>
      <w:r w:rsidR="00DE1A72">
        <w:t xml:space="preserve">диновременную выплату в размере </w:t>
      </w:r>
      <w:r>
        <w:t>2500 рублей.</w:t>
      </w:r>
      <w:r w:rsidR="00834864">
        <w:t xml:space="preserve"> </w:t>
      </w:r>
      <w:r w:rsidR="007C20F2">
        <w:t>18</w:t>
      </w:r>
      <w:r w:rsidR="00EA0DA0">
        <w:t xml:space="preserve"> </w:t>
      </w:r>
      <w:r w:rsidR="00834864">
        <w:t>человек получили компенсацию за самостоятельно приобретенную путевку в санаторно-оздоровительные учреждения Сахалинской области</w:t>
      </w:r>
      <w:r w:rsidR="00EA0DA0">
        <w:t xml:space="preserve"> в размере </w:t>
      </w:r>
      <w:r w:rsidR="007C20F2">
        <w:t>100</w:t>
      </w:r>
      <w:r w:rsidR="00EA0DA0">
        <w:t>%, но не более 30</w:t>
      </w:r>
      <w:r w:rsidR="005458F5">
        <w:t>000</w:t>
      </w:r>
      <w:r w:rsidR="00EA0DA0">
        <w:t xml:space="preserve"> рублей</w:t>
      </w:r>
      <w:r w:rsidR="00834864">
        <w:t xml:space="preserve">. </w:t>
      </w:r>
      <w:r w:rsidR="00136615">
        <w:t xml:space="preserve">151 </w:t>
      </w:r>
      <w:r w:rsidR="00834864">
        <w:t>человек</w:t>
      </w:r>
      <w:r w:rsidR="005458F5">
        <w:t xml:space="preserve"> являются получателями ежемесячной выплаты денежных средств </w:t>
      </w:r>
      <w:r w:rsidR="00EC47CF">
        <w:t>на оплату жилого помещения и коммунальных услуг.</w:t>
      </w:r>
      <w:r w:rsidR="001D0321">
        <w:t xml:space="preserve"> </w:t>
      </w:r>
      <w:r w:rsidR="00136615">
        <w:t xml:space="preserve">221 </w:t>
      </w:r>
      <w:r w:rsidR="001D0321">
        <w:t xml:space="preserve">человек воспользовались правом </w:t>
      </w:r>
      <w:r w:rsidR="004B75D1">
        <w:t xml:space="preserve">на </w:t>
      </w:r>
      <w:r w:rsidR="001D0321">
        <w:t>получени</w:t>
      </w:r>
      <w:r w:rsidR="004B75D1">
        <w:t>е</w:t>
      </w:r>
      <w:r w:rsidR="001D0321">
        <w:t xml:space="preserve"> удосто</w:t>
      </w:r>
      <w:r w:rsidR="00136615">
        <w:t xml:space="preserve">верения, подтверждающего статус </w:t>
      </w:r>
      <w:r w:rsidR="001D0321">
        <w:t>«дети войны»</w:t>
      </w:r>
      <w:r w:rsidR="004B75D1">
        <w:t>.</w:t>
      </w:r>
      <w:proofErr w:type="gramEnd"/>
    </w:p>
    <w:p w:rsidR="00F463AF" w:rsidRDefault="001B655B" w:rsidP="00005958">
      <w:pPr>
        <w:pStyle w:val="ad"/>
        <w:spacing w:after="0" w:line="312" w:lineRule="auto"/>
        <w:ind w:firstLine="652"/>
      </w:pPr>
      <w:r>
        <w:t>Кроме того, в</w:t>
      </w:r>
      <w:r w:rsidR="00F463AF">
        <w:t xml:space="preserve"> отчетном году 44-м неработающим пенсионерам и 3-м многодетным матерям, награжденным медалью «Материнская слава», предоставлены путевки в санаторий «</w:t>
      </w:r>
      <w:proofErr w:type="spellStart"/>
      <w:r w:rsidR="00F463AF">
        <w:t>Синегорские</w:t>
      </w:r>
      <w:proofErr w:type="spellEnd"/>
      <w:r w:rsidR="00F463AF">
        <w:t xml:space="preserve"> минеральные воды».</w:t>
      </w:r>
    </w:p>
    <w:p w:rsidR="00C9345B" w:rsidRDefault="00C9345B" w:rsidP="00005958">
      <w:pPr>
        <w:pStyle w:val="ad"/>
        <w:spacing w:after="0" w:line="312" w:lineRule="auto"/>
        <w:ind w:firstLine="652"/>
      </w:pPr>
      <w:r>
        <w:t>В течение года граждане старше 70 лет активно пользовались бесплатным проездом на городском транспорте, а также на транспорте внутри и межмуниципального сообщения. Выдано 2</w:t>
      </w:r>
      <w:r w:rsidR="000401E9">
        <w:t>74</w:t>
      </w:r>
      <w:r>
        <w:t xml:space="preserve"> единых социальных проездных билет</w:t>
      </w:r>
      <w:r w:rsidR="000401E9">
        <w:t>а</w:t>
      </w:r>
      <w:r>
        <w:t>,</w:t>
      </w:r>
      <w:r w:rsidR="00024C02">
        <w:t xml:space="preserve"> </w:t>
      </w:r>
      <w:r w:rsidR="000401E9">
        <w:t>745</w:t>
      </w:r>
      <w:r w:rsidR="00024C02">
        <w:t xml:space="preserve"> человек </w:t>
      </w:r>
      <w:r>
        <w:t xml:space="preserve">воспользовались правом </w:t>
      </w:r>
      <w:r w:rsidR="004B75D1">
        <w:t xml:space="preserve">на </w:t>
      </w:r>
      <w:r>
        <w:t>получени</w:t>
      </w:r>
      <w:r w:rsidR="004B75D1">
        <w:t>е</w:t>
      </w:r>
      <w:r>
        <w:t xml:space="preserve"> социальных талонов.</w:t>
      </w:r>
    </w:p>
    <w:p w:rsidR="008D78B3" w:rsidRPr="00763F34" w:rsidRDefault="008D78B3" w:rsidP="00005958">
      <w:pPr>
        <w:pStyle w:val="ad"/>
        <w:spacing w:after="0" w:line="312" w:lineRule="auto"/>
        <w:ind w:firstLine="652"/>
      </w:pPr>
    </w:p>
    <w:p w:rsidR="008D78B3" w:rsidRPr="00A60D9F" w:rsidRDefault="008D78B3" w:rsidP="00005958">
      <w:pPr>
        <w:pStyle w:val="af7"/>
        <w:spacing w:line="312" w:lineRule="auto"/>
        <w:rPr>
          <w:rFonts w:ascii="Times New Roman" w:hAnsi="Times New Roman"/>
          <w:b/>
          <w:i w:val="0"/>
          <w:color w:val="auto"/>
          <w:sz w:val="32"/>
          <w:szCs w:val="32"/>
          <w:u w:val="single"/>
        </w:rPr>
      </w:pPr>
      <w:bookmarkStart w:id="13" w:name="_Toc216254193"/>
      <w:bookmarkStart w:id="14" w:name="_Toc223227231"/>
      <w:bookmarkStart w:id="15" w:name="_Toc193277194"/>
      <w:r w:rsidRPr="003878E4">
        <w:rPr>
          <w:rFonts w:ascii="Times New Roman" w:hAnsi="Times New Roman"/>
          <w:b/>
          <w:i w:val="0"/>
          <w:color w:val="auto"/>
          <w:sz w:val="32"/>
          <w:szCs w:val="32"/>
        </w:rPr>
        <w:t>1</w:t>
      </w:r>
      <w:r w:rsidR="00017575">
        <w:rPr>
          <w:rFonts w:ascii="Times New Roman" w:hAnsi="Times New Roman"/>
          <w:b/>
          <w:i w:val="0"/>
          <w:color w:val="auto"/>
          <w:sz w:val="32"/>
          <w:szCs w:val="32"/>
        </w:rPr>
        <w:t>4</w:t>
      </w:r>
      <w:r w:rsidRPr="003878E4">
        <w:rPr>
          <w:rFonts w:ascii="Times New Roman" w:hAnsi="Times New Roman"/>
          <w:b/>
          <w:i w:val="0"/>
          <w:color w:val="auto"/>
          <w:sz w:val="32"/>
          <w:szCs w:val="32"/>
        </w:rPr>
        <w:t>. Уровень жизни населения</w:t>
      </w:r>
      <w:bookmarkEnd w:id="13"/>
      <w:bookmarkEnd w:id="14"/>
    </w:p>
    <w:bookmarkEnd w:id="15"/>
    <w:p w:rsidR="00715213" w:rsidRPr="00715213" w:rsidRDefault="00E84A36" w:rsidP="00715213">
      <w:pPr>
        <w:spacing w:line="312" w:lineRule="auto"/>
        <w:ind w:firstLine="652"/>
        <w:rPr>
          <w:b/>
        </w:rPr>
      </w:pPr>
      <w:r>
        <w:t>В 2017 году с</w:t>
      </w:r>
      <w:r w:rsidR="008D78B3" w:rsidRPr="00E32A85">
        <w:t>реднемесячная заработная плата</w:t>
      </w:r>
      <w:r w:rsidR="00A87789">
        <w:t xml:space="preserve"> </w:t>
      </w:r>
      <w:r w:rsidR="00715213">
        <w:t xml:space="preserve">в </w:t>
      </w:r>
      <w:r>
        <w:t>городском округе</w:t>
      </w:r>
      <w:r w:rsidR="008D78B3" w:rsidRPr="00E32A85">
        <w:t xml:space="preserve"> составила </w:t>
      </w:r>
      <w:r w:rsidR="003C3132">
        <w:t>66,5 тыс.</w:t>
      </w:r>
      <w:r w:rsidR="008D78B3" w:rsidRPr="00E32A85">
        <w:t xml:space="preserve"> рубл</w:t>
      </w:r>
      <w:r w:rsidR="003C3132">
        <w:t>ей</w:t>
      </w:r>
      <w:r w:rsidR="008D78B3">
        <w:t xml:space="preserve"> </w:t>
      </w:r>
      <w:r w:rsidR="008D78B3" w:rsidRPr="00E32A85">
        <w:t>и по</w:t>
      </w:r>
      <w:r w:rsidR="00A87789">
        <w:t xml:space="preserve"> </w:t>
      </w:r>
      <w:r w:rsidR="008D78B3" w:rsidRPr="00E32A85">
        <w:t>сравнению с 201</w:t>
      </w:r>
      <w:r w:rsidR="003C3132">
        <w:t>6</w:t>
      </w:r>
      <w:r w:rsidR="008D78B3" w:rsidRPr="00E32A85">
        <w:t xml:space="preserve"> год</w:t>
      </w:r>
      <w:r w:rsidR="00586CA1">
        <w:t>ом</w:t>
      </w:r>
      <w:r w:rsidR="008D78B3" w:rsidRPr="00E32A85">
        <w:t xml:space="preserve"> возросла на </w:t>
      </w:r>
      <w:r w:rsidR="003C3132">
        <w:t>12</w:t>
      </w:r>
      <w:r w:rsidR="008D78B3" w:rsidRPr="00715213">
        <w:t xml:space="preserve">%. </w:t>
      </w:r>
      <w:r w:rsidR="00715213" w:rsidRPr="00715213">
        <w:t>По этому показателю Охинский</w:t>
      </w:r>
      <w:r>
        <w:t xml:space="preserve"> округ</w:t>
      </w:r>
      <w:r w:rsidR="00715213" w:rsidRPr="00715213">
        <w:t xml:space="preserve"> занимает 5 место среди 18 </w:t>
      </w:r>
      <w:r w:rsidR="00715213">
        <w:t>округов Сахалинской</w:t>
      </w:r>
      <w:r w:rsidR="00715213" w:rsidRPr="00715213">
        <w:t xml:space="preserve"> области.</w:t>
      </w:r>
    </w:p>
    <w:p w:rsidR="008D78B3" w:rsidRDefault="008D78B3" w:rsidP="00715213">
      <w:pPr>
        <w:spacing w:line="312" w:lineRule="auto"/>
        <w:ind w:firstLine="652"/>
      </w:pPr>
      <w:r w:rsidRPr="002F4918">
        <w:lastRenderedPageBreak/>
        <w:t>Среднесписочная численность работников</w:t>
      </w:r>
      <w:r w:rsidR="00A24FEE">
        <w:t xml:space="preserve"> </w:t>
      </w:r>
      <w:r w:rsidRPr="002F4918">
        <w:t>состав</w:t>
      </w:r>
      <w:r w:rsidR="00C6638A">
        <w:t>ила</w:t>
      </w:r>
      <w:r w:rsidRPr="002F4918">
        <w:t xml:space="preserve"> </w:t>
      </w:r>
      <w:r w:rsidR="00AB4633">
        <w:t>8</w:t>
      </w:r>
      <w:r w:rsidR="00CD2D8A">
        <w:t>,4 тыс.</w:t>
      </w:r>
      <w:r w:rsidR="00C6638A">
        <w:t xml:space="preserve"> </w:t>
      </w:r>
      <w:r w:rsidRPr="002F4918">
        <w:t>человек</w:t>
      </w:r>
      <w:r w:rsidR="00CD2D8A">
        <w:t xml:space="preserve"> и возросла</w:t>
      </w:r>
      <w:r w:rsidR="00A24FEE">
        <w:t xml:space="preserve"> к уровню 2016 года</w:t>
      </w:r>
      <w:r w:rsidR="00CD2D8A">
        <w:t xml:space="preserve"> на 0,1 тыс. человек</w:t>
      </w:r>
      <w:r w:rsidRPr="002F4918">
        <w:t>.</w:t>
      </w:r>
    </w:p>
    <w:p w:rsidR="00AE7689" w:rsidRPr="002F4918" w:rsidRDefault="00AE7689" w:rsidP="00CD2D8A">
      <w:pPr>
        <w:pStyle w:val="ac"/>
        <w:spacing w:line="312" w:lineRule="auto"/>
        <w:ind w:left="0" w:right="0" w:firstLine="652"/>
        <w:rPr>
          <w:b/>
          <w:szCs w:val="28"/>
        </w:rPr>
      </w:pPr>
    </w:p>
    <w:p w:rsidR="00CC57C8" w:rsidRDefault="00122906" w:rsidP="00005958">
      <w:pPr>
        <w:spacing w:line="312" w:lineRule="auto"/>
        <w:rPr>
          <w:b/>
          <w:sz w:val="32"/>
          <w:szCs w:val="32"/>
        </w:rPr>
      </w:pPr>
      <w:r w:rsidRPr="003878E4">
        <w:rPr>
          <w:b/>
          <w:sz w:val="32"/>
          <w:szCs w:val="32"/>
        </w:rPr>
        <w:t>1</w:t>
      </w:r>
      <w:r w:rsidR="00CD2D8A">
        <w:rPr>
          <w:b/>
          <w:sz w:val="32"/>
          <w:szCs w:val="32"/>
        </w:rPr>
        <w:t>5</w:t>
      </w:r>
      <w:r w:rsidRPr="003878E4">
        <w:rPr>
          <w:b/>
          <w:sz w:val="32"/>
          <w:szCs w:val="32"/>
        </w:rPr>
        <w:t>. Обеспечение жильем жителей городского округа</w:t>
      </w:r>
      <w:r w:rsidR="00CC4C64">
        <w:rPr>
          <w:b/>
          <w:sz w:val="32"/>
          <w:szCs w:val="32"/>
        </w:rPr>
        <w:t xml:space="preserve"> «Охинский»</w:t>
      </w:r>
    </w:p>
    <w:p w:rsidR="00AC24D1" w:rsidRDefault="00AC24D1" w:rsidP="00005958">
      <w:pPr>
        <w:spacing w:line="312" w:lineRule="auto"/>
        <w:ind w:firstLine="652"/>
      </w:pPr>
      <w:r w:rsidRPr="00DC7417">
        <w:t xml:space="preserve">В </w:t>
      </w:r>
      <w:r>
        <w:t xml:space="preserve">рамках </w:t>
      </w:r>
      <w:r w:rsidRPr="00DC7417">
        <w:t xml:space="preserve">реализации </w:t>
      </w:r>
      <w:r>
        <w:t>мероприятий по переселению граждан их ветхого и аварийного жилищного фонда в 201</w:t>
      </w:r>
      <w:r w:rsidR="00CC4C64">
        <w:t>7</w:t>
      </w:r>
      <w:r>
        <w:t xml:space="preserve"> году </w:t>
      </w:r>
      <w:r w:rsidRPr="00DC7417">
        <w:t xml:space="preserve">переселено </w:t>
      </w:r>
      <w:r w:rsidR="0070259A">
        <w:t>116</w:t>
      </w:r>
      <w:r w:rsidRPr="000E3ED1">
        <w:t xml:space="preserve"> сем</w:t>
      </w:r>
      <w:r w:rsidR="0070259A">
        <w:t>ей</w:t>
      </w:r>
      <w:r w:rsidR="0064511A">
        <w:t xml:space="preserve"> (256 человек). </w:t>
      </w:r>
      <w:proofErr w:type="gramStart"/>
      <w:r w:rsidR="0064511A">
        <w:t>Из</w:t>
      </w:r>
      <w:r w:rsidR="0070259A">
        <w:t xml:space="preserve"> них 63 семьи получили жилищный сертификат для приобретения жилого помещения на территории Сахалинской области, 15 семей получили жилые помещения в рамках договора о межмуниципальном сотрудничестве в г. Южно-Сахалинске, 20 семей получили жилые помещения в доме</w:t>
      </w:r>
      <w:r>
        <w:t>-новостройк</w:t>
      </w:r>
      <w:r w:rsidR="0070259A">
        <w:t xml:space="preserve">е в с. </w:t>
      </w:r>
      <w:proofErr w:type="spellStart"/>
      <w:r w:rsidR="0070259A">
        <w:t>Тунгор</w:t>
      </w:r>
      <w:proofErr w:type="spellEnd"/>
      <w:r w:rsidR="0070259A">
        <w:t>, 18 семей получили жилые помещения по договору социального найма в г. Охе</w:t>
      </w:r>
      <w:r>
        <w:t>.</w:t>
      </w:r>
      <w:proofErr w:type="gramEnd"/>
    </w:p>
    <w:p w:rsidR="00C540DC" w:rsidRDefault="003F1323" w:rsidP="00005958">
      <w:pPr>
        <w:spacing w:line="312" w:lineRule="auto"/>
        <w:ind w:firstLine="652"/>
      </w:pPr>
      <w:r w:rsidRPr="00DC7417">
        <w:t xml:space="preserve">В </w:t>
      </w:r>
      <w:r w:rsidR="000B1B22">
        <w:t xml:space="preserve">отчетном </w:t>
      </w:r>
      <w:r w:rsidR="009B4378">
        <w:t>году</w:t>
      </w:r>
      <w:r w:rsidR="00C540DC">
        <w:t xml:space="preserve"> приобретено</w:t>
      </w:r>
      <w:r w:rsidR="00D801D2">
        <w:t xml:space="preserve"> 18</w:t>
      </w:r>
      <w:r w:rsidR="00C540DC">
        <w:t xml:space="preserve"> квартир для детей-сирот и детей, оставшихся без попечения родителей, </w:t>
      </w:r>
      <w:r w:rsidR="00D801D2">
        <w:t>2</w:t>
      </w:r>
      <w:r w:rsidR="00C540DC">
        <w:t xml:space="preserve"> квартир</w:t>
      </w:r>
      <w:r w:rsidR="00D801D2">
        <w:t xml:space="preserve">ы для медицинских работников – </w:t>
      </w:r>
      <w:r w:rsidR="00C540DC">
        <w:t xml:space="preserve">участников </w:t>
      </w:r>
      <w:proofErr w:type="gramStart"/>
      <w:r w:rsidR="00C540DC">
        <w:t>подпрограммы кадрового обеспечения системы здравоохранения Сахалинской области</w:t>
      </w:r>
      <w:proofErr w:type="gramEnd"/>
      <w:r w:rsidR="00554737">
        <w:t xml:space="preserve"> и</w:t>
      </w:r>
      <w:r w:rsidR="00D801D2">
        <w:t xml:space="preserve"> 2 квартиры для педагогов школы-интернат</w:t>
      </w:r>
      <w:r w:rsidR="00554737">
        <w:t xml:space="preserve"> </w:t>
      </w:r>
      <w:r w:rsidR="00D801D2">
        <w:t xml:space="preserve">с. </w:t>
      </w:r>
      <w:proofErr w:type="spellStart"/>
      <w:r w:rsidR="00D801D2">
        <w:t>Некрасовка</w:t>
      </w:r>
      <w:proofErr w:type="spellEnd"/>
      <w:r w:rsidR="00C540DC">
        <w:t>.</w:t>
      </w:r>
    </w:p>
    <w:p w:rsidR="00C540DC" w:rsidRPr="0065028C" w:rsidRDefault="00C540DC" w:rsidP="00005958">
      <w:pPr>
        <w:spacing w:line="312" w:lineRule="auto"/>
        <w:ind w:firstLine="652"/>
        <w:rPr>
          <w:b/>
        </w:rPr>
      </w:pPr>
      <w:r>
        <w:t xml:space="preserve">Обеспечены жилыми помещениями </w:t>
      </w:r>
      <w:r w:rsidR="00554737">
        <w:t>5</w:t>
      </w:r>
      <w:r>
        <w:t xml:space="preserve"> семей и</w:t>
      </w:r>
      <w:r w:rsidRPr="00DC7417">
        <w:t>з числа</w:t>
      </w:r>
      <w:r>
        <w:t xml:space="preserve"> </w:t>
      </w:r>
      <w:r w:rsidRPr="00DC7417">
        <w:t>состоящих на учете</w:t>
      </w:r>
      <w:r>
        <w:t xml:space="preserve"> в качестве</w:t>
      </w:r>
      <w:r w:rsidRPr="00DC7417">
        <w:t xml:space="preserve"> нуждающихся в улучшении жилищных условий</w:t>
      </w:r>
      <w:r>
        <w:t xml:space="preserve">, а также </w:t>
      </w:r>
      <w:r w:rsidR="00554737">
        <w:t>13</w:t>
      </w:r>
      <w:r>
        <w:t xml:space="preserve"> </w:t>
      </w:r>
      <w:r w:rsidRPr="00DC7417">
        <w:t>выпускник</w:t>
      </w:r>
      <w:r>
        <w:t>ов</w:t>
      </w:r>
      <w:r w:rsidRPr="00DC7417">
        <w:t xml:space="preserve"> высших учебных заведений и высококвалифицированны</w:t>
      </w:r>
      <w:r>
        <w:t>х</w:t>
      </w:r>
      <w:r w:rsidRPr="00DC7417">
        <w:t xml:space="preserve"> специалист</w:t>
      </w:r>
      <w:r>
        <w:t>ов</w:t>
      </w:r>
      <w:r w:rsidRPr="00DC7417">
        <w:t>,</w:t>
      </w:r>
      <w:r>
        <w:t xml:space="preserve"> прибывших </w:t>
      </w:r>
      <w:r w:rsidRPr="00DC7417">
        <w:t>работ</w:t>
      </w:r>
      <w:r>
        <w:t>ать</w:t>
      </w:r>
      <w:r w:rsidRPr="00DC7417">
        <w:t xml:space="preserve"> в учрежден</w:t>
      </w:r>
      <w:r>
        <w:t>ия здравоохранения, образования и культуры городского округа.</w:t>
      </w:r>
    </w:p>
    <w:p w:rsidR="003F1323" w:rsidRPr="00F5089A" w:rsidRDefault="003F1323" w:rsidP="00005958">
      <w:pPr>
        <w:pStyle w:val="ab"/>
        <w:spacing w:after="0" w:line="312" w:lineRule="auto"/>
        <w:ind w:firstLine="652"/>
        <w:rPr>
          <w:szCs w:val="28"/>
        </w:rPr>
      </w:pPr>
    </w:p>
    <w:p w:rsidR="00122906" w:rsidRPr="003878E4" w:rsidRDefault="00122906" w:rsidP="00005958">
      <w:pPr>
        <w:pStyle w:val="ab"/>
        <w:spacing w:after="0" w:line="312" w:lineRule="auto"/>
        <w:ind w:left="0"/>
        <w:rPr>
          <w:b/>
          <w:sz w:val="32"/>
          <w:szCs w:val="32"/>
        </w:rPr>
      </w:pPr>
      <w:bookmarkStart w:id="16" w:name="_Toc216254180"/>
      <w:r w:rsidRPr="003878E4">
        <w:rPr>
          <w:b/>
          <w:sz w:val="32"/>
          <w:szCs w:val="32"/>
        </w:rPr>
        <w:t>1</w:t>
      </w:r>
      <w:r w:rsidR="00550FBD">
        <w:rPr>
          <w:b/>
          <w:sz w:val="32"/>
          <w:szCs w:val="32"/>
        </w:rPr>
        <w:t>6</w:t>
      </w:r>
      <w:r w:rsidRPr="003878E4">
        <w:rPr>
          <w:b/>
          <w:sz w:val="32"/>
          <w:szCs w:val="32"/>
        </w:rPr>
        <w:t>.</w:t>
      </w:r>
      <w:r w:rsidR="008C6B92">
        <w:rPr>
          <w:b/>
          <w:sz w:val="32"/>
          <w:szCs w:val="32"/>
        </w:rPr>
        <w:t xml:space="preserve"> </w:t>
      </w:r>
      <w:r w:rsidRPr="003878E4">
        <w:rPr>
          <w:b/>
          <w:sz w:val="32"/>
          <w:szCs w:val="32"/>
        </w:rPr>
        <w:t>Финанс</w:t>
      </w:r>
      <w:bookmarkEnd w:id="16"/>
      <w:r w:rsidR="00C84492" w:rsidRPr="003878E4">
        <w:rPr>
          <w:b/>
          <w:sz w:val="32"/>
          <w:szCs w:val="32"/>
        </w:rPr>
        <w:t>овые ресурсы местного бюджета</w:t>
      </w:r>
    </w:p>
    <w:p w:rsidR="00122906" w:rsidRPr="001B2CE6" w:rsidRDefault="00122906" w:rsidP="00005958">
      <w:pPr>
        <w:spacing w:line="312" w:lineRule="auto"/>
        <w:ind w:firstLine="652"/>
        <w:rPr>
          <w:b/>
        </w:rPr>
      </w:pPr>
      <w:r w:rsidRPr="001B2CE6">
        <w:t>За 201</w:t>
      </w:r>
      <w:r w:rsidR="000A5907">
        <w:t>7</w:t>
      </w:r>
      <w:r w:rsidRPr="001B2CE6">
        <w:t xml:space="preserve"> год уточненный план по доходам </w:t>
      </w:r>
      <w:r w:rsidR="00EB74BF">
        <w:t xml:space="preserve">местного </w:t>
      </w:r>
      <w:r w:rsidR="00A55EA0">
        <w:t xml:space="preserve">бюджета </w:t>
      </w:r>
      <w:r w:rsidRPr="001B2CE6">
        <w:t xml:space="preserve">исполнен на </w:t>
      </w:r>
      <w:r w:rsidR="001A4F0E">
        <w:t>99</w:t>
      </w:r>
      <w:r w:rsidR="00125FBA">
        <w:t>,5</w:t>
      </w:r>
      <w:r w:rsidRPr="001B2CE6">
        <w:t xml:space="preserve">%. Всего при плане </w:t>
      </w:r>
      <w:r w:rsidR="00380CB6">
        <w:t>3157</w:t>
      </w:r>
      <w:r w:rsidRPr="001B2CE6">
        <w:t xml:space="preserve"> млн.</w:t>
      </w:r>
      <w:r w:rsidR="00B2591B">
        <w:t xml:space="preserve"> </w:t>
      </w:r>
      <w:r w:rsidRPr="001B2CE6">
        <w:t>руб</w:t>
      </w:r>
      <w:r w:rsidR="00B2591B">
        <w:t>лей</w:t>
      </w:r>
      <w:r w:rsidRPr="001B2CE6">
        <w:t xml:space="preserve"> в бюджет поступило </w:t>
      </w:r>
      <w:r w:rsidR="00380CB6">
        <w:t>314</w:t>
      </w:r>
      <w:r w:rsidR="00D3202C">
        <w:t>1</w:t>
      </w:r>
      <w:r w:rsidRPr="001B2CE6">
        <w:t xml:space="preserve"> млн.</w:t>
      </w:r>
      <w:r w:rsidR="00B2591B">
        <w:t xml:space="preserve"> </w:t>
      </w:r>
      <w:r w:rsidRPr="001B2CE6">
        <w:t>руб</w:t>
      </w:r>
      <w:r w:rsidR="00B2591B">
        <w:t>лей</w:t>
      </w:r>
      <w:r w:rsidRPr="001B2CE6">
        <w:t xml:space="preserve">, что составляет </w:t>
      </w:r>
      <w:r w:rsidR="00380CB6">
        <w:t>94</w:t>
      </w:r>
      <w:r w:rsidRPr="001B2CE6">
        <w:t>% к уровню доходов 201</w:t>
      </w:r>
      <w:r w:rsidR="00380CB6">
        <w:t>6</w:t>
      </w:r>
      <w:r w:rsidRPr="001B2CE6">
        <w:t xml:space="preserve"> года.</w:t>
      </w:r>
    </w:p>
    <w:p w:rsidR="00551D16" w:rsidRDefault="00551D16" w:rsidP="00005958">
      <w:pPr>
        <w:spacing w:line="312" w:lineRule="auto"/>
        <w:ind w:firstLine="652"/>
      </w:pPr>
      <w:r>
        <w:t>Собственные н</w:t>
      </w:r>
      <w:r w:rsidRPr="001B2CE6">
        <w:t xml:space="preserve">алоговые и неналоговые поступления составили </w:t>
      </w:r>
      <w:r w:rsidR="00380CB6">
        <w:t>776</w:t>
      </w:r>
      <w:r w:rsidRPr="001B2CE6">
        <w:t xml:space="preserve"> млн.</w:t>
      </w:r>
      <w:r>
        <w:t xml:space="preserve"> </w:t>
      </w:r>
      <w:r w:rsidRPr="001B2CE6">
        <w:t>руб</w:t>
      </w:r>
      <w:r>
        <w:t>лей</w:t>
      </w:r>
      <w:r w:rsidRPr="001B2CE6">
        <w:t xml:space="preserve">, </w:t>
      </w:r>
      <w:r w:rsidR="008D60E7">
        <w:t xml:space="preserve">что на </w:t>
      </w:r>
      <w:r w:rsidR="00380CB6">
        <w:t>34</w:t>
      </w:r>
      <w:r w:rsidR="008D60E7">
        <w:t xml:space="preserve">% </w:t>
      </w:r>
      <w:r w:rsidR="00380CB6">
        <w:t>меньше</w:t>
      </w:r>
      <w:r w:rsidR="008D60E7">
        <w:t xml:space="preserve"> по сравнению с 201</w:t>
      </w:r>
      <w:r w:rsidR="00380CB6">
        <w:t>6</w:t>
      </w:r>
      <w:r w:rsidR="00C62952">
        <w:t xml:space="preserve"> годом. </w:t>
      </w:r>
      <w:r>
        <w:t xml:space="preserve">Уточненный план по собственным доходам исполнен на </w:t>
      </w:r>
      <w:r w:rsidR="00380CB6">
        <w:t>103</w:t>
      </w:r>
      <w:r>
        <w:t>%.</w:t>
      </w:r>
    </w:p>
    <w:p w:rsidR="00122906" w:rsidRPr="001B2CE6" w:rsidRDefault="00C773CA" w:rsidP="00005958">
      <w:pPr>
        <w:spacing w:line="312" w:lineRule="auto"/>
        <w:ind w:firstLine="652"/>
        <w:rPr>
          <w:b/>
        </w:rPr>
      </w:pPr>
      <w:r>
        <w:t>Б</w:t>
      </w:r>
      <w:r w:rsidRPr="001B2CE6">
        <w:t xml:space="preserve">езвозмездные </w:t>
      </w:r>
      <w:r>
        <w:t xml:space="preserve">областные </w:t>
      </w:r>
      <w:r w:rsidRPr="001B2CE6">
        <w:t>поступления</w:t>
      </w:r>
      <w:r>
        <w:t xml:space="preserve"> составили 2</w:t>
      </w:r>
      <w:r w:rsidR="00380CB6">
        <w:t>377</w:t>
      </w:r>
      <w:r w:rsidR="004E524B">
        <w:t xml:space="preserve"> </w:t>
      </w:r>
      <w:r>
        <w:t>млн. рублей</w:t>
      </w:r>
      <w:r w:rsidR="00C62952">
        <w:t xml:space="preserve"> и увеличились к уровню 201</w:t>
      </w:r>
      <w:r w:rsidR="00380CB6">
        <w:t>6</w:t>
      </w:r>
      <w:r w:rsidR="00C62952">
        <w:t xml:space="preserve"> года на </w:t>
      </w:r>
      <w:r w:rsidR="00380CB6">
        <w:t>9</w:t>
      </w:r>
      <w:r w:rsidR="00C62952">
        <w:t>%</w:t>
      </w:r>
      <w:r>
        <w:t xml:space="preserve">. Уточненный </w:t>
      </w:r>
      <w:r w:rsidR="0084298F">
        <w:t xml:space="preserve">план по безвозмездным поступлениям из областного бюджета исполнен на </w:t>
      </w:r>
      <w:r w:rsidR="005B1D6F">
        <w:t>99</w:t>
      </w:r>
      <w:r w:rsidR="0084298F">
        <w:t>%</w:t>
      </w:r>
      <w:r w:rsidR="00C62952">
        <w:t>.</w:t>
      </w:r>
    </w:p>
    <w:p w:rsidR="004F67BA" w:rsidRDefault="0084298F" w:rsidP="00005958">
      <w:pPr>
        <w:spacing w:line="312" w:lineRule="auto"/>
        <w:ind w:firstLine="652"/>
      </w:pPr>
      <w:r>
        <w:lastRenderedPageBreak/>
        <w:t>Возврат</w:t>
      </w:r>
      <w:r w:rsidR="00C62952">
        <w:t>ы</w:t>
      </w:r>
      <w:r>
        <w:t xml:space="preserve"> остатков субсидий и субвенций из бюджета городского округа составил</w:t>
      </w:r>
      <w:r w:rsidR="00C62952">
        <w:t>и</w:t>
      </w:r>
      <w:r>
        <w:t xml:space="preserve"> </w:t>
      </w:r>
      <w:r w:rsidR="005B1D6F">
        <w:t>12</w:t>
      </w:r>
      <w:r>
        <w:t xml:space="preserve"> млн. рублей.</w:t>
      </w:r>
    </w:p>
    <w:p w:rsidR="00C62952" w:rsidRDefault="00C62952" w:rsidP="00005958">
      <w:pPr>
        <w:spacing w:line="312" w:lineRule="auto"/>
        <w:ind w:firstLine="652"/>
      </w:pPr>
      <w:r>
        <w:t xml:space="preserve">В общей сумме доходов доля собственных доходов составила </w:t>
      </w:r>
      <w:r w:rsidR="005B1D6F">
        <w:t>25</w:t>
      </w:r>
      <w:r>
        <w:t xml:space="preserve">%, доля </w:t>
      </w:r>
      <w:r w:rsidR="005B1D6F">
        <w:t>финансовой помощи из бюджетов других уровней</w:t>
      </w:r>
      <w:r>
        <w:t xml:space="preserve"> – </w:t>
      </w:r>
      <w:r w:rsidR="005B1D6F">
        <w:t>75</w:t>
      </w:r>
      <w:r>
        <w:t xml:space="preserve">%. </w:t>
      </w:r>
    </w:p>
    <w:p w:rsidR="00122906" w:rsidRPr="001B2CE6" w:rsidRDefault="00C62952" w:rsidP="00005958">
      <w:pPr>
        <w:spacing w:line="312" w:lineRule="auto"/>
        <w:ind w:firstLine="652"/>
        <w:rPr>
          <w:b/>
        </w:rPr>
      </w:pPr>
      <w:r>
        <w:t>Уточненный план по р</w:t>
      </w:r>
      <w:r w:rsidR="00122906" w:rsidRPr="001B2CE6">
        <w:t>асход</w:t>
      </w:r>
      <w:r>
        <w:t>ам</w:t>
      </w:r>
      <w:r w:rsidR="00A55EA0">
        <w:t xml:space="preserve"> местного бюджета</w:t>
      </w:r>
      <w:r w:rsidR="00122906" w:rsidRPr="001B2CE6">
        <w:t xml:space="preserve"> </w:t>
      </w:r>
      <w:r>
        <w:t>за 201</w:t>
      </w:r>
      <w:r w:rsidR="005B1D6F">
        <w:t>7</w:t>
      </w:r>
      <w:r>
        <w:t xml:space="preserve"> год исполнен на </w:t>
      </w:r>
      <w:r w:rsidR="00EB74BF">
        <w:t>95</w:t>
      </w:r>
      <w:r>
        <w:t>%.</w:t>
      </w:r>
      <w:r w:rsidR="00A55EA0">
        <w:t xml:space="preserve"> Расходы</w:t>
      </w:r>
      <w:r>
        <w:t xml:space="preserve"> </w:t>
      </w:r>
      <w:r w:rsidR="00122906" w:rsidRPr="001B2CE6">
        <w:t>бюджета</w:t>
      </w:r>
      <w:r w:rsidR="00A55EA0">
        <w:t xml:space="preserve"> </w:t>
      </w:r>
      <w:r w:rsidR="00122906" w:rsidRPr="001B2CE6">
        <w:t xml:space="preserve">составили </w:t>
      </w:r>
      <w:r w:rsidR="00EB74BF">
        <w:t>3390</w:t>
      </w:r>
      <w:r w:rsidR="00A55EA0">
        <w:t xml:space="preserve"> </w:t>
      </w:r>
      <w:r w:rsidR="00122906" w:rsidRPr="001B2CE6">
        <w:t>млн.</w:t>
      </w:r>
      <w:r w:rsidR="00AC5AA9">
        <w:t xml:space="preserve"> </w:t>
      </w:r>
      <w:r w:rsidR="00122906" w:rsidRPr="001B2CE6">
        <w:t xml:space="preserve">рублей или </w:t>
      </w:r>
      <w:r w:rsidR="00EB74BF">
        <w:t>102</w:t>
      </w:r>
      <w:r w:rsidR="00122906" w:rsidRPr="001B2CE6">
        <w:t xml:space="preserve">% </w:t>
      </w:r>
      <w:r w:rsidR="00AC5AA9">
        <w:t xml:space="preserve">к сумме </w:t>
      </w:r>
      <w:r w:rsidR="00122906" w:rsidRPr="001B2CE6">
        <w:t>расходов 201</w:t>
      </w:r>
      <w:r w:rsidR="00EB74BF">
        <w:t>6</w:t>
      </w:r>
      <w:r w:rsidR="00122906" w:rsidRPr="001B2CE6">
        <w:t xml:space="preserve"> года. </w:t>
      </w:r>
    </w:p>
    <w:p w:rsidR="00122906" w:rsidRPr="0065028C" w:rsidRDefault="00A80ABA" w:rsidP="00005958">
      <w:pPr>
        <w:spacing w:line="312" w:lineRule="auto"/>
        <w:ind w:firstLine="652"/>
        <w:rPr>
          <w:b/>
        </w:rPr>
      </w:pPr>
      <w:r>
        <w:t>Дефицит</w:t>
      </w:r>
      <w:r w:rsidR="00122906" w:rsidRPr="001B2CE6">
        <w:t xml:space="preserve"> бюджета составил </w:t>
      </w:r>
      <w:r>
        <w:t>249</w:t>
      </w:r>
      <w:r w:rsidR="00122906" w:rsidRPr="001B2CE6">
        <w:t xml:space="preserve"> млн.</w:t>
      </w:r>
      <w:r w:rsidR="00AC5AA9">
        <w:t xml:space="preserve"> </w:t>
      </w:r>
      <w:r w:rsidR="00122906" w:rsidRPr="001B2CE6">
        <w:t>рублей.</w:t>
      </w:r>
    </w:p>
    <w:p w:rsidR="00BD17A3" w:rsidRPr="00190FE8" w:rsidRDefault="00BD17A3" w:rsidP="00097D1B">
      <w:pPr>
        <w:spacing w:line="312" w:lineRule="auto"/>
        <w:jc w:val="left"/>
      </w:pPr>
    </w:p>
    <w:p w:rsidR="002925FF" w:rsidRDefault="007421EC" w:rsidP="00005958">
      <w:pPr>
        <w:spacing w:line="312" w:lineRule="auto"/>
        <w:ind w:firstLine="652"/>
      </w:pPr>
      <w:r>
        <w:t xml:space="preserve">В текущем году </w:t>
      </w:r>
      <w:r w:rsidR="00167848" w:rsidRPr="005A7689">
        <w:t>работ</w:t>
      </w:r>
      <w:r>
        <w:t>а</w:t>
      </w:r>
      <w:r w:rsidR="00167848" w:rsidRPr="005A7689">
        <w:t xml:space="preserve"> администрации муниципального образования городской округ «Охинский» </w:t>
      </w:r>
      <w:r>
        <w:t>будет направлена на повышение социально-экономической эффективности</w:t>
      </w:r>
      <w:r w:rsidR="00167848" w:rsidRPr="005A7689">
        <w:t xml:space="preserve"> муниципальных программ и </w:t>
      </w:r>
      <w:r>
        <w:t>результативности</w:t>
      </w:r>
      <w:r w:rsidR="00CF5E95">
        <w:t xml:space="preserve"> расходования</w:t>
      </w:r>
      <w:r>
        <w:t xml:space="preserve"> </w:t>
      </w:r>
      <w:r w:rsidR="00167848" w:rsidRPr="005A7689">
        <w:t>бюджет</w:t>
      </w:r>
      <w:r>
        <w:t xml:space="preserve">ных </w:t>
      </w:r>
      <w:r w:rsidR="00CF5E95">
        <w:t>средств</w:t>
      </w:r>
      <w:r>
        <w:t xml:space="preserve">, в </w:t>
      </w:r>
      <w:proofErr w:type="gramStart"/>
      <w:r w:rsidR="002925FF" w:rsidRPr="005A7689">
        <w:t>связи</w:t>
      </w:r>
      <w:proofErr w:type="gramEnd"/>
      <w:r w:rsidR="00760239" w:rsidRPr="005A7689">
        <w:t xml:space="preserve"> с чем</w:t>
      </w:r>
      <w:r w:rsidR="006E5BD2">
        <w:t xml:space="preserve"> обозначены</w:t>
      </w:r>
      <w:r w:rsidR="00760239" w:rsidRPr="005A7689">
        <w:t xml:space="preserve"> основные задачи</w:t>
      </w:r>
      <w:r w:rsidR="00116A0C">
        <w:t xml:space="preserve"> на 201</w:t>
      </w:r>
      <w:r w:rsidR="008426DA">
        <w:t>8</w:t>
      </w:r>
      <w:r w:rsidR="00116A0C">
        <w:t xml:space="preserve"> год</w:t>
      </w:r>
      <w:r w:rsidR="003A6673">
        <w:t>:</w:t>
      </w:r>
    </w:p>
    <w:p w:rsidR="00464A99" w:rsidRPr="002925FF" w:rsidRDefault="00D07EA0" w:rsidP="008426DA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116A0C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к</w:t>
      </w:r>
      <w:r w:rsidR="00464A99" w:rsidRPr="002925FF">
        <w:rPr>
          <w:rFonts w:ascii="Times New Roman" w:hAnsi="Times New Roman" w:cs="Times New Roman"/>
          <w:b/>
          <w:i w:val="0"/>
          <w:sz w:val="32"/>
          <w:szCs w:val="32"/>
        </w:rPr>
        <w:t>апитально</w:t>
      </w:r>
      <w:r w:rsidR="00116A0C" w:rsidRPr="002925FF">
        <w:rPr>
          <w:rFonts w:ascii="Times New Roman" w:hAnsi="Times New Roman" w:cs="Times New Roman"/>
          <w:b/>
          <w:i w:val="0"/>
          <w:sz w:val="32"/>
          <w:szCs w:val="32"/>
        </w:rPr>
        <w:t>го</w:t>
      </w:r>
      <w:r w:rsidR="00464A99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строительств</w:t>
      </w:r>
      <w:r w:rsidR="00116A0C" w:rsidRPr="002925FF">
        <w:rPr>
          <w:rFonts w:ascii="Times New Roman" w:hAnsi="Times New Roman" w:cs="Times New Roman"/>
          <w:b/>
          <w:i w:val="0"/>
          <w:sz w:val="32"/>
          <w:szCs w:val="32"/>
        </w:rPr>
        <w:t>а</w:t>
      </w:r>
      <w:r w:rsidR="00464A99"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</w:t>
      </w:r>
    </w:p>
    <w:p w:rsidR="00325113" w:rsidRDefault="005B22EB" w:rsidP="008426DA">
      <w:pPr>
        <w:spacing w:line="312" w:lineRule="auto"/>
      </w:pPr>
      <w:r>
        <w:t xml:space="preserve">- </w:t>
      </w:r>
      <w:r w:rsidR="00325113">
        <w:t>обеспечить ввод</w:t>
      </w:r>
      <w:r w:rsidR="00325113" w:rsidRPr="005A7689">
        <w:t xml:space="preserve"> </w:t>
      </w:r>
      <w:r w:rsidR="00325113">
        <w:t>в</w:t>
      </w:r>
      <w:r w:rsidR="00325113" w:rsidRPr="005A7689">
        <w:t xml:space="preserve"> эксплуатацию </w:t>
      </w:r>
      <w:r w:rsidR="00157BCB">
        <w:t>3</w:t>
      </w:r>
      <w:r w:rsidR="00325113">
        <w:t xml:space="preserve">-х жилых домов на ул. Блюхера </w:t>
      </w:r>
      <w:r w:rsidR="00D05077">
        <w:t xml:space="preserve">и жилого дома на ул. 50 лет Октября в г. Охе </w:t>
      </w:r>
      <w:r w:rsidR="00325113">
        <w:t xml:space="preserve">общей площадью </w:t>
      </w:r>
      <w:r w:rsidR="00D05077">
        <w:t>10</w:t>
      </w:r>
      <w:r w:rsidR="008426DA">
        <w:t>,5</w:t>
      </w:r>
      <w:r w:rsidR="00325113">
        <w:t xml:space="preserve"> тыс.</w:t>
      </w:r>
      <w:r w:rsidR="00D05077">
        <w:t xml:space="preserve"> </w:t>
      </w:r>
      <w:proofErr w:type="spellStart"/>
      <w:r w:rsidR="00325113">
        <w:t>кв</w:t>
      </w:r>
      <w:proofErr w:type="gramStart"/>
      <w:r w:rsidR="00325113">
        <w:t>.м</w:t>
      </w:r>
      <w:proofErr w:type="spellEnd"/>
      <w:proofErr w:type="gramEnd"/>
      <w:r w:rsidR="00325113">
        <w:t xml:space="preserve"> </w:t>
      </w:r>
      <w:r w:rsidR="00325113" w:rsidRPr="005A7689">
        <w:t>и созд</w:t>
      </w:r>
      <w:r w:rsidR="00325113">
        <w:t>ать</w:t>
      </w:r>
      <w:r w:rsidR="00325113" w:rsidRPr="005A7689">
        <w:t xml:space="preserve"> задел для строительства жилья на следующий год</w:t>
      </w:r>
      <w:r>
        <w:t>;</w:t>
      </w:r>
    </w:p>
    <w:p w:rsidR="005B22EB" w:rsidRDefault="005B22EB" w:rsidP="008426DA">
      <w:pPr>
        <w:spacing w:line="312" w:lineRule="auto"/>
      </w:pPr>
      <w:r>
        <w:t>- начать строительство школы-</w:t>
      </w:r>
      <w:r w:rsidR="005E64EE">
        <w:t>детский сад</w:t>
      </w:r>
      <w:r>
        <w:t xml:space="preserve">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Тунгор</w:t>
      </w:r>
      <w:proofErr w:type="spellEnd"/>
      <w:r>
        <w:t xml:space="preserve">, </w:t>
      </w:r>
      <w:proofErr w:type="gramStart"/>
      <w:r>
        <w:t>центра</w:t>
      </w:r>
      <w:proofErr w:type="gramEnd"/>
      <w:r>
        <w:t xml:space="preserve"> культурного развития в с. </w:t>
      </w:r>
      <w:proofErr w:type="spellStart"/>
      <w:r>
        <w:t>Некрасовка</w:t>
      </w:r>
      <w:proofErr w:type="spellEnd"/>
      <w:r>
        <w:t>, бани в г. Охе;</w:t>
      </w:r>
    </w:p>
    <w:p w:rsidR="005B22EB" w:rsidRDefault="005B22EB" w:rsidP="008426DA">
      <w:pPr>
        <w:spacing w:line="312" w:lineRule="auto"/>
      </w:pPr>
      <w:r>
        <w:t xml:space="preserve">- начать реконструкцию стадиона г. Охи. </w:t>
      </w:r>
    </w:p>
    <w:p w:rsidR="00135515" w:rsidRPr="003417FD" w:rsidRDefault="00D07EA0" w:rsidP="008426DA">
      <w:pPr>
        <w:pStyle w:val="2"/>
        <w:spacing w:before="0" w:after="0" w:line="312" w:lineRule="auto"/>
        <w:ind w:firstLine="708"/>
        <w:rPr>
          <w:rFonts w:ascii="Times New Roman" w:hAnsi="Times New Roman" w:cs="Times New Roman"/>
          <w:b/>
          <w:i w:val="0"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>в</w:t>
      </w:r>
      <w:r w:rsidR="00135515" w:rsidRPr="003417FD">
        <w:rPr>
          <w:rFonts w:ascii="Times New Roman" w:hAnsi="Times New Roman" w:cs="Times New Roman"/>
          <w:b/>
          <w:i w:val="0"/>
          <w:sz w:val="32"/>
          <w:szCs w:val="32"/>
        </w:rPr>
        <w:t xml:space="preserve"> сфере сельского хозяйства </w:t>
      </w:r>
    </w:p>
    <w:p w:rsidR="003A6673" w:rsidRPr="003A6673" w:rsidRDefault="003A6673" w:rsidP="008426DA">
      <w:pPr>
        <w:spacing w:line="312" w:lineRule="auto"/>
      </w:pPr>
      <w:r w:rsidRPr="003A6673">
        <w:t xml:space="preserve">продолжить реализацию мероприятий по поддержке </w:t>
      </w:r>
      <w:r w:rsidR="003417FD" w:rsidRPr="003A6673">
        <w:t>животноводства в личных подсобных хозяйствах</w:t>
      </w:r>
      <w:r w:rsidRPr="003A6673">
        <w:t xml:space="preserve"> в рамках муниципальной программы </w:t>
      </w:r>
      <w:r>
        <w:t>«</w:t>
      </w:r>
      <w:r w:rsidRPr="003A6673">
        <w:t>Развитие сельского хозяйства муниципального образования городской округ «Охинский» на 2014-2020 годы</w:t>
      </w:r>
      <w:r>
        <w:t>».</w:t>
      </w:r>
    </w:p>
    <w:p w:rsidR="00464A99" w:rsidRPr="003A6673" w:rsidRDefault="00D07EA0" w:rsidP="00005958">
      <w:pPr>
        <w:spacing w:line="312" w:lineRule="auto"/>
        <w:ind w:firstLine="652"/>
        <w:rPr>
          <w:b/>
          <w:i/>
          <w:sz w:val="32"/>
          <w:szCs w:val="32"/>
          <w:u w:val="single"/>
        </w:rPr>
      </w:pPr>
      <w:r w:rsidRPr="003A6673">
        <w:rPr>
          <w:b/>
          <w:sz w:val="32"/>
          <w:szCs w:val="32"/>
        </w:rPr>
        <w:t xml:space="preserve">в </w:t>
      </w:r>
      <w:r w:rsidR="00116A0C" w:rsidRPr="003A6673">
        <w:rPr>
          <w:b/>
          <w:sz w:val="32"/>
          <w:szCs w:val="32"/>
        </w:rPr>
        <w:t>сфере м</w:t>
      </w:r>
      <w:r w:rsidR="00464A99" w:rsidRPr="003A6673">
        <w:rPr>
          <w:b/>
          <w:sz w:val="32"/>
          <w:szCs w:val="32"/>
        </w:rPr>
        <w:t>ал</w:t>
      </w:r>
      <w:r w:rsidR="00116A0C" w:rsidRPr="003A6673">
        <w:rPr>
          <w:b/>
          <w:sz w:val="32"/>
          <w:szCs w:val="32"/>
        </w:rPr>
        <w:t>ого</w:t>
      </w:r>
      <w:r w:rsidR="00464A99" w:rsidRPr="003A6673">
        <w:rPr>
          <w:b/>
          <w:sz w:val="32"/>
          <w:szCs w:val="32"/>
        </w:rPr>
        <w:t xml:space="preserve"> бизнес</w:t>
      </w:r>
      <w:r w:rsidR="00116A0C" w:rsidRPr="003A6673">
        <w:rPr>
          <w:b/>
          <w:sz w:val="32"/>
          <w:szCs w:val="32"/>
        </w:rPr>
        <w:t>а</w:t>
      </w:r>
      <w:r w:rsidR="00464A99" w:rsidRPr="003A6673">
        <w:rPr>
          <w:b/>
          <w:sz w:val="32"/>
          <w:szCs w:val="32"/>
        </w:rPr>
        <w:t xml:space="preserve"> </w:t>
      </w:r>
    </w:p>
    <w:p w:rsidR="002925FF" w:rsidRPr="00135515" w:rsidRDefault="0086532E" w:rsidP="005B4AD4">
      <w:pPr>
        <w:spacing w:line="312" w:lineRule="auto"/>
      </w:pPr>
      <w:r>
        <w:t xml:space="preserve">продолжить реализацию </w:t>
      </w:r>
      <w:r w:rsidR="00FA64AB">
        <w:t>муниципальной программ</w:t>
      </w:r>
      <w:r>
        <w:t>ы</w:t>
      </w:r>
      <w:r w:rsidR="00FA64AB">
        <w:t xml:space="preserve"> «</w:t>
      </w:r>
      <w:r w:rsidR="00FA64AB" w:rsidRPr="00FA64AB">
        <w:t>Поддержка и развитие малого и среднего предпринимательства в муниципальном образовании городской округ «Охинский» на 2014-2020 годы</w:t>
      </w:r>
      <w:r w:rsidR="00FA64AB">
        <w:t>»</w:t>
      </w:r>
      <w:r w:rsidR="00C72F54">
        <w:t>.</w:t>
      </w:r>
    </w:p>
    <w:p w:rsidR="00464A99" w:rsidRPr="002925FF" w:rsidRDefault="002925FF" w:rsidP="00F661EC">
      <w:pPr>
        <w:spacing w:line="312" w:lineRule="auto"/>
        <w:ind w:firstLine="708"/>
        <w:rPr>
          <w:b/>
          <w:sz w:val="32"/>
          <w:szCs w:val="32"/>
        </w:rPr>
      </w:pPr>
      <w:r w:rsidRPr="002925FF">
        <w:rPr>
          <w:b/>
          <w:sz w:val="32"/>
          <w:szCs w:val="32"/>
        </w:rPr>
        <w:t>в</w:t>
      </w:r>
      <w:r w:rsidR="00464A99" w:rsidRPr="002925FF">
        <w:rPr>
          <w:b/>
          <w:sz w:val="32"/>
          <w:szCs w:val="32"/>
        </w:rPr>
        <w:t xml:space="preserve"> сфере жилищно-коммунального хозяйства</w:t>
      </w:r>
    </w:p>
    <w:p w:rsidR="00B72C81" w:rsidRDefault="004247F8" w:rsidP="008426DA">
      <w:pPr>
        <w:spacing w:line="312" w:lineRule="auto"/>
      </w:pPr>
      <w:r>
        <w:t>выполн</w:t>
      </w:r>
      <w:r w:rsidR="00FA64AB">
        <w:t>ить</w:t>
      </w:r>
      <w:r>
        <w:t xml:space="preserve"> работ</w:t>
      </w:r>
      <w:r w:rsidR="00FA64AB">
        <w:t>ы</w:t>
      </w:r>
      <w:r>
        <w:t xml:space="preserve"> по </w:t>
      </w:r>
      <w:r w:rsidR="001F532D">
        <w:t xml:space="preserve">следующим </w:t>
      </w:r>
      <w:r w:rsidR="008D048D">
        <w:t>мероприятиям</w:t>
      </w:r>
      <w:r w:rsidR="001F532D">
        <w:t>:</w:t>
      </w:r>
    </w:p>
    <w:p w:rsidR="00B72C81" w:rsidRDefault="00B72C81" w:rsidP="008426DA">
      <w:pPr>
        <w:spacing w:line="312" w:lineRule="auto"/>
      </w:pPr>
      <w:r>
        <w:t xml:space="preserve">- </w:t>
      </w:r>
      <w:r w:rsidR="009201A0">
        <w:t>капитальн</w:t>
      </w:r>
      <w:r w:rsidR="001F532D">
        <w:t>ый</w:t>
      </w:r>
      <w:r w:rsidR="009201A0">
        <w:t xml:space="preserve"> ремонт </w:t>
      </w:r>
      <w:r w:rsidR="003B41A6">
        <w:t>кров</w:t>
      </w:r>
      <w:r w:rsidR="009201A0">
        <w:t>ли</w:t>
      </w:r>
      <w:r w:rsidR="003B41A6">
        <w:t xml:space="preserve"> </w:t>
      </w:r>
      <w:r w:rsidR="00400BB0">
        <w:t>5</w:t>
      </w:r>
      <w:r w:rsidR="003B41A6">
        <w:t>-ти многоквартирных домов в г. Охе</w:t>
      </w:r>
      <w:r w:rsidR="002162F0">
        <w:t>,</w:t>
      </w:r>
      <w:r w:rsidR="003B41A6">
        <w:t xml:space="preserve"> с. </w:t>
      </w:r>
      <w:proofErr w:type="spellStart"/>
      <w:r w:rsidR="003B41A6">
        <w:t>Тунгор</w:t>
      </w:r>
      <w:proofErr w:type="spellEnd"/>
      <w:r w:rsidR="002162F0">
        <w:t xml:space="preserve"> и 3-х фасадов многоквартирных домов в г. Охе</w:t>
      </w:r>
      <w:r w:rsidR="009201A0">
        <w:t>;</w:t>
      </w:r>
    </w:p>
    <w:p w:rsidR="00B72C81" w:rsidRDefault="00B72C81" w:rsidP="008426DA">
      <w:pPr>
        <w:spacing w:line="312" w:lineRule="auto"/>
      </w:pPr>
      <w:r>
        <w:lastRenderedPageBreak/>
        <w:t xml:space="preserve">- </w:t>
      </w:r>
      <w:r w:rsidR="009201A0">
        <w:t>капитальн</w:t>
      </w:r>
      <w:r w:rsidR="001F532D">
        <w:t>ый</w:t>
      </w:r>
      <w:r w:rsidR="009201A0">
        <w:t xml:space="preserve"> ремонт теплотрасс</w:t>
      </w:r>
      <w:r w:rsidR="002162F0">
        <w:t>ы</w:t>
      </w:r>
      <w:r w:rsidR="009201A0">
        <w:t xml:space="preserve"> </w:t>
      </w:r>
      <w:r w:rsidR="00400BB0">
        <w:t xml:space="preserve">от </w:t>
      </w:r>
      <w:r w:rsidR="00DA4BCB">
        <w:t>перекачивающей насосной станции</w:t>
      </w:r>
      <w:r w:rsidR="00400BB0">
        <w:t xml:space="preserve"> до </w:t>
      </w:r>
      <w:r w:rsidR="003610B4">
        <w:t>детского сада</w:t>
      </w:r>
      <w:r w:rsidR="00400BB0">
        <w:t xml:space="preserve"> </w:t>
      </w:r>
      <w:r w:rsidR="002162F0">
        <w:t>«Звездочка»</w:t>
      </w:r>
      <w:r w:rsidR="00184558">
        <w:t>;</w:t>
      </w:r>
    </w:p>
    <w:p w:rsidR="00B72C81" w:rsidRDefault="00B72C81" w:rsidP="008426DA">
      <w:pPr>
        <w:spacing w:line="312" w:lineRule="auto"/>
      </w:pPr>
      <w:r>
        <w:t>-</w:t>
      </w:r>
      <w:r w:rsidR="00184558">
        <w:t xml:space="preserve"> капитальн</w:t>
      </w:r>
      <w:r w:rsidR="001F532D">
        <w:t>ый</w:t>
      </w:r>
      <w:r w:rsidR="00184558">
        <w:t xml:space="preserve"> ремонт </w:t>
      </w:r>
      <w:r w:rsidR="00400BB0">
        <w:t xml:space="preserve">сетей водоснабжения от </w:t>
      </w:r>
      <w:r w:rsidR="00AD4A73">
        <w:t xml:space="preserve">дома № 2/3 на </w:t>
      </w:r>
      <w:r w:rsidR="00400BB0">
        <w:t xml:space="preserve">ул. </w:t>
      </w:r>
      <w:proofErr w:type="gramStart"/>
      <w:r w:rsidR="00AD4A73">
        <w:t>Советской</w:t>
      </w:r>
      <w:proofErr w:type="gramEnd"/>
      <w:r w:rsidR="00400BB0">
        <w:t xml:space="preserve"> до </w:t>
      </w:r>
      <w:r w:rsidR="00AD4A73">
        <w:t xml:space="preserve">дома № 48 на </w:t>
      </w:r>
      <w:r w:rsidR="00400BB0">
        <w:t>ул. Ленина</w:t>
      </w:r>
      <w:r w:rsidR="00184558">
        <w:t>;</w:t>
      </w:r>
    </w:p>
    <w:p w:rsidR="00AD4A73" w:rsidRDefault="00AD4A73" w:rsidP="008426DA">
      <w:pPr>
        <w:spacing w:line="312" w:lineRule="auto"/>
      </w:pPr>
      <w:r>
        <w:t xml:space="preserve">- капитальный ремонт водовода ул. </w:t>
      </w:r>
      <w:proofErr w:type="gramStart"/>
      <w:r>
        <w:t>Советская</w:t>
      </w:r>
      <w:proofErr w:type="gramEnd"/>
      <w:r>
        <w:t xml:space="preserve">, 31; </w:t>
      </w:r>
    </w:p>
    <w:p w:rsidR="00AD4A73" w:rsidRDefault="00AD4A73" w:rsidP="00AD4A73">
      <w:pPr>
        <w:spacing w:line="312" w:lineRule="auto"/>
      </w:pPr>
      <w:r>
        <w:t xml:space="preserve">- капитальный ремонт инженерных сетей в селах </w:t>
      </w:r>
      <w:proofErr w:type="spellStart"/>
      <w:r>
        <w:t>Тунгор</w:t>
      </w:r>
      <w:proofErr w:type="spellEnd"/>
      <w:r>
        <w:t xml:space="preserve">, </w:t>
      </w:r>
      <w:proofErr w:type="spellStart"/>
      <w:r>
        <w:t>Москальво</w:t>
      </w:r>
      <w:proofErr w:type="spellEnd"/>
      <w:r>
        <w:t xml:space="preserve">, </w:t>
      </w:r>
      <w:proofErr w:type="gramStart"/>
      <w:r>
        <w:t>Восточное</w:t>
      </w:r>
      <w:proofErr w:type="gramEnd"/>
      <w:r>
        <w:t xml:space="preserve">, </w:t>
      </w:r>
      <w:proofErr w:type="spellStart"/>
      <w:r>
        <w:t>Некрасовка</w:t>
      </w:r>
      <w:proofErr w:type="spellEnd"/>
      <w:r>
        <w:t>;</w:t>
      </w:r>
    </w:p>
    <w:p w:rsidR="002158F5" w:rsidRDefault="002158F5" w:rsidP="008426DA">
      <w:pPr>
        <w:spacing w:line="312" w:lineRule="auto"/>
      </w:pPr>
      <w:r>
        <w:t xml:space="preserve">- капитальный ремонт </w:t>
      </w:r>
      <w:r w:rsidR="00AD4A73">
        <w:t xml:space="preserve">2-х объектов электросетевого хозяйства </w:t>
      </w:r>
      <w:r>
        <w:t>в г. Охе;</w:t>
      </w:r>
    </w:p>
    <w:p w:rsidR="002158F5" w:rsidRDefault="002158F5" w:rsidP="008426DA">
      <w:pPr>
        <w:spacing w:line="312" w:lineRule="auto"/>
      </w:pPr>
      <w:r>
        <w:t xml:space="preserve">- </w:t>
      </w:r>
      <w:r w:rsidR="00EE2E6E">
        <w:t xml:space="preserve">установка </w:t>
      </w:r>
      <w:r w:rsidR="00AD4A73">
        <w:t xml:space="preserve">модульной котельной в с. </w:t>
      </w:r>
      <w:proofErr w:type="gramStart"/>
      <w:r w:rsidR="00AD4A73">
        <w:t>Восточное</w:t>
      </w:r>
      <w:proofErr w:type="gramEnd"/>
      <w:r w:rsidR="00AD4A73">
        <w:t>;</w:t>
      </w:r>
      <w:r>
        <w:t xml:space="preserve"> </w:t>
      </w:r>
    </w:p>
    <w:p w:rsidR="00187692" w:rsidRPr="005A7689" w:rsidRDefault="008D048D" w:rsidP="008426DA">
      <w:pPr>
        <w:spacing w:line="312" w:lineRule="auto"/>
      </w:pPr>
      <w:r>
        <w:t xml:space="preserve">в рамках </w:t>
      </w:r>
      <w:r w:rsidR="00533FD5" w:rsidRPr="005A7689">
        <w:t>реализаци</w:t>
      </w:r>
      <w:r>
        <w:t>и</w:t>
      </w:r>
      <w:r w:rsidR="00533FD5" w:rsidRPr="005A7689">
        <w:t xml:space="preserve"> краткосрочного плана региональной программы «Капитальный ремонт общего имущества в многоквартирных домах</w:t>
      </w:r>
      <w:r w:rsidR="004F3659">
        <w:t>, расположенных на территории Сахалинской области, на 2014-2043</w:t>
      </w:r>
      <w:r>
        <w:t xml:space="preserve"> </w:t>
      </w:r>
      <w:r w:rsidR="004F3659">
        <w:t>годы</w:t>
      </w:r>
      <w:r w:rsidR="00533FD5" w:rsidRPr="005A7689">
        <w:t>»</w:t>
      </w:r>
      <w:r>
        <w:t xml:space="preserve"> </w:t>
      </w:r>
      <w:r w:rsidR="00797ED2">
        <w:t>выполнить ремонт</w:t>
      </w:r>
      <w:r w:rsidR="00533FD5">
        <w:t xml:space="preserve"> </w:t>
      </w:r>
      <w:r w:rsidR="00797ED2">
        <w:t>11</w:t>
      </w:r>
      <w:r w:rsidR="00E53AB7">
        <w:t>-ти</w:t>
      </w:r>
      <w:r w:rsidR="00533FD5">
        <w:t xml:space="preserve"> конструктив</w:t>
      </w:r>
      <w:r w:rsidR="00797ED2">
        <w:t xml:space="preserve">ов в 8-ми </w:t>
      </w:r>
      <w:r w:rsidR="00E53AB7">
        <w:t>многоквартирных домах</w:t>
      </w:r>
      <w:r w:rsidR="00D2486E">
        <w:t>.</w:t>
      </w:r>
    </w:p>
    <w:p w:rsidR="006951CE" w:rsidRPr="002925FF" w:rsidRDefault="002925FF" w:rsidP="00797ED2">
      <w:pPr>
        <w:spacing w:line="312" w:lineRule="auto"/>
        <w:ind w:firstLine="708"/>
        <w:rPr>
          <w:b/>
          <w:sz w:val="32"/>
          <w:szCs w:val="32"/>
        </w:rPr>
      </w:pPr>
      <w:r w:rsidRPr="002925FF">
        <w:rPr>
          <w:b/>
          <w:sz w:val="32"/>
          <w:szCs w:val="32"/>
        </w:rPr>
        <w:t>в</w:t>
      </w:r>
      <w:r w:rsidR="006951CE" w:rsidRPr="002925FF">
        <w:rPr>
          <w:b/>
          <w:sz w:val="32"/>
          <w:szCs w:val="32"/>
        </w:rPr>
        <w:t xml:space="preserve"> сфере благоустройства и дорожного хозяйства</w:t>
      </w:r>
    </w:p>
    <w:p w:rsidR="004E1B55" w:rsidRDefault="00D371C8" w:rsidP="008426DA">
      <w:pPr>
        <w:spacing w:line="312" w:lineRule="auto"/>
      </w:pPr>
      <w:r>
        <w:t>провести</w:t>
      </w:r>
      <w:r w:rsidR="006951CE" w:rsidRPr="005A7689">
        <w:t xml:space="preserve"> </w:t>
      </w:r>
      <w:r w:rsidR="009A1ED1">
        <w:t>следующие</w:t>
      </w:r>
      <w:r w:rsidR="004E1B55">
        <w:t xml:space="preserve"> </w:t>
      </w:r>
      <w:r w:rsidR="000E7DF5">
        <w:t>мероприятия</w:t>
      </w:r>
      <w:r w:rsidR="004E1B55">
        <w:t>:</w:t>
      </w:r>
    </w:p>
    <w:p w:rsidR="00E45CF1" w:rsidRDefault="00E45CF1" w:rsidP="008426DA">
      <w:pPr>
        <w:spacing w:line="312" w:lineRule="auto"/>
      </w:pPr>
      <w:r>
        <w:t xml:space="preserve">- </w:t>
      </w:r>
      <w:r w:rsidR="003E5AF0">
        <w:t>реализация полного комплекса работ, направленных на капитальный ремонт 6-ти дворовых территорий;</w:t>
      </w:r>
    </w:p>
    <w:p w:rsidR="003E5AF0" w:rsidRDefault="003E5AF0" w:rsidP="008426DA">
      <w:pPr>
        <w:spacing w:line="312" w:lineRule="auto"/>
      </w:pPr>
      <w:r>
        <w:t>- реализация муниципального контракта в части благоустройства, включая содержание дорог и проездов, содержание памятников и мемориалов, высадку цветочной рассады;</w:t>
      </w:r>
    </w:p>
    <w:p w:rsidR="00E45CF1" w:rsidRDefault="00E45CF1" w:rsidP="008426DA">
      <w:pPr>
        <w:spacing w:line="312" w:lineRule="auto"/>
      </w:pPr>
      <w:r>
        <w:t>- капитальный ремонт авто</w:t>
      </w:r>
      <w:r w:rsidR="003E5AF0">
        <w:t xml:space="preserve">мобильных </w:t>
      </w:r>
      <w:r>
        <w:t xml:space="preserve">дорог на ул. </w:t>
      </w:r>
      <w:proofErr w:type="gramStart"/>
      <w:r>
        <w:t>Советской</w:t>
      </w:r>
      <w:proofErr w:type="gramEnd"/>
      <w:r>
        <w:t xml:space="preserve"> и ул. Блюхера;</w:t>
      </w:r>
    </w:p>
    <w:p w:rsidR="003E5AF0" w:rsidRDefault="003E5AF0" w:rsidP="008426DA">
      <w:pPr>
        <w:spacing w:line="312" w:lineRule="auto"/>
      </w:pPr>
      <w:r>
        <w:t xml:space="preserve">- установка опор уличного освещения в г. Охе и селах </w:t>
      </w:r>
      <w:proofErr w:type="spellStart"/>
      <w:r>
        <w:t>Некрасовка</w:t>
      </w:r>
      <w:proofErr w:type="spellEnd"/>
      <w:r>
        <w:t xml:space="preserve">, </w:t>
      </w:r>
      <w:proofErr w:type="gramStart"/>
      <w:r>
        <w:t>Восточное</w:t>
      </w:r>
      <w:proofErr w:type="gramEnd"/>
      <w:r>
        <w:t>;</w:t>
      </w:r>
    </w:p>
    <w:p w:rsidR="00401887" w:rsidRDefault="00401887" w:rsidP="008426DA">
      <w:pPr>
        <w:spacing w:line="312" w:lineRule="auto"/>
      </w:pPr>
      <w:r>
        <w:t>- разработка проектно-сметной документации по объекту «Реконструкция городского парка»;</w:t>
      </w:r>
    </w:p>
    <w:p w:rsidR="00401887" w:rsidRDefault="00401887" w:rsidP="008426DA">
      <w:pPr>
        <w:spacing w:line="312" w:lineRule="auto"/>
      </w:pPr>
      <w:r>
        <w:t>- обустройство территории, прилегающей к социально-реабилитационному центру для несовершеннолетних «Родник»;</w:t>
      </w:r>
    </w:p>
    <w:p w:rsidR="00401887" w:rsidRDefault="00401887" w:rsidP="008426DA">
      <w:pPr>
        <w:spacing w:line="312" w:lineRule="auto"/>
      </w:pPr>
      <w:r>
        <w:t>- обустройство детской спортивной площадки общего пользования на ул. Ленина;</w:t>
      </w:r>
    </w:p>
    <w:p w:rsidR="00401887" w:rsidRDefault="00401887" w:rsidP="008426DA">
      <w:pPr>
        <w:spacing w:line="312" w:lineRule="auto"/>
      </w:pPr>
      <w:r>
        <w:t xml:space="preserve">- установка оборудования военно-спортивной полосы на территории школы № 7 и тренажерной беседки на территории школы № 5. </w:t>
      </w:r>
    </w:p>
    <w:p w:rsidR="00464A99" w:rsidRPr="002925FF" w:rsidRDefault="002925FF" w:rsidP="00005958">
      <w:pPr>
        <w:pStyle w:val="af7"/>
        <w:spacing w:line="312" w:lineRule="auto"/>
        <w:ind w:firstLine="652"/>
        <w:rPr>
          <w:rFonts w:ascii="Times New Roman" w:hAnsi="Times New Roman"/>
          <w:b/>
          <w:i w:val="0"/>
          <w:color w:val="auto"/>
          <w:sz w:val="32"/>
          <w:szCs w:val="32"/>
        </w:rPr>
      </w:pPr>
      <w:r w:rsidRPr="002925FF">
        <w:rPr>
          <w:rFonts w:ascii="Times New Roman" w:hAnsi="Times New Roman"/>
          <w:b/>
          <w:i w:val="0"/>
          <w:color w:val="auto"/>
          <w:sz w:val="32"/>
          <w:szCs w:val="32"/>
        </w:rPr>
        <w:t>в</w:t>
      </w:r>
      <w:r w:rsidR="00464A99" w:rsidRPr="002925FF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сфере образования</w:t>
      </w:r>
    </w:p>
    <w:p w:rsidR="00814D0B" w:rsidRDefault="00BF7D09" w:rsidP="00814D0B">
      <w:pPr>
        <w:spacing w:line="312" w:lineRule="auto"/>
      </w:pPr>
      <w:r>
        <w:t xml:space="preserve">- </w:t>
      </w:r>
      <w:r w:rsidR="00814D0B">
        <w:t>повышение качества общего образования;</w:t>
      </w:r>
    </w:p>
    <w:p w:rsidR="00464A99" w:rsidRDefault="00814D0B" w:rsidP="004A7969">
      <w:pPr>
        <w:spacing w:line="312" w:lineRule="auto"/>
      </w:pPr>
      <w:r>
        <w:t xml:space="preserve">- развитие образовательной среды, интегрирующей школьное и дополнительное </w:t>
      </w:r>
      <w:r w:rsidR="009F2E60">
        <w:t xml:space="preserve">образование, позволяющее обеспечить качественное и персонифицированное </w:t>
      </w:r>
      <w:r w:rsidR="004A7969">
        <w:lastRenderedPageBreak/>
        <w:t>образование любому ребенку, в том числе с ограниченными возможностями здоровья</w:t>
      </w:r>
      <w:r w:rsidR="006A4031">
        <w:t>,</w:t>
      </w:r>
      <w:r w:rsidR="004A7969">
        <w:t xml:space="preserve"> детям, </w:t>
      </w:r>
      <w:r w:rsidR="00F4777A">
        <w:t>про</w:t>
      </w:r>
      <w:r w:rsidR="004A7969">
        <w:t>жив</w:t>
      </w:r>
      <w:r w:rsidR="00F4777A">
        <w:t>ающим в сельской местности;</w:t>
      </w:r>
    </w:p>
    <w:p w:rsidR="00F4777A" w:rsidRDefault="008120B7" w:rsidP="00F4777A">
      <w:pPr>
        <w:spacing w:line="312" w:lineRule="auto"/>
      </w:pPr>
      <w:r>
        <w:t xml:space="preserve">- </w:t>
      </w:r>
      <w:r w:rsidR="00F4777A">
        <w:t>создание условий для повышения профессионального уровня педагогических работников с учетом выявленных дефицитов</w:t>
      </w:r>
      <w:r w:rsidR="008D2923">
        <w:t xml:space="preserve"> компетенций на основе требования профессиональных стандартов.</w:t>
      </w:r>
    </w:p>
    <w:p w:rsidR="00253707" w:rsidRPr="00DB1505" w:rsidRDefault="002925FF" w:rsidP="00005958">
      <w:pPr>
        <w:pStyle w:val="af7"/>
        <w:spacing w:line="312" w:lineRule="auto"/>
        <w:ind w:firstLine="652"/>
        <w:rPr>
          <w:rFonts w:ascii="Times New Roman" w:hAnsi="Times New Roman"/>
          <w:b/>
          <w:i w:val="0"/>
          <w:color w:val="auto"/>
          <w:sz w:val="32"/>
          <w:szCs w:val="32"/>
        </w:rPr>
      </w:pPr>
      <w:r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>в</w:t>
      </w:r>
      <w:r w:rsidR="00464A99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сфере культуры</w:t>
      </w:r>
      <w:r w:rsidR="00DB1505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>, спорта и молодежной политики</w:t>
      </w:r>
      <w:r w:rsidR="00464A99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  <w:r w:rsidR="00FC2F6E" w:rsidRPr="00DB1505">
        <w:rPr>
          <w:rFonts w:ascii="Times New Roman" w:hAnsi="Times New Roman"/>
          <w:b/>
          <w:i w:val="0"/>
          <w:color w:val="auto"/>
          <w:sz w:val="32"/>
          <w:szCs w:val="32"/>
        </w:rPr>
        <w:t xml:space="preserve"> </w:t>
      </w:r>
    </w:p>
    <w:p w:rsidR="00253707" w:rsidRPr="005A7689" w:rsidRDefault="00253707" w:rsidP="00033FAC">
      <w:pPr>
        <w:spacing w:line="312" w:lineRule="auto"/>
      </w:pPr>
      <w:r w:rsidRPr="005A7689">
        <w:t xml:space="preserve">- организация и проведение </w:t>
      </w:r>
      <w:r w:rsidR="002F7B19">
        <w:t xml:space="preserve">плановых </w:t>
      </w:r>
      <w:r w:rsidRPr="005A7689">
        <w:t xml:space="preserve">культурно-массовых </w:t>
      </w:r>
      <w:r w:rsidR="0059445B">
        <w:t xml:space="preserve">и спортивных </w:t>
      </w:r>
      <w:r w:rsidRPr="005A7689">
        <w:t>мероприятий</w:t>
      </w:r>
      <w:r w:rsidR="0059445B">
        <w:t xml:space="preserve">, в том числе </w:t>
      </w:r>
      <w:r w:rsidR="00033FAC">
        <w:t>мероприятий, посвященных юбилейным датам:      80-летию г. Охи и 90-летию начала промышленной добычи нефти на Сахалине</w:t>
      </w:r>
      <w:r w:rsidRPr="005A7689">
        <w:t>;</w:t>
      </w:r>
    </w:p>
    <w:p w:rsidR="00BA675E" w:rsidRDefault="000A0E25" w:rsidP="005F1F3C">
      <w:pPr>
        <w:spacing w:line="312" w:lineRule="auto"/>
      </w:pPr>
      <w:r w:rsidRPr="005A7689">
        <w:t xml:space="preserve">- </w:t>
      </w:r>
      <w:r w:rsidR="0059445B">
        <w:t>укрепление материально-технической базы учреждений культуры и спорта;</w:t>
      </w:r>
    </w:p>
    <w:p w:rsidR="0059445B" w:rsidRDefault="00BA675E" w:rsidP="005F1F3C">
      <w:pPr>
        <w:spacing w:line="312" w:lineRule="auto"/>
      </w:pPr>
      <w:r w:rsidRPr="005A7689">
        <w:t xml:space="preserve">- </w:t>
      </w:r>
      <w:r w:rsidR="0059445B">
        <w:t>организация отдыха, оздоровления и занятости детей и молодежи;</w:t>
      </w:r>
    </w:p>
    <w:p w:rsidR="008726C2" w:rsidRDefault="0059445B" w:rsidP="005F1F3C">
      <w:pPr>
        <w:spacing w:line="312" w:lineRule="auto"/>
      </w:pPr>
      <w:r>
        <w:t xml:space="preserve">- </w:t>
      </w:r>
      <w:r w:rsidR="008726C2">
        <w:t xml:space="preserve">оказание </w:t>
      </w:r>
      <w:r>
        <w:t>содействи</w:t>
      </w:r>
      <w:r w:rsidR="008726C2">
        <w:t>я молодым семьям в решении жилищных проблем.</w:t>
      </w:r>
    </w:p>
    <w:p w:rsidR="00A454BD" w:rsidRPr="002925FF" w:rsidRDefault="002925FF" w:rsidP="00005958">
      <w:pPr>
        <w:spacing w:line="312" w:lineRule="auto"/>
        <w:ind w:firstLine="652"/>
        <w:rPr>
          <w:b/>
          <w:sz w:val="32"/>
          <w:szCs w:val="32"/>
        </w:rPr>
      </w:pPr>
      <w:r w:rsidRPr="002925FF">
        <w:rPr>
          <w:b/>
          <w:sz w:val="32"/>
          <w:szCs w:val="32"/>
        </w:rPr>
        <w:t>в</w:t>
      </w:r>
      <w:r w:rsidR="00A454BD" w:rsidRPr="002925FF">
        <w:rPr>
          <w:b/>
          <w:sz w:val="32"/>
          <w:szCs w:val="32"/>
        </w:rPr>
        <w:t xml:space="preserve"> сфере социальн</w:t>
      </w:r>
      <w:r w:rsidR="00F71F1F">
        <w:rPr>
          <w:b/>
          <w:sz w:val="32"/>
          <w:szCs w:val="32"/>
        </w:rPr>
        <w:t>ой</w:t>
      </w:r>
      <w:r w:rsidR="00A454BD" w:rsidRPr="002925FF">
        <w:rPr>
          <w:b/>
          <w:sz w:val="32"/>
          <w:szCs w:val="32"/>
        </w:rPr>
        <w:t xml:space="preserve"> поддержк</w:t>
      </w:r>
      <w:r w:rsidR="00F71F1F">
        <w:rPr>
          <w:b/>
          <w:sz w:val="32"/>
          <w:szCs w:val="32"/>
        </w:rPr>
        <w:t>и</w:t>
      </w:r>
      <w:r w:rsidR="00A454BD" w:rsidRPr="002925FF">
        <w:rPr>
          <w:b/>
          <w:sz w:val="32"/>
          <w:szCs w:val="32"/>
        </w:rPr>
        <w:t xml:space="preserve"> населения</w:t>
      </w:r>
    </w:p>
    <w:p w:rsidR="00EA1609" w:rsidRDefault="0036538E" w:rsidP="0094751C">
      <w:pPr>
        <w:spacing w:line="312" w:lineRule="auto"/>
      </w:pPr>
      <w:r>
        <w:t xml:space="preserve">эффективное </w:t>
      </w:r>
      <w:r w:rsidR="00972B48" w:rsidRPr="005A7689">
        <w:t>про</w:t>
      </w:r>
      <w:r w:rsidR="008726C2">
        <w:t>ведение</w:t>
      </w:r>
      <w:r>
        <w:t xml:space="preserve"> информационно-разъяснительной работы среди населения,</w:t>
      </w:r>
      <w:r w:rsidR="00972B48" w:rsidRPr="005A7689">
        <w:t xml:space="preserve"> качественно</w:t>
      </w:r>
      <w:r>
        <w:t xml:space="preserve">е предоставление государственных услуг в рамках полномочий для успешной реализации </w:t>
      </w:r>
      <w:r w:rsidR="00972B48" w:rsidRPr="005A7689">
        <w:t xml:space="preserve">федерального и </w:t>
      </w:r>
      <w:r w:rsidR="00A65BA6">
        <w:t>областного</w:t>
      </w:r>
      <w:r w:rsidR="00972B48" w:rsidRPr="005A7689">
        <w:t xml:space="preserve"> законодательства.</w:t>
      </w:r>
    </w:p>
    <w:p w:rsidR="00940E64" w:rsidRPr="002925FF" w:rsidRDefault="00940E64" w:rsidP="00005958">
      <w:pPr>
        <w:pStyle w:val="2"/>
        <w:spacing w:before="0" w:after="0" w:line="312" w:lineRule="auto"/>
        <w:ind w:firstLine="652"/>
        <w:rPr>
          <w:rFonts w:ascii="Times New Roman" w:hAnsi="Times New Roman" w:cs="Times New Roman"/>
          <w:b/>
          <w:i w:val="0"/>
          <w:sz w:val="32"/>
          <w:szCs w:val="32"/>
        </w:rPr>
      </w:pPr>
      <w:r>
        <w:rPr>
          <w:rFonts w:ascii="Times New Roman" w:hAnsi="Times New Roman" w:cs="Times New Roman"/>
          <w:b/>
          <w:i w:val="0"/>
          <w:sz w:val="32"/>
          <w:szCs w:val="32"/>
        </w:rPr>
        <w:t xml:space="preserve">в сфере содействия занятости населения </w:t>
      </w:r>
      <w:r w:rsidRPr="002925FF">
        <w:rPr>
          <w:rFonts w:ascii="Times New Roman" w:hAnsi="Times New Roman" w:cs="Times New Roman"/>
          <w:b/>
          <w:i w:val="0"/>
          <w:sz w:val="32"/>
          <w:szCs w:val="32"/>
        </w:rPr>
        <w:t xml:space="preserve">  </w:t>
      </w:r>
    </w:p>
    <w:p w:rsidR="00940E64" w:rsidRDefault="00940E64" w:rsidP="00B35A98">
      <w:pPr>
        <w:spacing w:line="312" w:lineRule="auto"/>
      </w:pPr>
      <w:r>
        <w:t>по линии центра занятости будут продолжены следующие мероприятия:</w:t>
      </w:r>
    </w:p>
    <w:p w:rsidR="00940E64" w:rsidRDefault="00940E64" w:rsidP="00B35A98">
      <w:pPr>
        <w:spacing w:line="312" w:lineRule="auto"/>
      </w:pPr>
      <w:r w:rsidRPr="005A7689">
        <w:t>-</w:t>
      </w:r>
      <w:r>
        <w:t xml:space="preserve"> проведение профессионального обучения, переподготовки и профориентации безработных граждан с</w:t>
      </w:r>
      <w:r w:rsidRPr="005A7689">
        <w:t xml:space="preserve"> целью дальнейшего трудоустройства</w:t>
      </w:r>
      <w:r>
        <w:t>;</w:t>
      </w:r>
    </w:p>
    <w:p w:rsidR="00940E64" w:rsidRDefault="00940E64" w:rsidP="00B35A98">
      <w:pPr>
        <w:spacing w:line="312" w:lineRule="auto"/>
      </w:pPr>
      <w:r>
        <w:t>- оказание методической и</w:t>
      </w:r>
      <w:r w:rsidRPr="005A7689">
        <w:t xml:space="preserve"> финансовой по</w:t>
      </w:r>
      <w:r>
        <w:t>мощи</w:t>
      </w:r>
      <w:r w:rsidRPr="005A7689">
        <w:t xml:space="preserve"> в организации собственного</w:t>
      </w:r>
      <w:r>
        <w:t xml:space="preserve"> дела </w:t>
      </w:r>
      <w:r w:rsidRPr="005A7689">
        <w:t xml:space="preserve">в сфере </w:t>
      </w:r>
      <w:r>
        <w:t>предпринимательской деятельности</w:t>
      </w:r>
      <w:r w:rsidRPr="005A7689">
        <w:t>;</w:t>
      </w:r>
    </w:p>
    <w:p w:rsidR="00940E64" w:rsidRDefault="00940E64" w:rsidP="00B35A98">
      <w:pPr>
        <w:spacing w:line="312" w:lineRule="auto"/>
      </w:pPr>
      <w:r w:rsidRPr="005A7689">
        <w:t xml:space="preserve">- </w:t>
      </w:r>
      <w:r>
        <w:t xml:space="preserve">организация </w:t>
      </w:r>
      <w:r w:rsidRPr="005A7689">
        <w:t>временной занятости подростков в свободное от учебы время;</w:t>
      </w:r>
    </w:p>
    <w:p w:rsidR="00940E64" w:rsidRDefault="00940E64" w:rsidP="00B35A98">
      <w:pPr>
        <w:spacing w:line="312" w:lineRule="auto"/>
      </w:pPr>
      <w:r w:rsidRPr="005A7689">
        <w:t>-</w:t>
      </w:r>
      <w:r>
        <w:t xml:space="preserve"> </w:t>
      </w:r>
      <w:r w:rsidRPr="005A7689">
        <w:t xml:space="preserve">оказание </w:t>
      </w:r>
      <w:r>
        <w:t>финансовой</w:t>
      </w:r>
      <w:r w:rsidR="00E53AB7">
        <w:t>, психологической и др</w:t>
      </w:r>
      <w:r w:rsidR="00DC41D1">
        <w:t xml:space="preserve">угих видов </w:t>
      </w:r>
      <w:r w:rsidRPr="005A7689">
        <w:t>поддержки безработным гражданам, состоящим на учете в центре занятости.</w:t>
      </w:r>
    </w:p>
    <w:sectPr w:rsidR="00940E64" w:rsidSect="00005958">
      <w:footerReference w:type="even" r:id="rId9"/>
      <w:footerReference w:type="default" r:id="rId10"/>
      <w:pgSz w:w="11906" w:h="16838" w:code="9"/>
      <w:pgMar w:top="851" w:right="737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EA" w:rsidRDefault="00DF24EA" w:rsidP="00C35A50">
      <w:r>
        <w:separator/>
      </w:r>
    </w:p>
  </w:endnote>
  <w:endnote w:type="continuationSeparator" w:id="0">
    <w:p w:rsidR="00DF24EA" w:rsidRDefault="00DF24EA" w:rsidP="00C3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08B" w:rsidRDefault="0088208B" w:rsidP="00C35A50">
    <w:pPr>
      <w:pStyle w:val="a3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208B" w:rsidRDefault="0088208B" w:rsidP="00C35A5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9717202"/>
      <w:docPartObj>
        <w:docPartGallery w:val="Page Numbers (Bottom of Page)"/>
        <w:docPartUnique/>
      </w:docPartObj>
    </w:sdtPr>
    <w:sdtEndPr/>
    <w:sdtContent>
      <w:p w:rsidR="0088208B" w:rsidRDefault="00AA727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B7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8208B" w:rsidRDefault="0088208B" w:rsidP="00C35A5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EA" w:rsidRDefault="00DF24EA" w:rsidP="00C35A50">
      <w:r>
        <w:separator/>
      </w:r>
    </w:p>
  </w:footnote>
  <w:footnote w:type="continuationSeparator" w:id="0">
    <w:p w:rsidR="00DF24EA" w:rsidRDefault="00DF24EA" w:rsidP="00C3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530"/>
    <w:multiLevelType w:val="hybridMultilevel"/>
    <w:tmpl w:val="FDAC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6339A"/>
    <w:multiLevelType w:val="hybridMultilevel"/>
    <w:tmpl w:val="5316D6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A004B"/>
    <w:multiLevelType w:val="hybridMultilevel"/>
    <w:tmpl w:val="8724F7A2"/>
    <w:lvl w:ilvl="0" w:tplc="A4A4B10E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F0857BF"/>
    <w:multiLevelType w:val="hybridMultilevel"/>
    <w:tmpl w:val="277AE064"/>
    <w:lvl w:ilvl="0" w:tplc="E4064F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5B3769"/>
    <w:multiLevelType w:val="hybridMultilevel"/>
    <w:tmpl w:val="C5CEF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44599"/>
    <w:multiLevelType w:val="hybridMultilevel"/>
    <w:tmpl w:val="80CEED50"/>
    <w:lvl w:ilvl="0" w:tplc="28908E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C40CB5"/>
    <w:multiLevelType w:val="hybridMultilevel"/>
    <w:tmpl w:val="3BAEF2D0"/>
    <w:lvl w:ilvl="0" w:tplc="1B888950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C50341"/>
    <w:multiLevelType w:val="hybridMultilevel"/>
    <w:tmpl w:val="FC90E5CC"/>
    <w:lvl w:ilvl="0" w:tplc="C3C263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AC913F7"/>
    <w:multiLevelType w:val="hybridMultilevel"/>
    <w:tmpl w:val="4418B80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AD2B82"/>
    <w:multiLevelType w:val="hybridMultilevel"/>
    <w:tmpl w:val="F91AE798"/>
    <w:lvl w:ilvl="0" w:tplc="E36C22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B07C02"/>
    <w:multiLevelType w:val="hybridMultilevel"/>
    <w:tmpl w:val="5AC6D5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A834B3"/>
    <w:multiLevelType w:val="hybridMultilevel"/>
    <w:tmpl w:val="5302F1EE"/>
    <w:lvl w:ilvl="0" w:tplc="67688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7C24171"/>
    <w:multiLevelType w:val="hybridMultilevel"/>
    <w:tmpl w:val="B2D08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995D86"/>
    <w:multiLevelType w:val="hybridMultilevel"/>
    <w:tmpl w:val="56CEA88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F40BB9"/>
    <w:multiLevelType w:val="hybridMultilevel"/>
    <w:tmpl w:val="BEFA3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965129"/>
    <w:multiLevelType w:val="hybridMultilevel"/>
    <w:tmpl w:val="CE982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811ED"/>
    <w:multiLevelType w:val="hybridMultilevel"/>
    <w:tmpl w:val="A650F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4C320CA"/>
    <w:multiLevelType w:val="hybridMultilevel"/>
    <w:tmpl w:val="15F8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37ED8"/>
    <w:multiLevelType w:val="hybridMultilevel"/>
    <w:tmpl w:val="A87880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B00E22"/>
    <w:multiLevelType w:val="hybridMultilevel"/>
    <w:tmpl w:val="B55CF7D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5541BD"/>
    <w:multiLevelType w:val="hybridMultilevel"/>
    <w:tmpl w:val="132AA344"/>
    <w:lvl w:ilvl="0" w:tplc="6F20A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872772"/>
    <w:multiLevelType w:val="hybridMultilevel"/>
    <w:tmpl w:val="EC78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00B45"/>
    <w:multiLevelType w:val="hybridMultilevel"/>
    <w:tmpl w:val="33E09AC6"/>
    <w:lvl w:ilvl="0" w:tplc="DA8846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291950"/>
    <w:multiLevelType w:val="hybridMultilevel"/>
    <w:tmpl w:val="276812E8"/>
    <w:lvl w:ilvl="0" w:tplc="DB54B4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E437D6"/>
    <w:multiLevelType w:val="hybridMultilevel"/>
    <w:tmpl w:val="A91E4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567C33"/>
    <w:multiLevelType w:val="hybridMultilevel"/>
    <w:tmpl w:val="B21A0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C11E31"/>
    <w:multiLevelType w:val="hybridMultilevel"/>
    <w:tmpl w:val="008410C4"/>
    <w:lvl w:ilvl="0" w:tplc="86202078">
      <w:start w:val="1"/>
      <w:numFmt w:val="decimal"/>
      <w:lvlText w:val="%1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D32BE1"/>
    <w:multiLevelType w:val="hybridMultilevel"/>
    <w:tmpl w:val="61CE7DC4"/>
    <w:lvl w:ilvl="0" w:tplc="D3FAB3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01666C"/>
    <w:multiLevelType w:val="hybridMultilevel"/>
    <w:tmpl w:val="32123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882111D"/>
    <w:multiLevelType w:val="hybridMultilevel"/>
    <w:tmpl w:val="014C3EE2"/>
    <w:lvl w:ilvl="0" w:tplc="52A8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B073CF5"/>
    <w:multiLevelType w:val="hybridMultilevel"/>
    <w:tmpl w:val="0E4E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096B55"/>
    <w:multiLevelType w:val="hybridMultilevel"/>
    <w:tmpl w:val="59E63642"/>
    <w:lvl w:ilvl="0" w:tplc="0EFE75F6">
      <w:start w:val="1"/>
      <w:numFmt w:val="decimal"/>
      <w:lvlText w:val="%1."/>
      <w:lvlJc w:val="left"/>
      <w:pPr>
        <w:ind w:left="14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E90F59"/>
    <w:multiLevelType w:val="hybridMultilevel"/>
    <w:tmpl w:val="DF94B944"/>
    <w:lvl w:ilvl="0" w:tplc="BD308C64">
      <w:start w:val="1"/>
      <w:numFmt w:val="bullet"/>
      <w:lvlText w:val="-"/>
      <w:lvlJc w:val="left"/>
      <w:pPr>
        <w:tabs>
          <w:tab w:val="num" w:pos="2869"/>
        </w:tabs>
        <w:ind w:left="2869" w:hanging="360"/>
      </w:pPr>
      <w:rPr>
        <w:rFonts w:ascii="Sylfaen" w:hAnsi="Sylfaen" w:hint="default"/>
      </w:rPr>
    </w:lvl>
    <w:lvl w:ilvl="1" w:tplc="BD308C64">
      <w:start w:val="1"/>
      <w:numFmt w:val="bullet"/>
      <w:lvlText w:val="-"/>
      <w:lvlJc w:val="left"/>
      <w:pPr>
        <w:tabs>
          <w:tab w:val="num" w:pos="3127"/>
        </w:tabs>
        <w:ind w:left="3127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0EF50B9"/>
    <w:multiLevelType w:val="hybridMultilevel"/>
    <w:tmpl w:val="94563A72"/>
    <w:lvl w:ilvl="0" w:tplc="87C06EB6">
      <w:start w:val="1"/>
      <w:numFmt w:val="decimal"/>
      <w:lvlText w:val="%1."/>
      <w:lvlJc w:val="left"/>
      <w:pPr>
        <w:ind w:left="7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4">
    <w:nsid w:val="715B7B11"/>
    <w:multiLevelType w:val="hybridMultilevel"/>
    <w:tmpl w:val="1AA46D3A"/>
    <w:lvl w:ilvl="0" w:tplc="A50C25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18E3758"/>
    <w:multiLevelType w:val="hybridMultilevel"/>
    <w:tmpl w:val="CC92AB3A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172FF3"/>
    <w:multiLevelType w:val="hybridMultilevel"/>
    <w:tmpl w:val="2258D38E"/>
    <w:lvl w:ilvl="0" w:tplc="DD56D6E8">
      <w:start w:val="1"/>
      <w:numFmt w:val="upperRoman"/>
      <w:lvlText w:val="%1."/>
      <w:lvlJc w:val="left"/>
      <w:pPr>
        <w:ind w:left="19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764E6AA5"/>
    <w:multiLevelType w:val="multilevel"/>
    <w:tmpl w:val="1316A188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D91B7D"/>
    <w:multiLevelType w:val="hybridMultilevel"/>
    <w:tmpl w:val="A35EBB20"/>
    <w:lvl w:ilvl="0" w:tplc="2F007ED8">
      <w:start w:val="1"/>
      <w:numFmt w:val="decimal"/>
      <w:lvlText w:val="%1."/>
      <w:lvlJc w:val="left"/>
      <w:pPr>
        <w:ind w:left="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2" w:hanging="360"/>
      </w:pPr>
    </w:lvl>
    <w:lvl w:ilvl="2" w:tplc="0419001B" w:tentative="1">
      <w:start w:val="1"/>
      <w:numFmt w:val="lowerRoman"/>
      <w:lvlText w:val="%3."/>
      <w:lvlJc w:val="right"/>
      <w:pPr>
        <w:ind w:left="1752" w:hanging="180"/>
      </w:pPr>
    </w:lvl>
    <w:lvl w:ilvl="3" w:tplc="0419000F" w:tentative="1">
      <w:start w:val="1"/>
      <w:numFmt w:val="decimal"/>
      <w:lvlText w:val="%4."/>
      <w:lvlJc w:val="left"/>
      <w:pPr>
        <w:ind w:left="2472" w:hanging="360"/>
      </w:pPr>
    </w:lvl>
    <w:lvl w:ilvl="4" w:tplc="04190019" w:tentative="1">
      <w:start w:val="1"/>
      <w:numFmt w:val="lowerLetter"/>
      <w:lvlText w:val="%5."/>
      <w:lvlJc w:val="left"/>
      <w:pPr>
        <w:ind w:left="3192" w:hanging="360"/>
      </w:pPr>
    </w:lvl>
    <w:lvl w:ilvl="5" w:tplc="0419001B" w:tentative="1">
      <w:start w:val="1"/>
      <w:numFmt w:val="lowerRoman"/>
      <w:lvlText w:val="%6."/>
      <w:lvlJc w:val="right"/>
      <w:pPr>
        <w:ind w:left="3912" w:hanging="180"/>
      </w:pPr>
    </w:lvl>
    <w:lvl w:ilvl="6" w:tplc="0419000F" w:tentative="1">
      <w:start w:val="1"/>
      <w:numFmt w:val="decimal"/>
      <w:lvlText w:val="%7."/>
      <w:lvlJc w:val="left"/>
      <w:pPr>
        <w:ind w:left="4632" w:hanging="360"/>
      </w:pPr>
    </w:lvl>
    <w:lvl w:ilvl="7" w:tplc="04190019" w:tentative="1">
      <w:start w:val="1"/>
      <w:numFmt w:val="lowerLetter"/>
      <w:lvlText w:val="%8."/>
      <w:lvlJc w:val="left"/>
      <w:pPr>
        <w:ind w:left="5352" w:hanging="360"/>
      </w:pPr>
    </w:lvl>
    <w:lvl w:ilvl="8" w:tplc="0419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0">
    <w:nsid w:val="7DAF6592"/>
    <w:multiLevelType w:val="hybridMultilevel"/>
    <w:tmpl w:val="A01E0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76483E"/>
    <w:multiLevelType w:val="hybridMultilevel"/>
    <w:tmpl w:val="CEEA9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16"/>
  </w:num>
  <w:num w:numId="5">
    <w:abstractNumId w:val="3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3"/>
  </w:num>
  <w:num w:numId="21">
    <w:abstractNumId w:val="6"/>
  </w:num>
  <w:num w:numId="22">
    <w:abstractNumId w:val="8"/>
  </w:num>
  <w:num w:numId="23">
    <w:abstractNumId w:val="20"/>
  </w:num>
  <w:num w:numId="24">
    <w:abstractNumId w:val="41"/>
  </w:num>
  <w:num w:numId="25">
    <w:abstractNumId w:val="17"/>
  </w:num>
  <w:num w:numId="26">
    <w:abstractNumId w:val="32"/>
  </w:num>
  <w:num w:numId="27">
    <w:abstractNumId w:val="1"/>
  </w:num>
  <w:num w:numId="28">
    <w:abstractNumId w:val="39"/>
  </w:num>
  <w:num w:numId="29">
    <w:abstractNumId w:val="3"/>
  </w:num>
  <w:num w:numId="30">
    <w:abstractNumId w:val="5"/>
  </w:num>
  <w:num w:numId="31">
    <w:abstractNumId w:val="22"/>
  </w:num>
  <w:num w:numId="32">
    <w:abstractNumId w:val="25"/>
  </w:num>
  <w:num w:numId="33">
    <w:abstractNumId w:val="29"/>
  </w:num>
  <w:num w:numId="34">
    <w:abstractNumId w:val="2"/>
  </w:num>
  <w:num w:numId="35">
    <w:abstractNumId w:val="0"/>
  </w:num>
  <w:num w:numId="36">
    <w:abstractNumId w:val="10"/>
  </w:num>
  <w:num w:numId="37">
    <w:abstractNumId w:val="11"/>
  </w:num>
  <w:num w:numId="38">
    <w:abstractNumId w:val="15"/>
  </w:num>
  <w:num w:numId="39">
    <w:abstractNumId w:val="28"/>
  </w:num>
  <w:num w:numId="40">
    <w:abstractNumId w:val="7"/>
  </w:num>
  <w:num w:numId="41">
    <w:abstractNumId w:val="4"/>
  </w:num>
  <w:num w:numId="42">
    <w:abstractNumId w:val="30"/>
  </w:num>
  <w:num w:numId="43">
    <w:abstractNumId w:val="40"/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AA1"/>
    <w:rsid w:val="00000E94"/>
    <w:rsid w:val="000012A7"/>
    <w:rsid w:val="00002147"/>
    <w:rsid w:val="000022A1"/>
    <w:rsid w:val="00002A09"/>
    <w:rsid w:val="00002AAE"/>
    <w:rsid w:val="000038A3"/>
    <w:rsid w:val="00003CE5"/>
    <w:rsid w:val="00005958"/>
    <w:rsid w:val="00005AEC"/>
    <w:rsid w:val="00005FA6"/>
    <w:rsid w:val="000060A5"/>
    <w:rsid w:val="00007810"/>
    <w:rsid w:val="0001015C"/>
    <w:rsid w:val="00010551"/>
    <w:rsid w:val="000108F8"/>
    <w:rsid w:val="00011192"/>
    <w:rsid w:val="0001145F"/>
    <w:rsid w:val="00011A67"/>
    <w:rsid w:val="00012651"/>
    <w:rsid w:val="0001324F"/>
    <w:rsid w:val="00013AE5"/>
    <w:rsid w:val="0001526F"/>
    <w:rsid w:val="00015CD4"/>
    <w:rsid w:val="00015DF1"/>
    <w:rsid w:val="00016C37"/>
    <w:rsid w:val="000170A2"/>
    <w:rsid w:val="000172ED"/>
    <w:rsid w:val="00017575"/>
    <w:rsid w:val="000218FD"/>
    <w:rsid w:val="00021D19"/>
    <w:rsid w:val="00022808"/>
    <w:rsid w:val="0002331B"/>
    <w:rsid w:val="00023A5E"/>
    <w:rsid w:val="00023C4D"/>
    <w:rsid w:val="00023EBB"/>
    <w:rsid w:val="0002499D"/>
    <w:rsid w:val="00024C02"/>
    <w:rsid w:val="000250A0"/>
    <w:rsid w:val="0002732C"/>
    <w:rsid w:val="000279D2"/>
    <w:rsid w:val="00027A58"/>
    <w:rsid w:val="00027AAC"/>
    <w:rsid w:val="00030EA1"/>
    <w:rsid w:val="00030F24"/>
    <w:rsid w:val="000315F6"/>
    <w:rsid w:val="00033052"/>
    <w:rsid w:val="00033FAC"/>
    <w:rsid w:val="00034700"/>
    <w:rsid w:val="00034BDC"/>
    <w:rsid w:val="00035D67"/>
    <w:rsid w:val="0003661B"/>
    <w:rsid w:val="00037AB9"/>
    <w:rsid w:val="000401E9"/>
    <w:rsid w:val="000401F4"/>
    <w:rsid w:val="00040315"/>
    <w:rsid w:val="0004175E"/>
    <w:rsid w:val="0004194D"/>
    <w:rsid w:val="00041B51"/>
    <w:rsid w:val="0004211D"/>
    <w:rsid w:val="000421A0"/>
    <w:rsid w:val="00043088"/>
    <w:rsid w:val="0004376E"/>
    <w:rsid w:val="00043E8F"/>
    <w:rsid w:val="000442D5"/>
    <w:rsid w:val="0004499A"/>
    <w:rsid w:val="00044B24"/>
    <w:rsid w:val="0004538A"/>
    <w:rsid w:val="00046E4F"/>
    <w:rsid w:val="00047810"/>
    <w:rsid w:val="00047BB8"/>
    <w:rsid w:val="0005023B"/>
    <w:rsid w:val="00050811"/>
    <w:rsid w:val="00051B80"/>
    <w:rsid w:val="00052C10"/>
    <w:rsid w:val="00053A07"/>
    <w:rsid w:val="00053F2D"/>
    <w:rsid w:val="00054FA4"/>
    <w:rsid w:val="0005560D"/>
    <w:rsid w:val="000566A9"/>
    <w:rsid w:val="000568D6"/>
    <w:rsid w:val="000569DF"/>
    <w:rsid w:val="00056EEB"/>
    <w:rsid w:val="000575E9"/>
    <w:rsid w:val="00060A92"/>
    <w:rsid w:val="00060DE6"/>
    <w:rsid w:val="000617EE"/>
    <w:rsid w:val="00061F46"/>
    <w:rsid w:val="000626C3"/>
    <w:rsid w:val="00062D6F"/>
    <w:rsid w:val="00062DC6"/>
    <w:rsid w:val="00062E76"/>
    <w:rsid w:val="00063750"/>
    <w:rsid w:val="00063AED"/>
    <w:rsid w:val="00064126"/>
    <w:rsid w:val="00065550"/>
    <w:rsid w:val="00066918"/>
    <w:rsid w:val="000671A8"/>
    <w:rsid w:val="00067E32"/>
    <w:rsid w:val="00070389"/>
    <w:rsid w:val="00070C0D"/>
    <w:rsid w:val="000716AA"/>
    <w:rsid w:val="000727F7"/>
    <w:rsid w:val="00072BA5"/>
    <w:rsid w:val="000734FD"/>
    <w:rsid w:val="00073723"/>
    <w:rsid w:val="00073887"/>
    <w:rsid w:val="00073A8F"/>
    <w:rsid w:val="0007400D"/>
    <w:rsid w:val="00074836"/>
    <w:rsid w:val="00074967"/>
    <w:rsid w:val="00074AB1"/>
    <w:rsid w:val="00074BDD"/>
    <w:rsid w:val="000750F1"/>
    <w:rsid w:val="00075362"/>
    <w:rsid w:val="00075AF9"/>
    <w:rsid w:val="00076838"/>
    <w:rsid w:val="00076C14"/>
    <w:rsid w:val="00076CF3"/>
    <w:rsid w:val="00077255"/>
    <w:rsid w:val="00077391"/>
    <w:rsid w:val="0007743A"/>
    <w:rsid w:val="0007744F"/>
    <w:rsid w:val="00077CFE"/>
    <w:rsid w:val="00080974"/>
    <w:rsid w:val="00080F69"/>
    <w:rsid w:val="0008117B"/>
    <w:rsid w:val="000816C4"/>
    <w:rsid w:val="0008200B"/>
    <w:rsid w:val="00083586"/>
    <w:rsid w:val="00083C55"/>
    <w:rsid w:val="00083E6F"/>
    <w:rsid w:val="00083FAC"/>
    <w:rsid w:val="000840A6"/>
    <w:rsid w:val="000841AE"/>
    <w:rsid w:val="0008495F"/>
    <w:rsid w:val="00084FD4"/>
    <w:rsid w:val="0008535C"/>
    <w:rsid w:val="000854B8"/>
    <w:rsid w:val="0008664D"/>
    <w:rsid w:val="00086FD0"/>
    <w:rsid w:val="00090CA2"/>
    <w:rsid w:val="00090D2D"/>
    <w:rsid w:val="000914F8"/>
    <w:rsid w:val="000938C2"/>
    <w:rsid w:val="0009431E"/>
    <w:rsid w:val="00094F6C"/>
    <w:rsid w:val="0009511F"/>
    <w:rsid w:val="00095128"/>
    <w:rsid w:val="00095960"/>
    <w:rsid w:val="000964E2"/>
    <w:rsid w:val="0009663A"/>
    <w:rsid w:val="0009741A"/>
    <w:rsid w:val="00097C7C"/>
    <w:rsid w:val="00097D1B"/>
    <w:rsid w:val="00097E8E"/>
    <w:rsid w:val="000A05E1"/>
    <w:rsid w:val="000A09B1"/>
    <w:rsid w:val="000A0E25"/>
    <w:rsid w:val="000A1230"/>
    <w:rsid w:val="000A154F"/>
    <w:rsid w:val="000A1DAC"/>
    <w:rsid w:val="000A1F0D"/>
    <w:rsid w:val="000A32C4"/>
    <w:rsid w:val="000A38A5"/>
    <w:rsid w:val="000A3EB5"/>
    <w:rsid w:val="000A40D5"/>
    <w:rsid w:val="000A4210"/>
    <w:rsid w:val="000A44E0"/>
    <w:rsid w:val="000A4D7E"/>
    <w:rsid w:val="000A5865"/>
    <w:rsid w:val="000A5907"/>
    <w:rsid w:val="000A606F"/>
    <w:rsid w:val="000A60C1"/>
    <w:rsid w:val="000A6B5D"/>
    <w:rsid w:val="000A77FC"/>
    <w:rsid w:val="000A7905"/>
    <w:rsid w:val="000A7F6D"/>
    <w:rsid w:val="000B0B2B"/>
    <w:rsid w:val="000B124B"/>
    <w:rsid w:val="000B17B3"/>
    <w:rsid w:val="000B190E"/>
    <w:rsid w:val="000B1B22"/>
    <w:rsid w:val="000B2787"/>
    <w:rsid w:val="000B290F"/>
    <w:rsid w:val="000B2D29"/>
    <w:rsid w:val="000B3417"/>
    <w:rsid w:val="000B399A"/>
    <w:rsid w:val="000B39D5"/>
    <w:rsid w:val="000B3FAD"/>
    <w:rsid w:val="000B4A7B"/>
    <w:rsid w:val="000B5839"/>
    <w:rsid w:val="000B65E3"/>
    <w:rsid w:val="000B6B9A"/>
    <w:rsid w:val="000B6C3E"/>
    <w:rsid w:val="000C1A5C"/>
    <w:rsid w:val="000C343D"/>
    <w:rsid w:val="000C386D"/>
    <w:rsid w:val="000C3D90"/>
    <w:rsid w:val="000C3FE2"/>
    <w:rsid w:val="000C4183"/>
    <w:rsid w:val="000C45D8"/>
    <w:rsid w:val="000C485B"/>
    <w:rsid w:val="000C4A67"/>
    <w:rsid w:val="000C58F7"/>
    <w:rsid w:val="000C5CE2"/>
    <w:rsid w:val="000C5D7F"/>
    <w:rsid w:val="000C638D"/>
    <w:rsid w:val="000C652E"/>
    <w:rsid w:val="000C6A93"/>
    <w:rsid w:val="000C6EE8"/>
    <w:rsid w:val="000C7248"/>
    <w:rsid w:val="000C770F"/>
    <w:rsid w:val="000C7B9D"/>
    <w:rsid w:val="000D037D"/>
    <w:rsid w:val="000D0A8B"/>
    <w:rsid w:val="000D0C23"/>
    <w:rsid w:val="000D0EB4"/>
    <w:rsid w:val="000D108F"/>
    <w:rsid w:val="000D3E36"/>
    <w:rsid w:val="000D40CE"/>
    <w:rsid w:val="000D472B"/>
    <w:rsid w:val="000D4F0B"/>
    <w:rsid w:val="000D525E"/>
    <w:rsid w:val="000D57E8"/>
    <w:rsid w:val="000D58FC"/>
    <w:rsid w:val="000D5C17"/>
    <w:rsid w:val="000D5D82"/>
    <w:rsid w:val="000D6754"/>
    <w:rsid w:val="000D69D7"/>
    <w:rsid w:val="000D6D02"/>
    <w:rsid w:val="000D7096"/>
    <w:rsid w:val="000D78E2"/>
    <w:rsid w:val="000D79E2"/>
    <w:rsid w:val="000E2820"/>
    <w:rsid w:val="000E3ACA"/>
    <w:rsid w:val="000E3EAB"/>
    <w:rsid w:val="000E3ED1"/>
    <w:rsid w:val="000E4275"/>
    <w:rsid w:val="000E696C"/>
    <w:rsid w:val="000E742A"/>
    <w:rsid w:val="000E7DF5"/>
    <w:rsid w:val="000F0F5C"/>
    <w:rsid w:val="000F0F7D"/>
    <w:rsid w:val="000F2D12"/>
    <w:rsid w:val="000F3D54"/>
    <w:rsid w:val="000F440D"/>
    <w:rsid w:val="000F48C3"/>
    <w:rsid w:val="000F4908"/>
    <w:rsid w:val="000F526B"/>
    <w:rsid w:val="000F5710"/>
    <w:rsid w:val="000F5839"/>
    <w:rsid w:val="000F7583"/>
    <w:rsid w:val="000F75E0"/>
    <w:rsid w:val="000F764E"/>
    <w:rsid w:val="001000E5"/>
    <w:rsid w:val="00100A0F"/>
    <w:rsid w:val="00100A2C"/>
    <w:rsid w:val="001013FE"/>
    <w:rsid w:val="00101D61"/>
    <w:rsid w:val="0010225B"/>
    <w:rsid w:val="001023EA"/>
    <w:rsid w:val="00103274"/>
    <w:rsid w:val="00103571"/>
    <w:rsid w:val="00103B25"/>
    <w:rsid w:val="00103DB2"/>
    <w:rsid w:val="001045C4"/>
    <w:rsid w:val="001046CD"/>
    <w:rsid w:val="00104A4B"/>
    <w:rsid w:val="001068DA"/>
    <w:rsid w:val="001072A8"/>
    <w:rsid w:val="00107785"/>
    <w:rsid w:val="00107B72"/>
    <w:rsid w:val="00107B97"/>
    <w:rsid w:val="001101AF"/>
    <w:rsid w:val="0011062B"/>
    <w:rsid w:val="00110939"/>
    <w:rsid w:val="00111101"/>
    <w:rsid w:val="001129F1"/>
    <w:rsid w:val="00112C5E"/>
    <w:rsid w:val="00113185"/>
    <w:rsid w:val="001131AE"/>
    <w:rsid w:val="0011372E"/>
    <w:rsid w:val="00113A03"/>
    <w:rsid w:val="00113F3F"/>
    <w:rsid w:val="00114531"/>
    <w:rsid w:val="00114932"/>
    <w:rsid w:val="001150B1"/>
    <w:rsid w:val="0011526C"/>
    <w:rsid w:val="0011555F"/>
    <w:rsid w:val="0011563B"/>
    <w:rsid w:val="001158AB"/>
    <w:rsid w:val="00115DA4"/>
    <w:rsid w:val="0011650A"/>
    <w:rsid w:val="00116A0C"/>
    <w:rsid w:val="00116AB6"/>
    <w:rsid w:val="00117D0D"/>
    <w:rsid w:val="001226CD"/>
    <w:rsid w:val="00122906"/>
    <w:rsid w:val="00122E72"/>
    <w:rsid w:val="00124786"/>
    <w:rsid w:val="001249C7"/>
    <w:rsid w:val="001249E9"/>
    <w:rsid w:val="001251DE"/>
    <w:rsid w:val="00125365"/>
    <w:rsid w:val="0012542D"/>
    <w:rsid w:val="0012572E"/>
    <w:rsid w:val="001257D2"/>
    <w:rsid w:val="00125B9D"/>
    <w:rsid w:val="00125D9A"/>
    <w:rsid w:val="00125E00"/>
    <w:rsid w:val="00125FBA"/>
    <w:rsid w:val="00126AB8"/>
    <w:rsid w:val="00126E12"/>
    <w:rsid w:val="001271F6"/>
    <w:rsid w:val="00127F31"/>
    <w:rsid w:val="00130C73"/>
    <w:rsid w:val="00131847"/>
    <w:rsid w:val="00131FBD"/>
    <w:rsid w:val="00132748"/>
    <w:rsid w:val="00132849"/>
    <w:rsid w:val="00132D8D"/>
    <w:rsid w:val="00133600"/>
    <w:rsid w:val="00133691"/>
    <w:rsid w:val="001338B4"/>
    <w:rsid w:val="00135515"/>
    <w:rsid w:val="0013566D"/>
    <w:rsid w:val="00136029"/>
    <w:rsid w:val="001360E9"/>
    <w:rsid w:val="0013646F"/>
    <w:rsid w:val="00136615"/>
    <w:rsid w:val="0013674F"/>
    <w:rsid w:val="00136E78"/>
    <w:rsid w:val="001371A4"/>
    <w:rsid w:val="00137E2A"/>
    <w:rsid w:val="001407B0"/>
    <w:rsid w:val="00140F65"/>
    <w:rsid w:val="00141715"/>
    <w:rsid w:val="00142971"/>
    <w:rsid w:val="00143008"/>
    <w:rsid w:val="001432A5"/>
    <w:rsid w:val="00143528"/>
    <w:rsid w:val="00143E3B"/>
    <w:rsid w:val="0014512C"/>
    <w:rsid w:val="001461AF"/>
    <w:rsid w:val="00147519"/>
    <w:rsid w:val="00150803"/>
    <w:rsid w:val="00150944"/>
    <w:rsid w:val="00150FA1"/>
    <w:rsid w:val="001510AA"/>
    <w:rsid w:val="00151432"/>
    <w:rsid w:val="001527EF"/>
    <w:rsid w:val="00152B04"/>
    <w:rsid w:val="0015335A"/>
    <w:rsid w:val="00154A0D"/>
    <w:rsid w:val="00155163"/>
    <w:rsid w:val="001557B5"/>
    <w:rsid w:val="00156FA3"/>
    <w:rsid w:val="0015735E"/>
    <w:rsid w:val="00157564"/>
    <w:rsid w:val="001578E7"/>
    <w:rsid w:val="00157BCB"/>
    <w:rsid w:val="00157C68"/>
    <w:rsid w:val="00160911"/>
    <w:rsid w:val="00160AD9"/>
    <w:rsid w:val="00160C99"/>
    <w:rsid w:val="00161C07"/>
    <w:rsid w:val="00161D0D"/>
    <w:rsid w:val="001620AF"/>
    <w:rsid w:val="00162396"/>
    <w:rsid w:val="0016255F"/>
    <w:rsid w:val="00162A52"/>
    <w:rsid w:val="00162B8D"/>
    <w:rsid w:val="00162C6B"/>
    <w:rsid w:val="001632C5"/>
    <w:rsid w:val="00163496"/>
    <w:rsid w:val="00163EFD"/>
    <w:rsid w:val="001643BE"/>
    <w:rsid w:val="00164EE0"/>
    <w:rsid w:val="0016599E"/>
    <w:rsid w:val="00165CC1"/>
    <w:rsid w:val="001660D0"/>
    <w:rsid w:val="001668EB"/>
    <w:rsid w:val="00166D90"/>
    <w:rsid w:val="0016769E"/>
    <w:rsid w:val="00167848"/>
    <w:rsid w:val="00170AE2"/>
    <w:rsid w:val="00170F12"/>
    <w:rsid w:val="00170F22"/>
    <w:rsid w:val="00171E9D"/>
    <w:rsid w:val="001721F8"/>
    <w:rsid w:val="00174806"/>
    <w:rsid w:val="00174CA0"/>
    <w:rsid w:val="00175014"/>
    <w:rsid w:val="00176776"/>
    <w:rsid w:val="001769EF"/>
    <w:rsid w:val="00177738"/>
    <w:rsid w:val="00177926"/>
    <w:rsid w:val="001804CE"/>
    <w:rsid w:val="001805A1"/>
    <w:rsid w:val="00180ECB"/>
    <w:rsid w:val="001816A4"/>
    <w:rsid w:val="0018172E"/>
    <w:rsid w:val="001828D2"/>
    <w:rsid w:val="00182D3F"/>
    <w:rsid w:val="0018306D"/>
    <w:rsid w:val="00184558"/>
    <w:rsid w:val="0018585D"/>
    <w:rsid w:val="0018672F"/>
    <w:rsid w:val="00187692"/>
    <w:rsid w:val="00187F96"/>
    <w:rsid w:val="001908EF"/>
    <w:rsid w:val="00190FE8"/>
    <w:rsid w:val="00191355"/>
    <w:rsid w:val="00191D40"/>
    <w:rsid w:val="00192503"/>
    <w:rsid w:val="00192E25"/>
    <w:rsid w:val="0019355D"/>
    <w:rsid w:val="0019458F"/>
    <w:rsid w:val="0019495A"/>
    <w:rsid w:val="00195763"/>
    <w:rsid w:val="00195D7F"/>
    <w:rsid w:val="00195F7A"/>
    <w:rsid w:val="0019627E"/>
    <w:rsid w:val="001969E9"/>
    <w:rsid w:val="00197AF6"/>
    <w:rsid w:val="001A0375"/>
    <w:rsid w:val="001A0E07"/>
    <w:rsid w:val="001A26EC"/>
    <w:rsid w:val="001A2F5D"/>
    <w:rsid w:val="001A306E"/>
    <w:rsid w:val="001A356C"/>
    <w:rsid w:val="001A4047"/>
    <w:rsid w:val="001A4466"/>
    <w:rsid w:val="001A4F0E"/>
    <w:rsid w:val="001A57B1"/>
    <w:rsid w:val="001A6483"/>
    <w:rsid w:val="001A7055"/>
    <w:rsid w:val="001B06C8"/>
    <w:rsid w:val="001B1113"/>
    <w:rsid w:val="001B13DF"/>
    <w:rsid w:val="001B153C"/>
    <w:rsid w:val="001B23AD"/>
    <w:rsid w:val="001B2929"/>
    <w:rsid w:val="001B2CE6"/>
    <w:rsid w:val="001B3280"/>
    <w:rsid w:val="001B544F"/>
    <w:rsid w:val="001B5454"/>
    <w:rsid w:val="001B6204"/>
    <w:rsid w:val="001B655B"/>
    <w:rsid w:val="001B65A3"/>
    <w:rsid w:val="001B6A9D"/>
    <w:rsid w:val="001B6B44"/>
    <w:rsid w:val="001B70FE"/>
    <w:rsid w:val="001B775A"/>
    <w:rsid w:val="001B786A"/>
    <w:rsid w:val="001B79EA"/>
    <w:rsid w:val="001B7CBE"/>
    <w:rsid w:val="001B7E50"/>
    <w:rsid w:val="001C0B8D"/>
    <w:rsid w:val="001C2FB7"/>
    <w:rsid w:val="001C3116"/>
    <w:rsid w:val="001C347C"/>
    <w:rsid w:val="001C375F"/>
    <w:rsid w:val="001C465C"/>
    <w:rsid w:val="001C5544"/>
    <w:rsid w:val="001C6C74"/>
    <w:rsid w:val="001D0321"/>
    <w:rsid w:val="001D07E7"/>
    <w:rsid w:val="001D0A49"/>
    <w:rsid w:val="001D127F"/>
    <w:rsid w:val="001D1F89"/>
    <w:rsid w:val="001D285F"/>
    <w:rsid w:val="001D2A73"/>
    <w:rsid w:val="001D3BD2"/>
    <w:rsid w:val="001D59BB"/>
    <w:rsid w:val="001D5CD9"/>
    <w:rsid w:val="001D5F29"/>
    <w:rsid w:val="001D78EB"/>
    <w:rsid w:val="001D7C95"/>
    <w:rsid w:val="001E107D"/>
    <w:rsid w:val="001E114F"/>
    <w:rsid w:val="001E17CE"/>
    <w:rsid w:val="001E242B"/>
    <w:rsid w:val="001E5373"/>
    <w:rsid w:val="001E56D1"/>
    <w:rsid w:val="001E7CAF"/>
    <w:rsid w:val="001F0654"/>
    <w:rsid w:val="001F083A"/>
    <w:rsid w:val="001F08B2"/>
    <w:rsid w:val="001F15B7"/>
    <w:rsid w:val="001F2CAF"/>
    <w:rsid w:val="001F2E59"/>
    <w:rsid w:val="001F450C"/>
    <w:rsid w:val="001F51CA"/>
    <w:rsid w:val="001F532D"/>
    <w:rsid w:val="001F5491"/>
    <w:rsid w:val="001F5F32"/>
    <w:rsid w:val="001F6B8A"/>
    <w:rsid w:val="001F7944"/>
    <w:rsid w:val="00200536"/>
    <w:rsid w:val="0020132C"/>
    <w:rsid w:val="00201B33"/>
    <w:rsid w:val="00202140"/>
    <w:rsid w:val="00202E75"/>
    <w:rsid w:val="00203ECF"/>
    <w:rsid w:val="00204670"/>
    <w:rsid w:val="00204767"/>
    <w:rsid w:val="002047C4"/>
    <w:rsid w:val="00204A6E"/>
    <w:rsid w:val="00205480"/>
    <w:rsid w:val="002054B9"/>
    <w:rsid w:val="00205BA4"/>
    <w:rsid w:val="00205C94"/>
    <w:rsid w:val="0020628D"/>
    <w:rsid w:val="00206356"/>
    <w:rsid w:val="00206701"/>
    <w:rsid w:val="00206EB6"/>
    <w:rsid w:val="002074E8"/>
    <w:rsid w:val="00207998"/>
    <w:rsid w:val="002079EC"/>
    <w:rsid w:val="00210DF0"/>
    <w:rsid w:val="0021101B"/>
    <w:rsid w:val="00211295"/>
    <w:rsid w:val="00212535"/>
    <w:rsid w:val="002125A0"/>
    <w:rsid w:val="002128E0"/>
    <w:rsid w:val="00213274"/>
    <w:rsid w:val="00213E5C"/>
    <w:rsid w:val="002156E5"/>
    <w:rsid w:val="00215706"/>
    <w:rsid w:val="002158F5"/>
    <w:rsid w:val="00215DC2"/>
    <w:rsid w:val="00216064"/>
    <w:rsid w:val="002162F0"/>
    <w:rsid w:val="00217002"/>
    <w:rsid w:val="00220DF1"/>
    <w:rsid w:val="00220E9D"/>
    <w:rsid w:val="00221851"/>
    <w:rsid w:val="00221B9D"/>
    <w:rsid w:val="0022228E"/>
    <w:rsid w:val="00222902"/>
    <w:rsid w:val="00223240"/>
    <w:rsid w:val="00223579"/>
    <w:rsid w:val="00224035"/>
    <w:rsid w:val="002244C6"/>
    <w:rsid w:val="002248B8"/>
    <w:rsid w:val="00224A02"/>
    <w:rsid w:val="00224A38"/>
    <w:rsid w:val="00225130"/>
    <w:rsid w:val="00225295"/>
    <w:rsid w:val="00226378"/>
    <w:rsid w:val="002273FC"/>
    <w:rsid w:val="0022777D"/>
    <w:rsid w:val="002306B7"/>
    <w:rsid w:val="0023140D"/>
    <w:rsid w:val="00231477"/>
    <w:rsid w:val="002315E2"/>
    <w:rsid w:val="00231E1D"/>
    <w:rsid w:val="0023216A"/>
    <w:rsid w:val="0023290D"/>
    <w:rsid w:val="002335A5"/>
    <w:rsid w:val="00233653"/>
    <w:rsid w:val="002339C5"/>
    <w:rsid w:val="00234256"/>
    <w:rsid w:val="0023543E"/>
    <w:rsid w:val="00235B11"/>
    <w:rsid w:val="00236025"/>
    <w:rsid w:val="00236993"/>
    <w:rsid w:val="00237875"/>
    <w:rsid w:val="002379EE"/>
    <w:rsid w:val="002407FF"/>
    <w:rsid w:val="002409E1"/>
    <w:rsid w:val="00240AF6"/>
    <w:rsid w:val="00241011"/>
    <w:rsid w:val="00242322"/>
    <w:rsid w:val="0024313A"/>
    <w:rsid w:val="002444BA"/>
    <w:rsid w:val="00244AF3"/>
    <w:rsid w:val="00244BF2"/>
    <w:rsid w:val="00244EF7"/>
    <w:rsid w:val="00245261"/>
    <w:rsid w:val="002464BB"/>
    <w:rsid w:val="002504B0"/>
    <w:rsid w:val="0025059E"/>
    <w:rsid w:val="0025245E"/>
    <w:rsid w:val="00252D0A"/>
    <w:rsid w:val="002536EE"/>
    <w:rsid w:val="00253707"/>
    <w:rsid w:val="00253DBD"/>
    <w:rsid w:val="002552F6"/>
    <w:rsid w:val="002554EF"/>
    <w:rsid w:val="0025696D"/>
    <w:rsid w:val="002569E6"/>
    <w:rsid w:val="00256DCD"/>
    <w:rsid w:val="0026004E"/>
    <w:rsid w:val="002603EF"/>
    <w:rsid w:val="0026040D"/>
    <w:rsid w:val="00260447"/>
    <w:rsid w:val="00260FF8"/>
    <w:rsid w:val="002614F4"/>
    <w:rsid w:val="00261752"/>
    <w:rsid w:val="0026279E"/>
    <w:rsid w:val="0026313C"/>
    <w:rsid w:val="00263F40"/>
    <w:rsid w:val="0026456A"/>
    <w:rsid w:val="002647E8"/>
    <w:rsid w:val="00265CAA"/>
    <w:rsid w:val="00265D7F"/>
    <w:rsid w:val="00265DCE"/>
    <w:rsid w:val="00265E39"/>
    <w:rsid w:val="002667C0"/>
    <w:rsid w:val="00266CD2"/>
    <w:rsid w:val="0026751F"/>
    <w:rsid w:val="00267561"/>
    <w:rsid w:val="00267773"/>
    <w:rsid w:val="00267A09"/>
    <w:rsid w:val="0027021C"/>
    <w:rsid w:val="002705FE"/>
    <w:rsid w:val="00270D85"/>
    <w:rsid w:val="00271C37"/>
    <w:rsid w:val="002726CB"/>
    <w:rsid w:val="00272F8A"/>
    <w:rsid w:val="0027379B"/>
    <w:rsid w:val="0027460F"/>
    <w:rsid w:val="00274939"/>
    <w:rsid w:val="00275433"/>
    <w:rsid w:val="00275B5B"/>
    <w:rsid w:val="00275B60"/>
    <w:rsid w:val="00275D50"/>
    <w:rsid w:val="0027617E"/>
    <w:rsid w:val="00276592"/>
    <w:rsid w:val="00276B02"/>
    <w:rsid w:val="00276E1A"/>
    <w:rsid w:val="00277050"/>
    <w:rsid w:val="00277852"/>
    <w:rsid w:val="002808BA"/>
    <w:rsid w:val="002812A2"/>
    <w:rsid w:val="00281785"/>
    <w:rsid w:val="002821D3"/>
    <w:rsid w:val="00282391"/>
    <w:rsid w:val="0028249D"/>
    <w:rsid w:val="002824D1"/>
    <w:rsid w:val="00282953"/>
    <w:rsid w:val="00282B6E"/>
    <w:rsid w:val="00282F64"/>
    <w:rsid w:val="00283F43"/>
    <w:rsid w:val="00284293"/>
    <w:rsid w:val="00284A0E"/>
    <w:rsid w:val="00284F8B"/>
    <w:rsid w:val="00287212"/>
    <w:rsid w:val="00287323"/>
    <w:rsid w:val="00287FEC"/>
    <w:rsid w:val="0029036E"/>
    <w:rsid w:val="00291211"/>
    <w:rsid w:val="002918B6"/>
    <w:rsid w:val="002925FF"/>
    <w:rsid w:val="002929D5"/>
    <w:rsid w:val="00292B15"/>
    <w:rsid w:val="00292CBE"/>
    <w:rsid w:val="002934CD"/>
    <w:rsid w:val="002938FF"/>
    <w:rsid w:val="002941F9"/>
    <w:rsid w:val="00294352"/>
    <w:rsid w:val="00294831"/>
    <w:rsid w:val="002949C5"/>
    <w:rsid w:val="00295050"/>
    <w:rsid w:val="002953CD"/>
    <w:rsid w:val="002959BA"/>
    <w:rsid w:val="0029603A"/>
    <w:rsid w:val="00296CFF"/>
    <w:rsid w:val="0029714C"/>
    <w:rsid w:val="002974C8"/>
    <w:rsid w:val="00297FE9"/>
    <w:rsid w:val="002A0D9A"/>
    <w:rsid w:val="002A0F4A"/>
    <w:rsid w:val="002A11AE"/>
    <w:rsid w:val="002A146E"/>
    <w:rsid w:val="002A1475"/>
    <w:rsid w:val="002A1B1E"/>
    <w:rsid w:val="002A1CAA"/>
    <w:rsid w:val="002A206B"/>
    <w:rsid w:val="002A2CCC"/>
    <w:rsid w:val="002A3A64"/>
    <w:rsid w:val="002A5107"/>
    <w:rsid w:val="002A525D"/>
    <w:rsid w:val="002A540E"/>
    <w:rsid w:val="002A586E"/>
    <w:rsid w:val="002A58B7"/>
    <w:rsid w:val="002A5A91"/>
    <w:rsid w:val="002A62D4"/>
    <w:rsid w:val="002A76C8"/>
    <w:rsid w:val="002B05E8"/>
    <w:rsid w:val="002B096D"/>
    <w:rsid w:val="002B1141"/>
    <w:rsid w:val="002B146D"/>
    <w:rsid w:val="002B216F"/>
    <w:rsid w:val="002B2279"/>
    <w:rsid w:val="002B2C47"/>
    <w:rsid w:val="002B308A"/>
    <w:rsid w:val="002B30A8"/>
    <w:rsid w:val="002B368B"/>
    <w:rsid w:val="002B39C0"/>
    <w:rsid w:val="002B4328"/>
    <w:rsid w:val="002B464B"/>
    <w:rsid w:val="002B4B96"/>
    <w:rsid w:val="002B4E90"/>
    <w:rsid w:val="002B4F1C"/>
    <w:rsid w:val="002B5136"/>
    <w:rsid w:val="002B52CD"/>
    <w:rsid w:val="002B52CF"/>
    <w:rsid w:val="002B5494"/>
    <w:rsid w:val="002B599B"/>
    <w:rsid w:val="002B5AF2"/>
    <w:rsid w:val="002B60B0"/>
    <w:rsid w:val="002B64F5"/>
    <w:rsid w:val="002B65B7"/>
    <w:rsid w:val="002B6612"/>
    <w:rsid w:val="002B6843"/>
    <w:rsid w:val="002B6D28"/>
    <w:rsid w:val="002B716C"/>
    <w:rsid w:val="002C02F5"/>
    <w:rsid w:val="002C06FE"/>
    <w:rsid w:val="002C0CB3"/>
    <w:rsid w:val="002C1AA5"/>
    <w:rsid w:val="002C244D"/>
    <w:rsid w:val="002C3D82"/>
    <w:rsid w:val="002C3DB8"/>
    <w:rsid w:val="002C450B"/>
    <w:rsid w:val="002C473B"/>
    <w:rsid w:val="002C5DD2"/>
    <w:rsid w:val="002C6187"/>
    <w:rsid w:val="002C6299"/>
    <w:rsid w:val="002C790E"/>
    <w:rsid w:val="002C7CBD"/>
    <w:rsid w:val="002C7EF7"/>
    <w:rsid w:val="002C7F84"/>
    <w:rsid w:val="002D0DE4"/>
    <w:rsid w:val="002D0E90"/>
    <w:rsid w:val="002D0F57"/>
    <w:rsid w:val="002D0F5C"/>
    <w:rsid w:val="002D1E5D"/>
    <w:rsid w:val="002D27D7"/>
    <w:rsid w:val="002D3409"/>
    <w:rsid w:val="002D4D03"/>
    <w:rsid w:val="002D503D"/>
    <w:rsid w:val="002D572D"/>
    <w:rsid w:val="002D572F"/>
    <w:rsid w:val="002D57BD"/>
    <w:rsid w:val="002D5ABF"/>
    <w:rsid w:val="002D5F07"/>
    <w:rsid w:val="002D6AF4"/>
    <w:rsid w:val="002D75EB"/>
    <w:rsid w:val="002E03DA"/>
    <w:rsid w:val="002E07DC"/>
    <w:rsid w:val="002E0EF5"/>
    <w:rsid w:val="002E0F5B"/>
    <w:rsid w:val="002E16D5"/>
    <w:rsid w:val="002E1EA6"/>
    <w:rsid w:val="002E227C"/>
    <w:rsid w:val="002E25DB"/>
    <w:rsid w:val="002E2768"/>
    <w:rsid w:val="002E2B18"/>
    <w:rsid w:val="002E305D"/>
    <w:rsid w:val="002E5D05"/>
    <w:rsid w:val="002E62B8"/>
    <w:rsid w:val="002E63A4"/>
    <w:rsid w:val="002E68BE"/>
    <w:rsid w:val="002E6B33"/>
    <w:rsid w:val="002E6CED"/>
    <w:rsid w:val="002E7147"/>
    <w:rsid w:val="002F0147"/>
    <w:rsid w:val="002F0BED"/>
    <w:rsid w:val="002F0E47"/>
    <w:rsid w:val="002F1841"/>
    <w:rsid w:val="002F1DDF"/>
    <w:rsid w:val="002F2430"/>
    <w:rsid w:val="002F2962"/>
    <w:rsid w:val="002F3546"/>
    <w:rsid w:val="002F397C"/>
    <w:rsid w:val="002F3B19"/>
    <w:rsid w:val="002F4918"/>
    <w:rsid w:val="002F4F6E"/>
    <w:rsid w:val="002F51C8"/>
    <w:rsid w:val="002F5679"/>
    <w:rsid w:val="002F5E86"/>
    <w:rsid w:val="002F6193"/>
    <w:rsid w:val="002F6200"/>
    <w:rsid w:val="002F646A"/>
    <w:rsid w:val="002F725D"/>
    <w:rsid w:val="002F7409"/>
    <w:rsid w:val="002F7A48"/>
    <w:rsid w:val="002F7AEB"/>
    <w:rsid w:val="002F7B19"/>
    <w:rsid w:val="002F7E28"/>
    <w:rsid w:val="003010FE"/>
    <w:rsid w:val="003011D7"/>
    <w:rsid w:val="00302445"/>
    <w:rsid w:val="00302CE5"/>
    <w:rsid w:val="003030E8"/>
    <w:rsid w:val="00303E22"/>
    <w:rsid w:val="0030401A"/>
    <w:rsid w:val="003054C5"/>
    <w:rsid w:val="003057D6"/>
    <w:rsid w:val="00305BA5"/>
    <w:rsid w:val="00305F76"/>
    <w:rsid w:val="003071E7"/>
    <w:rsid w:val="00307287"/>
    <w:rsid w:val="0030737D"/>
    <w:rsid w:val="003075D3"/>
    <w:rsid w:val="0030792B"/>
    <w:rsid w:val="0031136F"/>
    <w:rsid w:val="00311A2A"/>
    <w:rsid w:val="003127A0"/>
    <w:rsid w:val="00312E9B"/>
    <w:rsid w:val="00312F18"/>
    <w:rsid w:val="00313094"/>
    <w:rsid w:val="003137DD"/>
    <w:rsid w:val="0031382D"/>
    <w:rsid w:val="003143D5"/>
    <w:rsid w:val="00315189"/>
    <w:rsid w:val="00315684"/>
    <w:rsid w:val="00315732"/>
    <w:rsid w:val="0031582A"/>
    <w:rsid w:val="00315B0D"/>
    <w:rsid w:val="00316322"/>
    <w:rsid w:val="00316545"/>
    <w:rsid w:val="0031663A"/>
    <w:rsid w:val="00316D7E"/>
    <w:rsid w:val="00316F06"/>
    <w:rsid w:val="00317692"/>
    <w:rsid w:val="00317DCA"/>
    <w:rsid w:val="00320A38"/>
    <w:rsid w:val="00321383"/>
    <w:rsid w:val="003224B5"/>
    <w:rsid w:val="00322B00"/>
    <w:rsid w:val="00323E34"/>
    <w:rsid w:val="00324958"/>
    <w:rsid w:val="00325113"/>
    <w:rsid w:val="00325E66"/>
    <w:rsid w:val="003263F0"/>
    <w:rsid w:val="003266A1"/>
    <w:rsid w:val="0032689C"/>
    <w:rsid w:val="00326991"/>
    <w:rsid w:val="00327095"/>
    <w:rsid w:val="0033082F"/>
    <w:rsid w:val="00330A9D"/>
    <w:rsid w:val="00330CD0"/>
    <w:rsid w:val="00331D3B"/>
    <w:rsid w:val="00332785"/>
    <w:rsid w:val="00332CF8"/>
    <w:rsid w:val="00332EF8"/>
    <w:rsid w:val="003330DF"/>
    <w:rsid w:val="003335D3"/>
    <w:rsid w:val="00333BED"/>
    <w:rsid w:val="00333C72"/>
    <w:rsid w:val="00334F85"/>
    <w:rsid w:val="00335469"/>
    <w:rsid w:val="0033562E"/>
    <w:rsid w:val="00335745"/>
    <w:rsid w:val="003358B5"/>
    <w:rsid w:val="003359DC"/>
    <w:rsid w:val="00336076"/>
    <w:rsid w:val="00336AC9"/>
    <w:rsid w:val="00337003"/>
    <w:rsid w:val="003370BC"/>
    <w:rsid w:val="0034017F"/>
    <w:rsid w:val="0034045E"/>
    <w:rsid w:val="00341121"/>
    <w:rsid w:val="003412C8"/>
    <w:rsid w:val="003417AF"/>
    <w:rsid w:val="003417FD"/>
    <w:rsid w:val="00341DA5"/>
    <w:rsid w:val="003426B2"/>
    <w:rsid w:val="00344655"/>
    <w:rsid w:val="003446E6"/>
    <w:rsid w:val="00344781"/>
    <w:rsid w:val="00344942"/>
    <w:rsid w:val="00345412"/>
    <w:rsid w:val="00346744"/>
    <w:rsid w:val="00347CDC"/>
    <w:rsid w:val="00350A4B"/>
    <w:rsid w:val="00351266"/>
    <w:rsid w:val="00351CC7"/>
    <w:rsid w:val="00352BCA"/>
    <w:rsid w:val="00352D47"/>
    <w:rsid w:val="003533D8"/>
    <w:rsid w:val="0035471F"/>
    <w:rsid w:val="00354752"/>
    <w:rsid w:val="00355458"/>
    <w:rsid w:val="0035628B"/>
    <w:rsid w:val="003568AE"/>
    <w:rsid w:val="00357D0B"/>
    <w:rsid w:val="00357F72"/>
    <w:rsid w:val="003609DF"/>
    <w:rsid w:val="003610B4"/>
    <w:rsid w:val="00361388"/>
    <w:rsid w:val="00362E47"/>
    <w:rsid w:val="00363244"/>
    <w:rsid w:val="00363C4E"/>
    <w:rsid w:val="00363F4A"/>
    <w:rsid w:val="003644F7"/>
    <w:rsid w:val="00364515"/>
    <w:rsid w:val="003646D7"/>
    <w:rsid w:val="00364B1C"/>
    <w:rsid w:val="0036538E"/>
    <w:rsid w:val="00365F1C"/>
    <w:rsid w:val="003661D0"/>
    <w:rsid w:val="00367077"/>
    <w:rsid w:val="00370B30"/>
    <w:rsid w:val="003711C4"/>
    <w:rsid w:val="003711C9"/>
    <w:rsid w:val="00371250"/>
    <w:rsid w:val="0037137B"/>
    <w:rsid w:val="00371B94"/>
    <w:rsid w:val="00371D5B"/>
    <w:rsid w:val="00371EF7"/>
    <w:rsid w:val="00372238"/>
    <w:rsid w:val="0037238C"/>
    <w:rsid w:val="0037377D"/>
    <w:rsid w:val="0037476E"/>
    <w:rsid w:val="00374ADB"/>
    <w:rsid w:val="00374F85"/>
    <w:rsid w:val="00375052"/>
    <w:rsid w:val="0037624E"/>
    <w:rsid w:val="003764F1"/>
    <w:rsid w:val="00376CA1"/>
    <w:rsid w:val="0037781E"/>
    <w:rsid w:val="003800B6"/>
    <w:rsid w:val="0038072E"/>
    <w:rsid w:val="00380CB6"/>
    <w:rsid w:val="00382A6C"/>
    <w:rsid w:val="003838C6"/>
    <w:rsid w:val="00383F32"/>
    <w:rsid w:val="0038409C"/>
    <w:rsid w:val="0038590B"/>
    <w:rsid w:val="00385AA9"/>
    <w:rsid w:val="00386368"/>
    <w:rsid w:val="00386A38"/>
    <w:rsid w:val="003878E4"/>
    <w:rsid w:val="0039045D"/>
    <w:rsid w:val="00390BCD"/>
    <w:rsid w:val="00390E22"/>
    <w:rsid w:val="00391E36"/>
    <w:rsid w:val="00391EAB"/>
    <w:rsid w:val="00391F76"/>
    <w:rsid w:val="003920ED"/>
    <w:rsid w:val="00392993"/>
    <w:rsid w:val="00392D6F"/>
    <w:rsid w:val="00393621"/>
    <w:rsid w:val="00394EA3"/>
    <w:rsid w:val="00395221"/>
    <w:rsid w:val="003953A0"/>
    <w:rsid w:val="00396F5B"/>
    <w:rsid w:val="003A006A"/>
    <w:rsid w:val="003A08EA"/>
    <w:rsid w:val="003A1ACD"/>
    <w:rsid w:val="003A2356"/>
    <w:rsid w:val="003A2804"/>
    <w:rsid w:val="003A2AEF"/>
    <w:rsid w:val="003A3FAB"/>
    <w:rsid w:val="003A46BC"/>
    <w:rsid w:val="003A476B"/>
    <w:rsid w:val="003A488C"/>
    <w:rsid w:val="003A5B30"/>
    <w:rsid w:val="003A5BEA"/>
    <w:rsid w:val="003A6673"/>
    <w:rsid w:val="003A6D2A"/>
    <w:rsid w:val="003A7300"/>
    <w:rsid w:val="003A762E"/>
    <w:rsid w:val="003A7BAC"/>
    <w:rsid w:val="003A7C8B"/>
    <w:rsid w:val="003B08D6"/>
    <w:rsid w:val="003B0C29"/>
    <w:rsid w:val="003B1AA2"/>
    <w:rsid w:val="003B218A"/>
    <w:rsid w:val="003B21EE"/>
    <w:rsid w:val="003B2230"/>
    <w:rsid w:val="003B3408"/>
    <w:rsid w:val="003B34BC"/>
    <w:rsid w:val="003B3567"/>
    <w:rsid w:val="003B37F3"/>
    <w:rsid w:val="003B3C40"/>
    <w:rsid w:val="003B41A6"/>
    <w:rsid w:val="003B4358"/>
    <w:rsid w:val="003B46E4"/>
    <w:rsid w:val="003B69B5"/>
    <w:rsid w:val="003B6BD7"/>
    <w:rsid w:val="003B7606"/>
    <w:rsid w:val="003B7811"/>
    <w:rsid w:val="003B7C91"/>
    <w:rsid w:val="003C01FB"/>
    <w:rsid w:val="003C15D4"/>
    <w:rsid w:val="003C2642"/>
    <w:rsid w:val="003C297A"/>
    <w:rsid w:val="003C2C2E"/>
    <w:rsid w:val="003C3132"/>
    <w:rsid w:val="003C3263"/>
    <w:rsid w:val="003C3D51"/>
    <w:rsid w:val="003C3F6B"/>
    <w:rsid w:val="003C5038"/>
    <w:rsid w:val="003C59C5"/>
    <w:rsid w:val="003C5E3D"/>
    <w:rsid w:val="003C6142"/>
    <w:rsid w:val="003C6AB9"/>
    <w:rsid w:val="003C76BC"/>
    <w:rsid w:val="003C78CF"/>
    <w:rsid w:val="003D00BB"/>
    <w:rsid w:val="003D04C8"/>
    <w:rsid w:val="003D05C5"/>
    <w:rsid w:val="003D067B"/>
    <w:rsid w:val="003D0E31"/>
    <w:rsid w:val="003D2500"/>
    <w:rsid w:val="003D2DA2"/>
    <w:rsid w:val="003D3AB9"/>
    <w:rsid w:val="003D417C"/>
    <w:rsid w:val="003D6205"/>
    <w:rsid w:val="003D62DE"/>
    <w:rsid w:val="003D688E"/>
    <w:rsid w:val="003D7561"/>
    <w:rsid w:val="003D7613"/>
    <w:rsid w:val="003D7E48"/>
    <w:rsid w:val="003E0C32"/>
    <w:rsid w:val="003E20A1"/>
    <w:rsid w:val="003E35B1"/>
    <w:rsid w:val="003E35D1"/>
    <w:rsid w:val="003E44B2"/>
    <w:rsid w:val="003E4AF7"/>
    <w:rsid w:val="003E4C9A"/>
    <w:rsid w:val="003E5AF0"/>
    <w:rsid w:val="003E5EE8"/>
    <w:rsid w:val="003E6298"/>
    <w:rsid w:val="003E639E"/>
    <w:rsid w:val="003E6FEF"/>
    <w:rsid w:val="003E7CFC"/>
    <w:rsid w:val="003F06EE"/>
    <w:rsid w:val="003F0736"/>
    <w:rsid w:val="003F0912"/>
    <w:rsid w:val="003F0A0C"/>
    <w:rsid w:val="003F0A9B"/>
    <w:rsid w:val="003F0EFF"/>
    <w:rsid w:val="003F126C"/>
    <w:rsid w:val="003F12EB"/>
    <w:rsid w:val="003F12F5"/>
    <w:rsid w:val="003F1323"/>
    <w:rsid w:val="003F1EEF"/>
    <w:rsid w:val="003F27FA"/>
    <w:rsid w:val="003F2B6F"/>
    <w:rsid w:val="003F30AD"/>
    <w:rsid w:val="003F4B78"/>
    <w:rsid w:val="003F4F98"/>
    <w:rsid w:val="003F5F5E"/>
    <w:rsid w:val="003F6458"/>
    <w:rsid w:val="003F6902"/>
    <w:rsid w:val="003F6D7A"/>
    <w:rsid w:val="003F77C4"/>
    <w:rsid w:val="00400651"/>
    <w:rsid w:val="00400BB0"/>
    <w:rsid w:val="00400BCE"/>
    <w:rsid w:val="00401277"/>
    <w:rsid w:val="00401887"/>
    <w:rsid w:val="00401B40"/>
    <w:rsid w:val="0040282E"/>
    <w:rsid w:val="0040386F"/>
    <w:rsid w:val="00403AE3"/>
    <w:rsid w:val="00405B71"/>
    <w:rsid w:val="00406CAA"/>
    <w:rsid w:val="004123EF"/>
    <w:rsid w:val="0041413A"/>
    <w:rsid w:val="00414627"/>
    <w:rsid w:val="0041468B"/>
    <w:rsid w:val="004148B4"/>
    <w:rsid w:val="00415134"/>
    <w:rsid w:val="00415821"/>
    <w:rsid w:val="00415B90"/>
    <w:rsid w:val="00415FF1"/>
    <w:rsid w:val="0041662A"/>
    <w:rsid w:val="00416A5C"/>
    <w:rsid w:val="00416C8B"/>
    <w:rsid w:val="00417041"/>
    <w:rsid w:val="00417820"/>
    <w:rsid w:val="00420CEC"/>
    <w:rsid w:val="004216AE"/>
    <w:rsid w:val="0042200D"/>
    <w:rsid w:val="004221B5"/>
    <w:rsid w:val="00422A3F"/>
    <w:rsid w:val="00423434"/>
    <w:rsid w:val="00423835"/>
    <w:rsid w:val="00424594"/>
    <w:rsid w:val="004247F8"/>
    <w:rsid w:val="0042499E"/>
    <w:rsid w:val="00424B30"/>
    <w:rsid w:val="004259AA"/>
    <w:rsid w:val="00426136"/>
    <w:rsid w:val="004279A5"/>
    <w:rsid w:val="00427D25"/>
    <w:rsid w:val="00427DC0"/>
    <w:rsid w:val="00430821"/>
    <w:rsid w:val="00430BAC"/>
    <w:rsid w:val="00431171"/>
    <w:rsid w:val="00432509"/>
    <w:rsid w:val="00432528"/>
    <w:rsid w:val="00432C14"/>
    <w:rsid w:val="00432FBA"/>
    <w:rsid w:val="00433119"/>
    <w:rsid w:val="004334EB"/>
    <w:rsid w:val="0043499C"/>
    <w:rsid w:val="00434D80"/>
    <w:rsid w:val="0043518A"/>
    <w:rsid w:val="0043525D"/>
    <w:rsid w:val="004355BD"/>
    <w:rsid w:val="00435715"/>
    <w:rsid w:val="0043686C"/>
    <w:rsid w:val="00436BE4"/>
    <w:rsid w:val="00436CF8"/>
    <w:rsid w:val="004375EC"/>
    <w:rsid w:val="00440F45"/>
    <w:rsid w:val="0044272E"/>
    <w:rsid w:val="00442C86"/>
    <w:rsid w:val="00443277"/>
    <w:rsid w:val="004432FD"/>
    <w:rsid w:val="004435CC"/>
    <w:rsid w:val="00444C4D"/>
    <w:rsid w:val="00444E11"/>
    <w:rsid w:val="00445779"/>
    <w:rsid w:val="004468DA"/>
    <w:rsid w:val="00446CE8"/>
    <w:rsid w:val="00446E24"/>
    <w:rsid w:val="004470B5"/>
    <w:rsid w:val="0044758D"/>
    <w:rsid w:val="0045170B"/>
    <w:rsid w:val="004520C0"/>
    <w:rsid w:val="00452A28"/>
    <w:rsid w:val="00453267"/>
    <w:rsid w:val="00453286"/>
    <w:rsid w:val="004544F0"/>
    <w:rsid w:val="00454E32"/>
    <w:rsid w:val="004550AF"/>
    <w:rsid w:val="0045542A"/>
    <w:rsid w:val="00455F0B"/>
    <w:rsid w:val="00457425"/>
    <w:rsid w:val="004574B4"/>
    <w:rsid w:val="00457CF9"/>
    <w:rsid w:val="00457DC2"/>
    <w:rsid w:val="00457EF8"/>
    <w:rsid w:val="0046021B"/>
    <w:rsid w:val="0046069A"/>
    <w:rsid w:val="004610A3"/>
    <w:rsid w:val="00461F41"/>
    <w:rsid w:val="004621EB"/>
    <w:rsid w:val="004629F0"/>
    <w:rsid w:val="004636B6"/>
    <w:rsid w:val="004641D3"/>
    <w:rsid w:val="0046422A"/>
    <w:rsid w:val="0046445F"/>
    <w:rsid w:val="004644E7"/>
    <w:rsid w:val="004645D0"/>
    <w:rsid w:val="00464A99"/>
    <w:rsid w:val="00464B40"/>
    <w:rsid w:val="00464D08"/>
    <w:rsid w:val="00465004"/>
    <w:rsid w:val="00465127"/>
    <w:rsid w:val="00465214"/>
    <w:rsid w:val="00465658"/>
    <w:rsid w:val="0046588E"/>
    <w:rsid w:val="0046604F"/>
    <w:rsid w:val="004671DF"/>
    <w:rsid w:val="00467953"/>
    <w:rsid w:val="004702A9"/>
    <w:rsid w:val="00470684"/>
    <w:rsid w:val="004708CE"/>
    <w:rsid w:val="00471E03"/>
    <w:rsid w:val="00472C0C"/>
    <w:rsid w:val="00472D40"/>
    <w:rsid w:val="00473714"/>
    <w:rsid w:val="00473B76"/>
    <w:rsid w:val="00473FA9"/>
    <w:rsid w:val="00474454"/>
    <w:rsid w:val="00476217"/>
    <w:rsid w:val="00476EF7"/>
    <w:rsid w:val="0047744D"/>
    <w:rsid w:val="00477654"/>
    <w:rsid w:val="00480A19"/>
    <w:rsid w:val="0048125C"/>
    <w:rsid w:val="004812E9"/>
    <w:rsid w:val="00482D09"/>
    <w:rsid w:val="00482EF8"/>
    <w:rsid w:val="004832F9"/>
    <w:rsid w:val="004835BB"/>
    <w:rsid w:val="00483638"/>
    <w:rsid w:val="0048425F"/>
    <w:rsid w:val="004850B8"/>
    <w:rsid w:val="00485978"/>
    <w:rsid w:val="00487BAC"/>
    <w:rsid w:val="00487DD0"/>
    <w:rsid w:val="00490A78"/>
    <w:rsid w:val="00490F45"/>
    <w:rsid w:val="00491A63"/>
    <w:rsid w:val="00492769"/>
    <w:rsid w:val="00492CC1"/>
    <w:rsid w:val="0049361D"/>
    <w:rsid w:val="00493C78"/>
    <w:rsid w:val="00494961"/>
    <w:rsid w:val="00494A69"/>
    <w:rsid w:val="004956C9"/>
    <w:rsid w:val="004973D7"/>
    <w:rsid w:val="004A03D3"/>
    <w:rsid w:val="004A06C0"/>
    <w:rsid w:val="004A071A"/>
    <w:rsid w:val="004A080E"/>
    <w:rsid w:val="004A14D0"/>
    <w:rsid w:val="004A18DD"/>
    <w:rsid w:val="004A1B6C"/>
    <w:rsid w:val="004A2B1A"/>
    <w:rsid w:val="004A48CA"/>
    <w:rsid w:val="004A5327"/>
    <w:rsid w:val="004A5329"/>
    <w:rsid w:val="004A5611"/>
    <w:rsid w:val="004A6680"/>
    <w:rsid w:val="004A74E2"/>
    <w:rsid w:val="004A7969"/>
    <w:rsid w:val="004B03C9"/>
    <w:rsid w:val="004B09C1"/>
    <w:rsid w:val="004B14C8"/>
    <w:rsid w:val="004B15B2"/>
    <w:rsid w:val="004B1CCD"/>
    <w:rsid w:val="004B35B7"/>
    <w:rsid w:val="004B3A2F"/>
    <w:rsid w:val="004B68FB"/>
    <w:rsid w:val="004B730E"/>
    <w:rsid w:val="004B75D1"/>
    <w:rsid w:val="004C04D8"/>
    <w:rsid w:val="004C1874"/>
    <w:rsid w:val="004C1C10"/>
    <w:rsid w:val="004C209E"/>
    <w:rsid w:val="004C3338"/>
    <w:rsid w:val="004C3787"/>
    <w:rsid w:val="004C5820"/>
    <w:rsid w:val="004C6787"/>
    <w:rsid w:val="004C765E"/>
    <w:rsid w:val="004C774C"/>
    <w:rsid w:val="004C7CCF"/>
    <w:rsid w:val="004D05EA"/>
    <w:rsid w:val="004D05F3"/>
    <w:rsid w:val="004D0B84"/>
    <w:rsid w:val="004D1452"/>
    <w:rsid w:val="004D155C"/>
    <w:rsid w:val="004D380A"/>
    <w:rsid w:val="004D3A7F"/>
    <w:rsid w:val="004D4BBE"/>
    <w:rsid w:val="004D4CD8"/>
    <w:rsid w:val="004D53E6"/>
    <w:rsid w:val="004D5C5B"/>
    <w:rsid w:val="004D5E1D"/>
    <w:rsid w:val="004D667D"/>
    <w:rsid w:val="004D6A25"/>
    <w:rsid w:val="004D6A36"/>
    <w:rsid w:val="004D6A3B"/>
    <w:rsid w:val="004E1B55"/>
    <w:rsid w:val="004E1FCE"/>
    <w:rsid w:val="004E2608"/>
    <w:rsid w:val="004E26E6"/>
    <w:rsid w:val="004E2D03"/>
    <w:rsid w:val="004E34B6"/>
    <w:rsid w:val="004E361B"/>
    <w:rsid w:val="004E3A36"/>
    <w:rsid w:val="004E4C4A"/>
    <w:rsid w:val="004E524B"/>
    <w:rsid w:val="004E555A"/>
    <w:rsid w:val="004E5877"/>
    <w:rsid w:val="004E7216"/>
    <w:rsid w:val="004E7267"/>
    <w:rsid w:val="004E79FD"/>
    <w:rsid w:val="004E7BCE"/>
    <w:rsid w:val="004F085A"/>
    <w:rsid w:val="004F08D9"/>
    <w:rsid w:val="004F10A4"/>
    <w:rsid w:val="004F10A8"/>
    <w:rsid w:val="004F1258"/>
    <w:rsid w:val="004F1842"/>
    <w:rsid w:val="004F1BE5"/>
    <w:rsid w:val="004F207B"/>
    <w:rsid w:val="004F2756"/>
    <w:rsid w:val="004F278D"/>
    <w:rsid w:val="004F328C"/>
    <w:rsid w:val="004F33D1"/>
    <w:rsid w:val="004F3628"/>
    <w:rsid w:val="004F3659"/>
    <w:rsid w:val="004F4060"/>
    <w:rsid w:val="004F52AA"/>
    <w:rsid w:val="004F5601"/>
    <w:rsid w:val="004F5E38"/>
    <w:rsid w:val="004F6035"/>
    <w:rsid w:val="004F651A"/>
    <w:rsid w:val="004F66CB"/>
    <w:rsid w:val="004F67BA"/>
    <w:rsid w:val="004F6C72"/>
    <w:rsid w:val="004F76F7"/>
    <w:rsid w:val="004F7BFE"/>
    <w:rsid w:val="005001C9"/>
    <w:rsid w:val="005007FC"/>
    <w:rsid w:val="00500FA3"/>
    <w:rsid w:val="0050155A"/>
    <w:rsid w:val="005016B9"/>
    <w:rsid w:val="00501A25"/>
    <w:rsid w:val="00501D89"/>
    <w:rsid w:val="005022A8"/>
    <w:rsid w:val="005031B5"/>
    <w:rsid w:val="00503B43"/>
    <w:rsid w:val="00503FB4"/>
    <w:rsid w:val="005040C5"/>
    <w:rsid w:val="005045B9"/>
    <w:rsid w:val="0050460A"/>
    <w:rsid w:val="00504B29"/>
    <w:rsid w:val="00506675"/>
    <w:rsid w:val="00506A4D"/>
    <w:rsid w:val="005070EA"/>
    <w:rsid w:val="00507127"/>
    <w:rsid w:val="00510542"/>
    <w:rsid w:val="00510805"/>
    <w:rsid w:val="005110C1"/>
    <w:rsid w:val="00511BDA"/>
    <w:rsid w:val="00511FAE"/>
    <w:rsid w:val="00512291"/>
    <w:rsid w:val="00512D53"/>
    <w:rsid w:val="00513B32"/>
    <w:rsid w:val="00513DA4"/>
    <w:rsid w:val="005141FE"/>
    <w:rsid w:val="005142B3"/>
    <w:rsid w:val="00514B0A"/>
    <w:rsid w:val="00514C0C"/>
    <w:rsid w:val="005151F4"/>
    <w:rsid w:val="00515BF7"/>
    <w:rsid w:val="00516897"/>
    <w:rsid w:val="00516926"/>
    <w:rsid w:val="005173FD"/>
    <w:rsid w:val="005202DD"/>
    <w:rsid w:val="00521118"/>
    <w:rsid w:val="005215CA"/>
    <w:rsid w:val="005217B3"/>
    <w:rsid w:val="005222B8"/>
    <w:rsid w:val="005222D3"/>
    <w:rsid w:val="005229B2"/>
    <w:rsid w:val="00522A43"/>
    <w:rsid w:val="00522DB2"/>
    <w:rsid w:val="00522FD4"/>
    <w:rsid w:val="0052329E"/>
    <w:rsid w:val="0052363C"/>
    <w:rsid w:val="00523C0B"/>
    <w:rsid w:val="00523E13"/>
    <w:rsid w:val="00524D99"/>
    <w:rsid w:val="00525005"/>
    <w:rsid w:val="00525BCD"/>
    <w:rsid w:val="00525C66"/>
    <w:rsid w:val="0053089F"/>
    <w:rsid w:val="00530EFB"/>
    <w:rsid w:val="0053136D"/>
    <w:rsid w:val="005326B9"/>
    <w:rsid w:val="00532723"/>
    <w:rsid w:val="00532C79"/>
    <w:rsid w:val="00533336"/>
    <w:rsid w:val="00533F0C"/>
    <w:rsid w:val="00533FD5"/>
    <w:rsid w:val="005347A4"/>
    <w:rsid w:val="00535231"/>
    <w:rsid w:val="00535A4D"/>
    <w:rsid w:val="00536609"/>
    <w:rsid w:val="00537C14"/>
    <w:rsid w:val="00540493"/>
    <w:rsid w:val="005407FE"/>
    <w:rsid w:val="00540E92"/>
    <w:rsid w:val="00541176"/>
    <w:rsid w:val="00542690"/>
    <w:rsid w:val="00542AEE"/>
    <w:rsid w:val="00542F43"/>
    <w:rsid w:val="00543077"/>
    <w:rsid w:val="005437FE"/>
    <w:rsid w:val="0054389C"/>
    <w:rsid w:val="00544156"/>
    <w:rsid w:val="0054422D"/>
    <w:rsid w:val="00544BA9"/>
    <w:rsid w:val="00544BD6"/>
    <w:rsid w:val="00545267"/>
    <w:rsid w:val="005458F5"/>
    <w:rsid w:val="00546119"/>
    <w:rsid w:val="00546591"/>
    <w:rsid w:val="005465CB"/>
    <w:rsid w:val="00546638"/>
    <w:rsid w:val="00546C49"/>
    <w:rsid w:val="00547692"/>
    <w:rsid w:val="00550773"/>
    <w:rsid w:val="00550CCF"/>
    <w:rsid w:val="00550FBD"/>
    <w:rsid w:val="00551015"/>
    <w:rsid w:val="005512D3"/>
    <w:rsid w:val="00551D16"/>
    <w:rsid w:val="00552719"/>
    <w:rsid w:val="00553B19"/>
    <w:rsid w:val="005543C6"/>
    <w:rsid w:val="00554737"/>
    <w:rsid w:val="00554AA2"/>
    <w:rsid w:val="00554AF2"/>
    <w:rsid w:val="00555264"/>
    <w:rsid w:val="005558AB"/>
    <w:rsid w:val="00556223"/>
    <w:rsid w:val="005569CC"/>
    <w:rsid w:val="00556C59"/>
    <w:rsid w:val="00556F7A"/>
    <w:rsid w:val="0055724B"/>
    <w:rsid w:val="0056072D"/>
    <w:rsid w:val="005608BB"/>
    <w:rsid w:val="0056115A"/>
    <w:rsid w:val="00561690"/>
    <w:rsid w:val="00561DEB"/>
    <w:rsid w:val="00562764"/>
    <w:rsid w:val="00562B77"/>
    <w:rsid w:val="005633B0"/>
    <w:rsid w:val="0056346E"/>
    <w:rsid w:val="00564B51"/>
    <w:rsid w:val="00564B61"/>
    <w:rsid w:val="00565103"/>
    <w:rsid w:val="00565BDF"/>
    <w:rsid w:val="00566047"/>
    <w:rsid w:val="00566D0E"/>
    <w:rsid w:val="005675BD"/>
    <w:rsid w:val="0056767E"/>
    <w:rsid w:val="00570F19"/>
    <w:rsid w:val="00571B45"/>
    <w:rsid w:val="00571CF9"/>
    <w:rsid w:val="00571FB0"/>
    <w:rsid w:val="00572488"/>
    <w:rsid w:val="00572861"/>
    <w:rsid w:val="00573E65"/>
    <w:rsid w:val="00574116"/>
    <w:rsid w:val="00574317"/>
    <w:rsid w:val="00575405"/>
    <w:rsid w:val="00576096"/>
    <w:rsid w:val="00576146"/>
    <w:rsid w:val="00576167"/>
    <w:rsid w:val="00576793"/>
    <w:rsid w:val="00576B16"/>
    <w:rsid w:val="00576C28"/>
    <w:rsid w:val="005775C6"/>
    <w:rsid w:val="00577AA2"/>
    <w:rsid w:val="00577B6C"/>
    <w:rsid w:val="00580084"/>
    <w:rsid w:val="00582088"/>
    <w:rsid w:val="0058275A"/>
    <w:rsid w:val="00582AF6"/>
    <w:rsid w:val="00582D40"/>
    <w:rsid w:val="00582E32"/>
    <w:rsid w:val="00583866"/>
    <w:rsid w:val="00583F42"/>
    <w:rsid w:val="005848C2"/>
    <w:rsid w:val="00585736"/>
    <w:rsid w:val="00586332"/>
    <w:rsid w:val="00586CA1"/>
    <w:rsid w:val="00586D8F"/>
    <w:rsid w:val="00587C8C"/>
    <w:rsid w:val="00590266"/>
    <w:rsid w:val="005909FC"/>
    <w:rsid w:val="00591492"/>
    <w:rsid w:val="005916CF"/>
    <w:rsid w:val="005916D0"/>
    <w:rsid w:val="00591DBF"/>
    <w:rsid w:val="00591EF2"/>
    <w:rsid w:val="0059252F"/>
    <w:rsid w:val="005928F6"/>
    <w:rsid w:val="0059308C"/>
    <w:rsid w:val="00593210"/>
    <w:rsid w:val="0059445B"/>
    <w:rsid w:val="005958AF"/>
    <w:rsid w:val="00595BF9"/>
    <w:rsid w:val="005962D0"/>
    <w:rsid w:val="00596931"/>
    <w:rsid w:val="00596B7E"/>
    <w:rsid w:val="005970B9"/>
    <w:rsid w:val="0059778D"/>
    <w:rsid w:val="00597E6F"/>
    <w:rsid w:val="005A1765"/>
    <w:rsid w:val="005A1C6F"/>
    <w:rsid w:val="005A2054"/>
    <w:rsid w:val="005A2CE3"/>
    <w:rsid w:val="005A3609"/>
    <w:rsid w:val="005A3622"/>
    <w:rsid w:val="005A38E3"/>
    <w:rsid w:val="005A40F8"/>
    <w:rsid w:val="005A4207"/>
    <w:rsid w:val="005A47C0"/>
    <w:rsid w:val="005A4A57"/>
    <w:rsid w:val="005A52A1"/>
    <w:rsid w:val="005A5BFA"/>
    <w:rsid w:val="005A66E7"/>
    <w:rsid w:val="005A6F2F"/>
    <w:rsid w:val="005A7688"/>
    <w:rsid w:val="005A7689"/>
    <w:rsid w:val="005B04F8"/>
    <w:rsid w:val="005B0E6B"/>
    <w:rsid w:val="005B1C36"/>
    <w:rsid w:val="005B1D6F"/>
    <w:rsid w:val="005B22EB"/>
    <w:rsid w:val="005B3ADA"/>
    <w:rsid w:val="005B3F1A"/>
    <w:rsid w:val="005B4A0E"/>
    <w:rsid w:val="005B4AD4"/>
    <w:rsid w:val="005B4FF3"/>
    <w:rsid w:val="005B6CBE"/>
    <w:rsid w:val="005B6D7F"/>
    <w:rsid w:val="005B6FCD"/>
    <w:rsid w:val="005B71F1"/>
    <w:rsid w:val="005B7704"/>
    <w:rsid w:val="005B7DAD"/>
    <w:rsid w:val="005B7E9A"/>
    <w:rsid w:val="005C05A0"/>
    <w:rsid w:val="005C06C4"/>
    <w:rsid w:val="005C0B16"/>
    <w:rsid w:val="005C1871"/>
    <w:rsid w:val="005C1EAC"/>
    <w:rsid w:val="005C1F28"/>
    <w:rsid w:val="005C2511"/>
    <w:rsid w:val="005C2DE3"/>
    <w:rsid w:val="005C32E6"/>
    <w:rsid w:val="005C35C3"/>
    <w:rsid w:val="005C397D"/>
    <w:rsid w:val="005C39D6"/>
    <w:rsid w:val="005C48CD"/>
    <w:rsid w:val="005C4AD5"/>
    <w:rsid w:val="005C5BDB"/>
    <w:rsid w:val="005C6387"/>
    <w:rsid w:val="005C725D"/>
    <w:rsid w:val="005C732C"/>
    <w:rsid w:val="005C734A"/>
    <w:rsid w:val="005C780C"/>
    <w:rsid w:val="005D0242"/>
    <w:rsid w:val="005D0363"/>
    <w:rsid w:val="005D0642"/>
    <w:rsid w:val="005D1EF2"/>
    <w:rsid w:val="005D288A"/>
    <w:rsid w:val="005D289D"/>
    <w:rsid w:val="005D2B30"/>
    <w:rsid w:val="005D2F77"/>
    <w:rsid w:val="005D40B2"/>
    <w:rsid w:val="005D4DE5"/>
    <w:rsid w:val="005D4F22"/>
    <w:rsid w:val="005D50D9"/>
    <w:rsid w:val="005D5937"/>
    <w:rsid w:val="005D5E73"/>
    <w:rsid w:val="005D5E9E"/>
    <w:rsid w:val="005D5F1D"/>
    <w:rsid w:val="005D701D"/>
    <w:rsid w:val="005D73EF"/>
    <w:rsid w:val="005D7501"/>
    <w:rsid w:val="005D763E"/>
    <w:rsid w:val="005D78F5"/>
    <w:rsid w:val="005D7F67"/>
    <w:rsid w:val="005D7F7B"/>
    <w:rsid w:val="005E158F"/>
    <w:rsid w:val="005E22D5"/>
    <w:rsid w:val="005E29DA"/>
    <w:rsid w:val="005E2B00"/>
    <w:rsid w:val="005E2B83"/>
    <w:rsid w:val="005E2C9F"/>
    <w:rsid w:val="005E2F5C"/>
    <w:rsid w:val="005E38F5"/>
    <w:rsid w:val="005E3B54"/>
    <w:rsid w:val="005E3EB5"/>
    <w:rsid w:val="005E5BD9"/>
    <w:rsid w:val="005E5D2A"/>
    <w:rsid w:val="005E64EE"/>
    <w:rsid w:val="005E6B59"/>
    <w:rsid w:val="005E7913"/>
    <w:rsid w:val="005F0390"/>
    <w:rsid w:val="005F0465"/>
    <w:rsid w:val="005F09DA"/>
    <w:rsid w:val="005F0D7D"/>
    <w:rsid w:val="005F1051"/>
    <w:rsid w:val="005F1F3C"/>
    <w:rsid w:val="005F277C"/>
    <w:rsid w:val="005F28BD"/>
    <w:rsid w:val="005F2B21"/>
    <w:rsid w:val="005F2FB4"/>
    <w:rsid w:val="005F45AF"/>
    <w:rsid w:val="005F4A1B"/>
    <w:rsid w:val="005F4C32"/>
    <w:rsid w:val="005F527B"/>
    <w:rsid w:val="005F5D2A"/>
    <w:rsid w:val="005F5F8D"/>
    <w:rsid w:val="005F6991"/>
    <w:rsid w:val="005F733E"/>
    <w:rsid w:val="005F7754"/>
    <w:rsid w:val="005F7DF5"/>
    <w:rsid w:val="006002D7"/>
    <w:rsid w:val="006003D8"/>
    <w:rsid w:val="0060084B"/>
    <w:rsid w:val="00600BCA"/>
    <w:rsid w:val="00601C31"/>
    <w:rsid w:val="00601E00"/>
    <w:rsid w:val="00601EF8"/>
    <w:rsid w:val="0060220F"/>
    <w:rsid w:val="00602280"/>
    <w:rsid w:val="006026C6"/>
    <w:rsid w:val="00605155"/>
    <w:rsid w:val="006057EC"/>
    <w:rsid w:val="00605839"/>
    <w:rsid w:val="006068F8"/>
    <w:rsid w:val="00606960"/>
    <w:rsid w:val="006071C1"/>
    <w:rsid w:val="00610354"/>
    <w:rsid w:val="00610670"/>
    <w:rsid w:val="00610E84"/>
    <w:rsid w:val="0061123C"/>
    <w:rsid w:val="00611901"/>
    <w:rsid w:val="00611F48"/>
    <w:rsid w:val="00612CF8"/>
    <w:rsid w:val="0061329D"/>
    <w:rsid w:val="00613FB2"/>
    <w:rsid w:val="00614119"/>
    <w:rsid w:val="0061460E"/>
    <w:rsid w:val="006151AF"/>
    <w:rsid w:val="006152CB"/>
    <w:rsid w:val="006156F0"/>
    <w:rsid w:val="0061629E"/>
    <w:rsid w:val="006166D1"/>
    <w:rsid w:val="00616C80"/>
    <w:rsid w:val="00616FD9"/>
    <w:rsid w:val="00617045"/>
    <w:rsid w:val="00617B1B"/>
    <w:rsid w:val="00623381"/>
    <w:rsid w:val="0062348B"/>
    <w:rsid w:val="00623F5E"/>
    <w:rsid w:val="00625197"/>
    <w:rsid w:val="00625E1C"/>
    <w:rsid w:val="006276A8"/>
    <w:rsid w:val="006301BD"/>
    <w:rsid w:val="00631323"/>
    <w:rsid w:val="00631589"/>
    <w:rsid w:val="00631D83"/>
    <w:rsid w:val="00632572"/>
    <w:rsid w:val="00632786"/>
    <w:rsid w:val="00632C12"/>
    <w:rsid w:val="00632D9B"/>
    <w:rsid w:val="0063324D"/>
    <w:rsid w:val="00633679"/>
    <w:rsid w:val="006340CD"/>
    <w:rsid w:val="006340DF"/>
    <w:rsid w:val="006362CD"/>
    <w:rsid w:val="0063668D"/>
    <w:rsid w:val="0063683B"/>
    <w:rsid w:val="00636914"/>
    <w:rsid w:val="00636B4F"/>
    <w:rsid w:val="00636CA7"/>
    <w:rsid w:val="00636F7D"/>
    <w:rsid w:val="0063781E"/>
    <w:rsid w:val="006403BB"/>
    <w:rsid w:val="0064043C"/>
    <w:rsid w:val="0064114D"/>
    <w:rsid w:val="006412A8"/>
    <w:rsid w:val="006418A7"/>
    <w:rsid w:val="0064234B"/>
    <w:rsid w:val="0064298F"/>
    <w:rsid w:val="00643589"/>
    <w:rsid w:val="006441FA"/>
    <w:rsid w:val="006446D6"/>
    <w:rsid w:val="00644B73"/>
    <w:rsid w:val="0064511A"/>
    <w:rsid w:val="00645BC2"/>
    <w:rsid w:val="00646221"/>
    <w:rsid w:val="00646BC0"/>
    <w:rsid w:val="00647495"/>
    <w:rsid w:val="00647A7E"/>
    <w:rsid w:val="00647C87"/>
    <w:rsid w:val="0065028C"/>
    <w:rsid w:val="0065153C"/>
    <w:rsid w:val="006516FE"/>
    <w:rsid w:val="00651EB8"/>
    <w:rsid w:val="006524D4"/>
    <w:rsid w:val="00653517"/>
    <w:rsid w:val="00654618"/>
    <w:rsid w:val="00654721"/>
    <w:rsid w:val="00654E43"/>
    <w:rsid w:val="00655CBB"/>
    <w:rsid w:val="0065636C"/>
    <w:rsid w:val="0065683A"/>
    <w:rsid w:val="00656DA2"/>
    <w:rsid w:val="00656DDC"/>
    <w:rsid w:val="00660401"/>
    <w:rsid w:val="00661681"/>
    <w:rsid w:val="0066198F"/>
    <w:rsid w:val="00661D28"/>
    <w:rsid w:val="00662787"/>
    <w:rsid w:val="006631C6"/>
    <w:rsid w:val="00663566"/>
    <w:rsid w:val="00663829"/>
    <w:rsid w:val="006648A1"/>
    <w:rsid w:val="00664B46"/>
    <w:rsid w:val="00664F4D"/>
    <w:rsid w:val="00665A03"/>
    <w:rsid w:val="0066674A"/>
    <w:rsid w:val="00667299"/>
    <w:rsid w:val="006678D8"/>
    <w:rsid w:val="00667B7E"/>
    <w:rsid w:val="00667CA5"/>
    <w:rsid w:val="00670F8F"/>
    <w:rsid w:val="00670FE4"/>
    <w:rsid w:val="0067100B"/>
    <w:rsid w:val="00671139"/>
    <w:rsid w:val="006715F8"/>
    <w:rsid w:val="006718C1"/>
    <w:rsid w:val="00671A5A"/>
    <w:rsid w:val="00672448"/>
    <w:rsid w:val="0067266D"/>
    <w:rsid w:val="00672DBA"/>
    <w:rsid w:val="006731B0"/>
    <w:rsid w:val="00673A9D"/>
    <w:rsid w:val="00673D3F"/>
    <w:rsid w:val="00673DD2"/>
    <w:rsid w:val="00674C9A"/>
    <w:rsid w:val="0067532A"/>
    <w:rsid w:val="00675788"/>
    <w:rsid w:val="00675907"/>
    <w:rsid w:val="006766D0"/>
    <w:rsid w:val="00677A19"/>
    <w:rsid w:val="00680140"/>
    <w:rsid w:val="00680ADD"/>
    <w:rsid w:val="0068119F"/>
    <w:rsid w:val="00681796"/>
    <w:rsid w:val="00682A18"/>
    <w:rsid w:val="00683576"/>
    <w:rsid w:val="00683ABC"/>
    <w:rsid w:val="00683BE6"/>
    <w:rsid w:val="0068414C"/>
    <w:rsid w:val="00685E89"/>
    <w:rsid w:val="0068623B"/>
    <w:rsid w:val="006867D1"/>
    <w:rsid w:val="00686972"/>
    <w:rsid w:val="00686E42"/>
    <w:rsid w:val="00687649"/>
    <w:rsid w:val="006906CC"/>
    <w:rsid w:val="006913E6"/>
    <w:rsid w:val="006926E4"/>
    <w:rsid w:val="0069292C"/>
    <w:rsid w:val="00692CEF"/>
    <w:rsid w:val="00692D9D"/>
    <w:rsid w:val="0069304B"/>
    <w:rsid w:val="0069344E"/>
    <w:rsid w:val="00693FCB"/>
    <w:rsid w:val="00693FFC"/>
    <w:rsid w:val="0069427C"/>
    <w:rsid w:val="00694FD2"/>
    <w:rsid w:val="00695051"/>
    <w:rsid w:val="006951CE"/>
    <w:rsid w:val="00695BB4"/>
    <w:rsid w:val="00696E78"/>
    <w:rsid w:val="006A1273"/>
    <w:rsid w:val="006A12BE"/>
    <w:rsid w:val="006A1793"/>
    <w:rsid w:val="006A1E6C"/>
    <w:rsid w:val="006A1F84"/>
    <w:rsid w:val="006A261E"/>
    <w:rsid w:val="006A271B"/>
    <w:rsid w:val="006A2C84"/>
    <w:rsid w:val="006A4031"/>
    <w:rsid w:val="006A6212"/>
    <w:rsid w:val="006A62AA"/>
    <w:rsid w:val="006A661F"/>
    <w:rsid w:val="006A6E88"/>
    <w:rsid w:val="006A75A7"/>
    <w:rsid w:val="006A7EB4"/>
    <w:rsid w:val="006B04F9"/>
    <w:rsid w:val="006B124F"/>
    <w:rsid w:val="006B16F8"/>
    <w:rsid w:val="006B24B1"/>
    <w:rsid w:val="006B25D6"/>
    <w:rsid w:val="006B2627"/>
    <w:rsid w:val="006B26D4"/>
    <w:rsid w:val="006B2BE4"/>
    <w:rsid w:val="006B321A"/>
    <w:rsid w:val="006B3BC6"/>
    <w:rsid w:val="006B40F9"/>
    <w:rsid w:val="006B4398"/>
    <w:rsid w:val="006B44F6"/>
    <w:rsid w:val="006B45A5"/>
    <w:rsid w:val="006B4C39"/>
    <w:rsid w:val="006B5877"/>
    <w:rsid w:val="006B58D8"/>
    <w:rsid w:val="006B5CC2"/>
    <w:rsid w:val="006B64E6"/>
    <w:rsid w:val="006B65F3"/>
    <w:rsid w:val="006B6A0C"/>
    <w:rsid w:val="006B7549"/>
    <w:rsid w:val="006B785F"/>
    <w:rsid w:val="006C00EE"/>
    <w:rsid w:val="006C11D8"/>
    <w:rsid w:val="006C1E56"/>
    <w:rsid w:val="006C2F1C"/>
    <w:rsid w:val="006C3CB4"/>
    <w:rsid w:val="006C48C5"/>
    <w:rsid w:val="006C5B8F"/>
    <w:rsid w:val="006C620B"/>
    <w:rsid w:val="006C6B29"/>
    <w:rsid w:val="006C6ECE"/>
    <w:rsid w:val="006C7E0A"/>
    <w:rsid w:val="006D0142"/>
    <w:rsid w:val="006D077E"/>
    <w:rsid w:val="006D0BA9"/>
    <w:rsid w:val="006D107F"/>
    <w:rsid w:val="006D1241"/>
    <w:rsid w:val="006D1538"/>
    <w:rsid w:val="006D2905"/>
    <w:rsid w:val="006D2DCF"/>
    <w:rsid w:val="006D3829"/>
    <w:rsid w:val="006D3CF8"/>
    <w:rsid w:val="006D43DB"/>
    <w:rsid w:val="006D449C"/>
    <w:rsid w:val="006D468F"/>
    <w:rsid w:val="006D4836"/>
    <w:rsid w:val="006D4C4D"/>
    <w:rsid w:val="006D56F4"/>
    <w:rsid w:val="006D58B1"/>
    <w:rsid w:val="006D6003"/>
    <w:rsid w:val="006D6655"/>
    <w:rsid w:val="006D685C"/>
    <w:rsid w:val="006D6A37"/>
    <w:rsid w:val="006D7053"/>
    <w:rsid w:val="006D74BA"/>
    <w:rsid w:val="006E094A"/>
    <w:rsid w:val="006E0F3B"/>
    <w:rsid w:val="006E11DD"/>
    <w:rsid w:val="006E1AE5"/>
    <w:rsid w:val="006E2441"/>
    <w:rsid w:val="006E277B"/>
    <w:rsid w:val="006E27DD"/>
    <w:rsid w:val="006E2881"/>
    <w:rsid w:val="006E28B5"/>
    <w:rsid w:val="006E28DA"/>
    <w:rsid w:val="006E2A2D"/>
    <w:rsid w:val="006E356A"/>
    <w:rsid w:val="006E35AE"/>
    <w:rsid w:val="006E3DD8"/>
    <w:rsid w:val="006E3E68"/>
    <w:rsid w:val="006E4BA1"/>
    <w:rsid w:val="006E4E69"/>
    <w:rsid w:val="006E57A2"/>
    <w:rsid w:val="006E5AB7"/>
    <w:rsid w:val="006E5BD2"/>
    <w:rsid w:val="006E5D3C"/>
    <w:rsid w:val="006E6BC8"/>
    <w:rsid w:val="006E7786"/>
    <w:rsid w:val="006F06AD"/>
    <w:rsid w:val="006F18F2"/>
    <w:rsid w:val="006F2092"/>
    <w:rsid w:val="006F291D"/>
    <w:rsid w:val="006F2A43"/>
    <w:rsid w:val="006F3750"/>
    <w:rsid w:val="006F61BE"/>
    <w:rsid w:val="006F6301"/>
    <w:rsid w:val="006F6A92"/>
    <w:rsid w:val="006F702F"/>
    <w:rsid w:val="006F7173"/>
    <w:rsid w:val="006F722C"/>
    <w:rsid w:val="007001D7"/>
    <w:rsid w:val="00700A76"/>
    <w:rsid w:val="00701440"/>
    <w:rsid w:val="00701789"/>
    <w:rsid w:val="00701827"/>
    <w:rsid w:val="00702586"/>
    <w:rsid w:val="0070259A"/>
    <w:rsid w:val="00702C9B"/>
    <w:rsid w:val="00702DDA"/>
    <w:rsid w:val="007030DB"/>
    <w:rsid w:val="0070343E"/>
    <w:rsid w:val="0070413A"/>
    <w:rsid w:val="00704298"/>
    <w:rsid w:val="00705532"/>
    <w:rsid w:val="00705C5E"/>
    <w:rsid w:val="0070717A"/>
    <w:rsid w:val="007071C5"/>
    <w:rsid w:val="00707790"/>
    <w:rsid w:val="00707A62"/>
    <w:rsid w:val="0071016F"/>
    <w:rsid w:val="00710E31"/>
    <w:rsid w:val="007112C4"/>
    <w:rsid w:val="007118CB"/>
    <w:rsid w:val="0071219B"/>
    <w:rsid w:val="007128CC"/>
    <w:rsid w:val="00712DB3"/>
    <w:rsid w:val="00712F87"/>
    <w:rsid w:val="007133A6"/>
    <w:rsid w:val="007135C8"/>
    <w:rsid w:val="00713725"/>
    <w:rsid w:val="0071403D"/>
    <w:rsid w:val="00714655"/>
    <w:rsid w:val="00715213"/>
    <w:rsid w:val="007155CF"/>
    <w:rsid w:val="00716238"/>
    <w:rsid w:val="007164EE"/>
    <w:rsid w:val="007166E3"/>
    <w:rsid w:val="007166F5"/>
    <w:rsid w:val="00716946"/>
    <w:rsid w:val="00716E2B"/>
    <w:rsid w:val="00717708"/>
    <w:rsid w:val="007179C7"/>
    <w:rsid w:val="00717AF1"/>
    <w:rsid w:val="00720584"/>
    <w:rsid w:val="007214ED"/>
    <w:rsid w:val="0072160C"/>
    <w:rsid w:val="007220CE"/>
    <w:rsid w:val="00722AAA"/>
    <w:rsid w:val="007232B5"/>
    <w:rsid w:val="007235C0"/>
    <w:rsid w:val="007236A5"/>
    <w:rsid w:val="007238A1"/>
    <w:rsid w:val="007241B5"/>
    <w:rsid w:val="00724270"/>
    <w:rsid w:val="007244D3"/>
    <w:rsid w:val="00725622"/>
    <w:rsid w:val="00725C8B"/>
    <w:rsid w:val="00725C8F"/>
    <w:rsid w:val="007262C2"/>
    <w:rsid w:val="00726871"/>
    <w:rsid w:val="00727483"/>
    <w:rsid w:val="00727FC2"/>
    <w:rsid w:val="00730032"/>
    <w:rsid w:val="00730454"/>
    <w:rsid w:val="007304C6"/>
    <w:rsid w:val="0073241D"/>
    <w:rsid w:val="00732C70"/>
    <w:rsid w:val="00733322"/>
    <w:rsid w:val="00733A4E"/>
    <w:rsid w:val="007344DB"/>
    <w:rsid w:val="00734A6E"/>
    <w:rsid w:val="00735180"/>
    <w:rsid w:val="007355DE"/>
    <w:rsid w:val="00735C79"/>
    <w:rsid w:val="00737436"/>
    <w:rsid w:val="00737731"/>
    <w:rsid w:val="0073785A"/>
    <w:rsid w:val="00737E3C"/>
    <w:rsid w:val="00737FC9"/>
    <w:rsid w:val="0074071E"/>
    <w:rsid w:val="007407A3"/>
    <w:rsid w:val="007421EC"/>
    <w:rsid w:val="00742F26"/>
    <w:rsid w:val="007440B4"/>
    <w:rsid w:val="00744A02"/>
    <w:rsid w:val="00744A8B"/>
    <w:rsid w:val="00744AF4"/>
    <w:rsid w:val="00744D50"/>
    <w:rsid w:val="00745F46"/>
    <w:rsid w:val="00746687"/>
    <w:rsid w:val="00746B07"/>
    <w:rsid w:val="00746B62"/>
    <w:rsid w:val="00746BDF"/>
    <w:rsid w:val="00747482"/>
    <w:rsid w:val="00747961"/>
    <w:rsid w:val="00747AD2"/>
    <w:rsid w:val="007508CC"/>
    <w:rsid w:val="00750A85"/>
    <w:rsid w:val="00750D0D"/>
    <w:rsid w:val="00751092"/>
    <w:rsid w:val="0075137A"/>
    <w:rsid w:val="0075144B"/>
    <w:rsid w:val="00752354"/>
    <w:rsid w:val="0075251E"/>
    <w:rsid w:val="007526CE"/>
    <w:rsid w:val="0075319F"/>
    <w:rsid w:val="0075358F"/>
    <w:rsid w:val="007536BD"/>
    <w:rsid w:val="00753B0E"/>
    <w:rsid w:val="00753B19"/>
    <w:rsid w:val="00754376"/>
    <w:rsid w:val="00754700"/>
    <w:rsid w:val="00755B68"/>
    <w:rsid w:val="007567F2"/>
    <w:rsid w:val="0075680A"/>
    <w:rsid w:val="00756F80"/>
    <w:rsid w:val="00757B0C"/>
    <w:rsid w:val="00757E36"/>
    <w:rsid w:val="007600C4"/>
    <w:rsid w:val="00760239"/>
    <w:rsid w:val="007614DF"/>
    <w:rsid w:val="00761B1D"/>
    <w:rsid w:val="0076244F"/>
    <w:rsid w:val="00762D3D"/>
    <w:rsid w:val="00763F34"/>
    <w:rsid w:val="0076408D"/>
    <w:rsid w:val="007640E5"/>
    <w:rsid w:val="00764174"/>
    <w:rsid w:val="00764BA8"/>
    <w:rsid w:val="00767100"/>
    <w:rsid w:val="00767156"/>
    <w:rsid w:val="007674A7"/>
    <w:rsid w:val="007679E0"/>
    <w:rsid w:val="007702C3"/>
    <w:rsid w:val="00770A74"/>
    <w:rsid w:val="00770B59"/>
    <w:rsid w:val="00770EAB"/>
    <w:rsid w:val="0077234E"/>
    <w:rsid w:val="00772E7F"/>
    <w:rsid w:val="007735A1"/>
    <w:rsid w:val="00773AEF"/>
    <w:rsid w:val="0077461E"/>
    <w:rsid w:val="007746E0"/>
    <w:rsid w:val="00774E3C"/>
    <w:rsid w:val="0077550A"/>
    <w:rsid w:val="007756E7"/>
    <w:rsid w:val="00775C70"/>
    <w:rsid w:val="00775F97"/>
    <w:rsid w:val="00776EC8"/>
    <w:rsid w:val="00776FA6"/>
    <w:rsid w:val="007770B9"/>
    <w:rsid w:val="0077779F"/>
    <w:rsid w:val="007779EA"/>
    <w:rsid w:val="00781A48"/>
    <w:rsid w:val="00781B3D"/>
    <w:rsid w:val="00781E69"/>
    <w:rsid w:val="00781F33"/>
    <w:rsid w:val="007830A8"/>
    <w:rsid w:val="00783158"/>
    <w:rsid w:val="007843AD"/>
    <w:rsid w:val="007844B3"/>
    <w:rsid w:val="00784D53"/>
    <w:rsid w:val="00784F29"/>
    <w:rsid w:val="0078521C"/>
    <w:rsid w:val="007853BC"/>
    <w:rsid w:val="00785427"/>
    <w:rsid w:val="00785797"/>
    <w:rsid w:val="00785BA3"/>
    <w:rsid w:val="007862B7"/>
    <w:rsid w:val="00787787"/>
    <w:rsid w:val="00790694"/>
    <w:rsid w:val="0079071D"/>
    <w:rsid w:val="007907AF"/>
    <w:rsid w:val="00790966"/>
    <w:rsid w:val="00790AE1"/>
    <w:rsid w:val="0079167A"/>
    <w:rsid w:val="00791AE8"/>
    <w:rsid w:val="00791E51"/>
    <w:rsid w:val="00792AF7"/>
    <w:rsid w:val="007932DB"/>
    <w:rsid w:val="007939A5"/>
    <w:rsid w:val="00794866"/>
    <w:rsid w:val="00794AFC"/>
    <w:rsid w:val="00794C92"/>
    <w:rsid w:val="00795779"/>
    <w:rsid w:val="00795E8D"/>
    <w:rsid w:val="007961C2"/>
    <w:rsid w:val="00796485"/>
    <w:rsid w:val="0079663A"/>
    <w:rsid w:val="00797ED2"/>
    <w:rsid w:val="007A0C98"/>
    <w:rsid w:val="007A14AB"/>
    <w:rsid w:val="007A18E9"/>
    <w:rsid w:val="007A34C5"/>
    <w:rsid w:val="007A4B4A"/>
    <w:rsid w:val="007A5070"/>
    <w:rsid w:val="007B014A"/>
    <w:rsid w:val="007B030A"/>
    <w:rsid w:val="007B0314"/>
    <w:rsid w:val="007B05BB"/>
    <w:rsid w:val="007B0DD1"/>
    <w:rsid w:val="007B1106"/>
    <w:rsid w:val="007B15F8"/>
    <w:rsid w:val="007B2263"/>
    <w:rsid w:val="007B22C6"/>
    <w:rsid w:val="007B26B9"/>
    <w:rsid w:val="007B29A3"/>
    <w:rsid w:val="007B2FB2"/>
    <w:rsid w:val="007B31C2"/>
    <w:rsid w:val="007B3576"/>
    <w:rsid w:val="007B36DA"/>
    <w:rsid w:val="007B42DC"/>
    <w:rsid w:val="007B578A"/>
    <w:rsid w:val="007B6402"/>
    <w:rsid w:val="007B6777"/>
    <w:rsid w:val="007C0E30"/>
    <w:rsid w:val="007C10B9"/>
    <w:rsid w:val="007C1F75"/>
    <w:rsid w:val="007C20F2"/>
    <w:rsid w:val="007C2267"/>
    <w:rsid w:val="007C3B28"/>
    <w:rsid w:val="007C3CAB"/>
    <w:rsid w:val="007C4185"/>
    <w:rsid w:val="007C4716"/>
    <w:rsid w:val="007C4E22"/>
    <w:rsid w:val="007C50D6"/>
    <w:rsid w:val="007C531A"/>
    <w:rsid w:val="007C5367"/>
    <w:rsid w:val="007C5740"/>
    <w:rsid w:val="007C5C83"/>
    <w:rsid w:val="007C5FC4"/>
    <w:rsid w:val="007C6E87"/>
    <w:rsid w:val="007C72C0"/>
    <w:rsid w:val="007C72FD"/>
    <w:rsid w:val="007D0A05"/>
    <w:rsid w:val="007D0C75"/>
    <w:rsid w:val="007D0D61"/>
    <w:rsid w:val="007D1EC6"/>
    <w:rsid w:val="007D1FCE"/>
    <w:rsid w:val="007D20F9"/>
    <w:rsid w:val="007D254F"/>
    <w:rsid w:val="007D2BE8"/>
    <w:rsid w:val="007D322C"/>
    <w:rsid w:val="007D4899"/>
    <w:rsid w:val="007D4ABF"/>
    <w:rsid w:val="007D4C60"/>
    <w:rsid w:val="007D4EBC"/>
    <w:rsid w:val="007D5A92"/>
    <w:rsid w:val="007D5E4C"/>
    <w:rsid w:val="007D5EC6"/>
    <w:rsid w:val="007D7371"/>
    <w:rsid w:val="007D74F3"/>
    <w:rsid w:val="007D7A23"/>
    <w:rsid w:val="007E06C3"/>
    <w:rsid w:val="007E0F49"/>
    <w:rsid w:val="007E125B"/>
    <w:rsid w:val="007E33C2"/>
    <w:rsid w:val="007E36D9"/>
    <w:rsid w:val="007E4B09"/>
    <w:rsid w:val="007E5287"/>
    <w:rsid w:val="007E5888"/>
    <w:rsid w:val="007E6716"/>
    <w:rsid w:val="007E6AA5"/>
    <w:rsid w:val="007E6B6C"/>
    <w:rsid w:val="007E7947"/>
    <w:rsid w:val="007E7A28"/>
    <w:rsid w:val="007F08ED"/>
    <w:rsid w:val="007F160F"/>
    <w:rsid w:val="007F1E78"/>
    <w:rsid w:val="007F379F"/>
    <w:rsid w:val="007F37DA"/>
    <w:rsid w:val="007F3A14"/>
    <w:rsid w:val="007F3C92"/>
    <w:rsid w:val="007F4594"/>
    <w:rsid w:val="007F4F1E"/>
    <w:rsid w:val="007F52E4"/>
    <w:rsid w:val="007F56ED"/>
    <w:rsid w:val="007F5ADD"/>
    <w:rsid w:val="007F66DC"/>
    <w:rsid w:val="007F67D6"/>
    <w:rsid w:val="007F67E7"/>
    <w:rsid w:val="007F68DF"/>
    <w:rsid w:val="007F71D1"/>
    <w:rsid w:val="007F7C10"/>
    <w:rsid w:val="007F7EB5"/>
    <w:rsid w:val="008000B1"/>
    <w:rsid w:val="008001A7"/>
    <w:rsid w:val="00800437"/>
    <w:rsid w:val="0080079A"/>
    <w:rsid w:val="00800FFE"/>
    <w:rsid w:val="00801042"/>
    <w:rsid w:val="00801924"/>
    <w:rsid w:val="00802078"/>
    <w:rsid w:val="00802514"/>
    <w:rsid w:val="008025FD"/>
    <w:rsid w:val="00802898"/>
    <w:rsid w:val="00803774"/>
    <w:rsid w:val="00803850"/>
    <w:rsid w:val="0080519D"/>
    <w:rsid w:val="008054CC"/>
    <w:rsid w:val="00805B34"/>
    <w:rsid w:val="00805EAE"/>
    <w:rsid w:val="008065E4"/>
    <w:rsid w:val="0080678D"/>
    <w:rsid w:val="0080696E"/>
    <w:rsid w:val="00810BEA"/>
    <w:rsid w:val="008120B7"/>
    <w:rsid w:val="00812289"/>
    <w:rsid w:val="0081258A"/>
    <w:rsid w:val="008130D6"/>
    <w:rsid w:val="008135C2"/>
    <w:rsid w:val="00813A5C"/>
    <w:rsid w:val="00813D7A"/>
    <w:rsid w:val="00813E6B"/>
    <w:rsid w:val="008144B3"/>
    <w:rsid w:val="00814D0B"/>
    <w:rsid w:val="00814EE6"/>
    <w:rsid w:val="008152F3"/>
    <w:rsid w:val="008158A3"/>
    <w:rsid w:val="00815BBA"/>
    <w:rsid w:val="0081603D"/>
    <w:rsid w:val="0081691F"/>
    <w:rsid w:val="00816C6E"/>
    <w:rsid w:val="0081761A"/>
    <w:rsid w:val="0082073B"/>
    <w:rsid w:val="008219C9"/>
    <w:rsid w:val="00821AC4"/>
    <w:rsid w:val="00821EB5"/>
    <w:rsid w:val="008227FC"/>
    <w:rsid w:val="00823154"/>
    <w:rsid w:val="008240B3"/>
    <w:rsid w:val="0082488B"/>
    <w:rsid w:val="008249DC"/>
    <w:rsid w:val="00824B49"/>
    <w:rsid w:val="008254DD"/>
    <w:rsid w:val="008254F8"/>
    <w:rsid w:val="00825E19"/>
    <w:rsid w:val="00826B0D"/>
    <w:rsid w:val="00826FCE"/>
    <w:rsid w:val="00827916"/>
    <w:rsid w:val="00827AA1"/>
    <w:rsid w:val="0083074E"/>
    <w:rsid w:val="00830978"/>
    <w:rsid w:val="00830EA3"/>
    <w:rsid w:val="008310CE"/>
    <w:rsid w:val="00831AD8"/>
    <w:rsid w:val="00832604"/>
    <w:rsid w:val="00833434"/>
    <w:rsid w:val="00834826"/>
    <w:rsid w:val="00834864"/>
    <w:rsid w:val="008355A9"/>
    <w:rsid w:val="008359ED"/>
    <w:rsid w:val="008361E5"/>
    <w:rsid w:val="00836E4E"/>
    <w:rsid w:val="00837B7B"/>
    <w:rsid w:val="00837BE6"/>
    <w:rsid w:val="0084008D"/>
    <w:rsid w:val="00840B29"/>
    <w:rsid w:val="00841220"/>
    <w:rsid w:val="00841FC0"/>
    <w:rsid w:val="00842395"/>
    <w:rsid w:val="008426DA"/>
    <w:rsid w:val="0084298F"/>
    <w:rsid w:val="00842FF3"/>
    <w:rsid w:val="0084367A"/>
    <w:rsid w:val="0084430C"/>
    <w:rsid w:val="00844A26"/>
    <w:rsid w:val="00844B81"/>
    <w:rsid w:val="00845B3A"/>
    <w:rsid w:val="00846007"/>
    <w:rsid w:val="00847258"/>
    <w:rsid w:val="00850564"/>
    <w:rsid w:val="008506FC"/>
    <w:rsid w:val="00850920"/>
    <w:rsid w:val="00850D8B"/>
    <w:rsid w:val="0085209B"/>
    <w:rsid w:val="0085215C"/>
    <w:rsid w:val="0085253D"/>
    <w:rsid w:val="008540F8"/>
    <w:rsid w:val="00854749"/>
    <w:rsid w:val="0085486B"/>
    <w:rsid w:val="00854998"/>
    <w:rsid w:val="00854CE5"/>
    <w:rsid w:val="00854D28"/>
    <w:rsid w:val="00855EAA"/>
    <w:rsid w:val="00855EFA"/>
    <w:rsid w:val="00856C70"/>
    <w:rsid w:val="00856CFC"/>
    <w:rsid w:val="00856FE2"/>
    <w:rsid w:val="0085760B"/>
    <w:rsid w:val="00860019"/>
    <w:rsid w:val="00860B22"/>
    <w:rsid w:val="00861092"/>
    <w:rsid w:val="0086120F"/>
    <w:rsid w:val="00862575"/>
    <w:rsid w:val="00862A29"/>
    <w:rsid w:val="0086390A"/>
    <w:rsid w:val="00863C20"/>
    <w:rsid w:val="00863D67"/>
    <w:rsid w:val="00863D81"/>
    <w:rsid w:val="00864573"/>
    <w:rsid w:val="00865081"/>
    <w:rsid w:val="008651C9"/>
    <w:rsid w:val="0086532E"/>
    <w:rsid w:val="00865548"/>
    <w:rsid w:val="00865BC4"/>
    <w:rsid w:val="00865E1D"/>
    <w:rsid w:val="00866373"/>
    <w:rsid w:val="00866C2C"/>
    <w:rsid w:val="00870343"/>
    <w:rsid w:val="008723B8"/>
    <w:rsid w:val="008725B0"/>
    <w:rsid w:val="008726C2"/>
    <w:rsid w:val="00872980"/>
    <w:rsid w:val="00873B15"/>
    <w:rsid w:val="008742E6"/>
    <w:rsid w:val="00874D52"/>
    <w:rsid w:val="00875024"/>
    <w:rsid w:val="00875162"/>
    <w:rsid w:val="00875BFF"/>
    <w:rsid w:val="00875FC9"/>
    <w:rsid w:val="008763FA"/>
    <w:rsid w:val="0087665D"/>
    <w:rsid w:val="00877686"/>
    <w:rsid w:val="008800F6"/>
    <w:rsid w:val="008806AD"/>
    <w:rsid w:val="00880792"/>
    <w:rsid w:val="00880B3B"/>
    <w:rsid w:val="008814EE"/>
    <w:rsid w:val="00881682"/>
    <w:rsid w:val="00881B64"/>
    <w:rsid w:val="0088208B"/>
    <w:rsid w:val="0088212C"/>
    <w:rsid w:val="00882941"/>
    <w:rsid w:val="00882A07"/>
    <w:rsid w:val="00882DF1"/>
    <w:rsid w:val="008831EC"/>
    <w:rsid w:val="00883B67"/>
    <w:rsid w:val="00883C90"/>
    <w:rsid w:val="00883FD6"/>
    <w:rsid w:val="008848B4"/>
    <w:rsid w:val="00884FF6"/>
    <w:rsid w:val="00885CC9"/>
    <w:rsid w:val="00886CC1"/>
    <w:rsid w:val="008876EA"/>
    <w:rsid w:val="00887F1D"/>
    <w:rsid w:val="00890302"/>
    <w:rsid w:val="00890355"/>
    <w:rsid w:val="00891AB5"/>
    <w:rsid w:val="00891AED"/>
    <w:rsid w:val="00892985"/>
    <w:rsid w:val="00892E6F"/>
    <w:rsid w:val="00892F50"/>
    <w:rsid w:val="00892F84"/>
    <w:rsid w:val="00893061"/>
    <w:rsid w:val="008931B3"/>
    <w:rsid w:val="008937BD"/>
    <w:rsid w:val="00893FD8"/>
    <w:rsid w:val="00894695"/>
    <w:rsid w:val="00896940"/>
    <w:rsid w:val="00896D04"/>
    <w:rsid w:val="008970BE"/>
    <w:rsid w:val="00897986"/>
    <w:rsid w:val="008A04DF"/>
    <w:rsid w:val="008A0603"/>
    <w:rsid w:val="008A079B"/>
    <w:rsid w:val="008A0897"/>
    <w:rsid w:val="008A165B"/>
    <w:rsid w:val="008A16CC"/>
    <w:rsid w:val="008A1853"/>
    <w:rsid w:val="008A1894"/>
    <w:rsid w:val="008A2668"/>
    <w:rsid w:val="008A411F"/>
    <w:rsid w:val="008A4C6B"/>
    <w:rsid w:val="008A572F"/>
    <w:rsid w:val="008A5CA5"/>
    <w:rsid w:val="008A608F"/>
    <w:rsid w:val="008A616D"/>
    <w:rsid w:val="008A6CAF"/>
    <w:rsid w:val="008A773F"/>
    <w:rsid w:val="008A79C2"/>
    <w:rsid w:val="008A7CCD"/>
    <w:rsid w:val="008B098E"/>
    <w:rsid w:val="008B0CED"/>
    <w:rsid w:val="008B117D"/>
    <w:rsid w:val="008B1E70"/>
    <w:rsid w:val="008B1F19"/>
    <w:rsid w:val="008B237C"/>
    <w:rsid w:val="008B2DBC"/>
    <w:rsid w:val="008B4195"/>
    <w:rsid w:val="008B561C"/>
    <w:rsid w:val="008B5997"/>
    <w:rsid w:val="008B6294"/>
    <w:rsid w:val="008B66CF"/>
    <w:rsid w:val="008B6AE8"/>
    <w:rsid w:val="008B6CB2"/>
    <w:rsid w:val="008B7633"/>
    <w:rsid w:val="008C00ED"/>
    <w:rsid w:val="008C02F3"/>
    <w:rsid w:val="008C0B80"/>
    <w:rsid w:val="008C0D2A"/>
    <w:rsid w:val="008C233F"/>
    <w:rsid w:val="008C321C"/>
    <w:rsid w:val="008C4220"/>
    <w:rsid w:val="008C50A8"/>
    <w:rsid w:val="008C5397"/>
    <w:rsid w:val="008C5B86"/>
    <w:rsid w:val="008C6682"/>
    <w:rsid w:val="008C6996"/>
    <w:rsid w:val="008C6B92"/>
    <w:rsid w:val="008C6D0B"/>
    <w:rsid w:val="008C7546"/>
    <w:rsid w:val="008C7E10"/>
    <w:rsid w:val="008D048D"/>
    <w:rsid w:val="008D0BB2"/>
    <w:rsid w:val="008D14FF"/>
    <w:rsid w:val="008D1550"/>
    <w:rsid w:val="008D21ED"/>
    <w:rsid w:val="008D2459"/>
    <w:rsid w:val="008D24AA"/>
    <w:rsid w:val="008D25D3"/>
    <w:rsid w:val="008D2923"/>
    <w:rsid w:val="008D366B"/>
    <w:rsid w:val="008D36FF"/>
    <w:rsid w:val="008D3F6B"/>
    <w:rsid w:val="008D47A3"/>
    <w:rsid w:val="008D48FD"/>
    <w:rsid w:val="008D5033"/>
    <w:rsid w:val="008D606C"/>
    <w:rsid w:val="008D60E7"/>
    <w:rsid w:val="008D66AB"/>
    <w:rsid w:val="008D690B"/>
    <w:rsid w:val="008D7281"/>
    <w:rsid w:val="008D74DF"/>
    <w:rsid w:val="008D78B3"/>
    <w:rsid w:val="008E08E9"/>
    <w:rsid w:val="008E132D"/>
    <w:rsid w:val="008E2158"/>
    <w:rsid w:val="008E245F"/>
    <w:rsid w:val="008E24F1"/>
    <w:rsid w:val="008E289D"/>
    <w:rsid w:val="008E2C01"/>
    <w:rsid w:val="008E2F49"/>
    <w:rsid w:val="008E33B0"/>
    <w:rsid w:val="008E34F5"/>
    <w:rsid w:val="008E43FE"/>
    <w:rsid w:val="008E45A1"/>
    <w:rsid w:val="008E45FB"/>
    <w:rsid w:val="008E510D"/>
    <w:rsid w:val="008E52AE"/>
    <w:rsid w:val="008E5893"/>
    <w:rsid w:val="008E5B79"/>
    <w:rsid w:val="008E5F7C"/>
    <w:rsid w:val="008E6125"/>
    <w:rsid w:val="008E697A"/>
    <w:rsid w:val="008E6C65"/>
    <w:rsid w:val="008E777B"/>
    <w:rsid w:val="008E7B04"/>
    <w:rsid w:val="008E7E48"/>
    <w:rsid w:val="008F0346"/>
    <w:rsid w:val="008F061F"/>
    <w:rsid w:val="008F1B50"/>
    <w:rsid w:val="008F22B3"/>
    <w:rsid w:val="008F29D3"/>
    <w:rsid w:val="008F2BC5"/>
    <w:rsid w:val="008F2C6E"/>
    <w:rsid w:val="008F3955"/>
    <w:rsid w:val="008F3F73"/>
    <w:rsid w:val="008F563D"/>
    <w:rsid w:val="008F5751"/>
    <w:rsid w:val="008F5B42"/>
    <w:rsid w:val="008F6EDE"/>
    <w:rsid w:val="008F7D91"/>
    <w:rsid w:val="00900193"/>
    <w:rsid w:val="009004F4"/>
    <w:rsid w:val="00901F27"/>
    <w:rsid w:val="0090236F"/>
    <w:rsid w:val="0090287A"/>
    <w:rsid w:val="009028F4"/>
    <w:rsid w:val="00904139"/>
    <w:rsid w:val="00904647"/>
    <w:rsid w:val="009049F6"/>
    <w:rsid w:val="0090588E"/>
    <w:rsid w:val="00905AAE"/>
    <w:rsid w:val="00905B89"/>
    <w:rsid w:val="00905CB6"/>
    <w:rsid w:val="00905E15"/>
    <w:rsid w:val="00906526"/>
    <w:rsid w:val="009066FE"/>
    <w:rsid w:val="009071A3"/>
    <w:rsid w:val="00910E66"/>
    <w:rsid w:val="00911334"/>
    <w:rsid w:val="00911BEF"/>
    <w:rsid w:val="00912103"/>
    <w:rsid w:val="00912EA4"/>
    <w:rsid w:val="0091342C"/>
    <w:rsid w:val="00913657"/>
    <w:rsid w:val="009137A7"/>
    <w:rsid w:val="00914760"/>
    <w:rsid w:val="009149AB"/>
    <w:rsid w:val="00914C2E"/>
    <w:rsid w:val="00914E21"/>
    <w:rsid w:val="009155C0"/>
    <w:rsid w:val="00915DBC"/>
    <w:rsid w:val="00915DF5"/>
    <w:rsid w:val="00915EB4"/>
    <w:rsid w:val="009164C5"/>
    <w:rsid w:val="00916890"/>
    <w:rsid w:val="00917728"/>
    <w:rsid w:val="00917CC7"/>
    <w:rsid w:val="00917F1A"/>
    <w:rsid w:val="009201A0"/>
    <w:rsid w:val="00920892"/>
    <w:rsid w:val="00920A10"/>
    <w:rsid w:val="00920F5C"/>
    <w:rsid w:val="00921775"/>
    <w:rsid w:val="0092189A"/>
    <w:rsid w:val="00922367"/>
    <w:rsid w:val="009223F0"/>
    <w:rsid w:val="0092266E"/>
    <w:rsid w:val="00923678"/>
    <w:rsid w:val="00923730"/>
    <w:rsid w:val="00923C10"/>
    <w:rsid w:val="0092403F"/>
    <w:rsid w:val="00924DEE"/>
    <w:rsid w:val="00925919"/>
    <w:rsid w:val="00925C25"/>
    <w:rsid w:val="009266F7"/>
    <w:rsid w:val="00926909"/>
    <w:rsid w:val="00926AEE"/>
    <w:rsid w:val="00926F9B"/>
    <w:rsid w:val="00927838"/>
    <w:rsid w:val="00927C9D"/>
    <w:rsid w:val="00927E28"/>
    <w:rsid w:val="009305D5"/>
    <w:rsid w:val="00930925"/>
    <w:rsid w:val="00930EE1"/>
    <w:rsid w:val="0093172B"/>
    <w:rsid w:val="00931A96"/>
    <w:rsid w:val="00931C0E"/>
    <w:rsid w:val="00931E0E"/>
    <w:rsid w:val="0093477B"/>
    <w:rsid w:val="00934BBA"/>
    <w:rsid w:val="00935757"/>
    <w:rsid w:val="00935F5F"/>
    <w:rsid w:val="009362E1"/>
    <w:rsid w:val="009364F9"/>
    <w:rsid w:val="00936765"/>
    <w:rsid w:val="00936907"/>
    <w:rsid w:val="00937AF5"/>
    <w:rsid w:val="00940B1D"/>
    <w:rsid w:val="00940E64"/>
    <w:rsid w:val="009411F4"/>
    <w:rsid w:val="00941584"/>
    <w:rsid w:val="00941E84"/>
    <w:rsid w:val="0094236D"/>
    <w:rsid w:val="009424A9"/>
    <w:rsid w:val="00942F6B"/>
    <w:rsid w:val="0094300F"/>
    <w:rsid w:val="009430F6"/>
    <w:rsid w:val="00943A82"/>
    <w:rsid w:val="00943D58"/>
    <w:rsid w:val="009444DC"/>
    <w:rsid w:val="0094474E"/>
    <w:rsid w:val="00945173"/>
    <w:rsid w:val="009459D9"/>
    <w:rsid w:val="00945B64"/>
    <w:rsid w:val="00945BB0"/>
    <w:rsid w:val="00946949"/>
    <w:rsid w:val="00947197"/>
    <w:rsid w:val="0094751C"/>
    <w:rsid w:val="00947A46"/>
    <w:rsid w:val="009501DD"/>
    <w:rsid w:val="0095022F"/>
    <w:rsid w:val="00950336"/>
    <w:rsid w:val="0095076A"/>
    <w:rsid w:val="00951121"/>
    <w:rsid w:val="0095121E"/>
    <w:rsid w:val="0095128B"/>
    <w:rsid w:val="00951401"/>
    <w:rsid w:val="00951989"/>
    <w:rsid w:val="00951B86"/>
    <w:rsid w:val="00952179"/>
    <w:rsid w:val="009523E5"/>
    <w:rsid w:val="00952A86"/>
    <w:rsid w:val="0095310B"/>
    <w:rsid w:val="009538D9"/>
    <w:rsid w:val="0095399B"/>
    <w:rsid w:val="00953EFE"/>
    <w:rsid w:val="009545E7"/>
    <w:rsid w:val="00954CAB"/>
    <w:rsid w:val="00955053"/>
    <w:rsid w:val="009552EF"/>
    <w:rsid w:val="00955B62"/>
    <w:rsid w:val="00955C72"/>
    <w:rsid w:val="00955DE3"/>
    <w:rsid w:val="009577A6"/>
    <w:rsid w:val="009579C2"/>
    <w:rsid w:val="00957BA2"/>
    <w:rsid w:val="00960DE1"/>
    <w:rsid w:val="00960FC2"/>
    <w:rsid w:val="0096169D"/>
    <w:rsid w:val="009616B9"/>
    <w:rsid w:val="009626B9"/>
    <w:rsid w:val="0096324B"/>
    <w:rsid w:val="009634C3"/>
    <w:rsid w:val="00963785"/>
    <w:rsid w:val="00965A7E"/>
    <w:rsid w:val="00965DE5"/>
    <w:rsid w:val="009667F6"/>
    <w:rsid w:val="00967AFC"/>
    <w:rsid w:val="00971918"/>
    <w:rsid w:val="009722EF"/>
    <w:rsid w:val="009726D2"/>
    <w:rsid w:val="00972B48"/>
    <w:rsid w:val="00972F25"/>
    <w:rsid w:val="009732A3"/>
    <w:rsid w:val="009736AC"/>
    <w:rsid w:val="00974192"/>
    <w:rsid w:val="009741E0"/>
    <w:rsid w:val="00974E43"/>
    <w:rsid w:val="009750C5"/>
    <w:rsid w:val="00975EB8"/>
    <w:rsid w:val="0097618D"/>
    <w:rsid w:val="00976466"/>
    <w:rsid w:val="00976FAE"/>
    <w:rsid w:val="0097719D"/>
    <w:rsid w:val="009777F1"/>
    <w:rsid w:val="00977946"/>
    <w:rsid w:val="00977E37"/>
    <w:rsid w:val="00980612"/>
    <w:rsid w:val="009806DB"/>
    <w:rsid w:val="009816D4"/>
    <w:rsid w:val="00981E0A"/>
    <w:rsid w:val="0098329D"/>
    <w:rsid w:val="009838BE"/>
    <w:rsid w:val="00983DB9"/>
    <w:rsid w:val="00983FBB"/>
    <w:rsid w:val="00984117"/>
    <w:rsid w:val="00984218"/>
    <w:rsid w:val="009842D0"/>
    <w:rsid w:val="00984F4D"/>
    <w:rsid w:val="00985D37"/>
    <w:rsid w:val="00986129"/>
    <w:rsid w:val="00986200"/>
    <w:rsid w:val="009866CE"/>
    <w:rsid w:val="00986B36"/>
    <w:rsid w:val="00986F11"/>
    <w:rsid w:val="00987039"/>
    <w:rsid w:val="009870EB"/>
    <w:rsid w:val="00987B80"/>
    <w:rsid w:val="00987BCA"/>
    <w:rsid w:val="00990D34"/>
    <w:rsid w:val="00991226"/>
    <w:rsid w:val="0099137A"/>
    <w:rsid w:val="00992AC8"/>
    <w:rsid w:val="009931F3"/>
    <w:rsid w:val="00993882"/>
    <w:rsid w:val="00994004"/>
    <w:rsid w:val="00994485"/>
    <w:rsid w:val="00994949"/>
    <w:rsid w:val="00994B5F"/>
    <w:rsid w:val="00995A3C"/>
    <w:rsid w:val="00995D09"/>
    <w:rsid w:val="00997228"/>
    <w:rsid w:val="009A01AA"/>
    <w:rsid w:val="009A0728"/>
    <w:rsid w:val="009A08F6"/>
    <w:rsid w:val="009A0AAD"/>
    <w:rsid w:val="009A0AF8"/>
    <w:rsid w:val="009A1ED1"/>
    <w:rsid w:val="009A39F9"/>
    <w:rsid w:val="009A429A"/>
    <w:rsid w:val="009A567D"/>
    <w:rsid w:val="009A5814"/>
    <w:rsid w:val="009A6A1C"/>
    <w:rsid w:val="009A7201"/>
    <w:rsid w:val="009A78F5"/>
    <w:rsid w:val="009A7F99"/>
    <w:rsid w:val="009B1682"/>
    <w:rsid w:val="009B202A"/>
    <w:rsid w:val="009B23D2"/>
    <w:rsid w:val="009B2647"/>
    <w:rsid w:val="009B4378"/>
    <w:rsid w:val="009B4AEA"/>
    <w:rsid w:val="009B4B78"/>
    <w:rsid w:val="009B56E1"/>
    <w:rsid w:val="009B591C"/>
    <w:rsid w:val="009B5B71"/>
    <w:rsid w:val="009B7373"/>
    <w:rsid w:val="009C0107"/>
    <w:rsid w:val="009C0624"/>
    <w:rsid w:val="009C0964"/>
    <w:rsid w:val="009C096A"/>
    <w:rsid w:val="009C24AD"/>
    <w:rsid w:val="009C4D35"/>
    <w:rsid w:val="009C5522"/>
    <w:rsid w:val="009C57C3"/>
    <w:rsid w:val="009C5C5D"/>
    <w:rsid w:val="009C6AD8"/>
    <w:rsid w:val="009C6B12"/>
    <w:rsid w:val="009C73E7"/>
    <w:rsid w:val="009C774E"/>
    <w:rsid w:val="009C7A03"/>
    <w:rsid w:val="009C7B7A"/>
    <w:rsid w:val="009C7CC2"/>
    <w:rsid w:val="009D002E"/>
    <w:rsid w:val="009D09E1"/>
    <w:rsid w:val="009D0A04"/>
    <w:rsid w:val="009D0ACB"/>
    <w:rsid w:val="009D10E1"/>
    <w:rsid w:val="009D1C52"/>
    <w:rsid w:val="009D2382"/>
    <w:rsid w:val="009D2D39"/>
    <w:rsid w:val="009D31A9"/>
    <w:rsid w:val="009D3254"/>
    <w:rsid w:val="009D3410"/>
    <w:rsid w:val="009D371A"/>
    <w:rsid w:val="009D3EB0"/>
    <w:rsid w:val="009D4203"/>
    <w:rsid w:val="009D44F2"/>
    <w:rsid w:val="009D4A0B"/>
    <w:rsid w:val="009D5B6C"/>
    <w:rsid w:val="009D5C31"/>
    <w:rsid w:val="009D5EA9"/>
    <w:rsid w:val="009D6E1B"/>
    <w:rsid w:val="009D6FE6"/>
    <w:rsid w:val="009D6FFD"/>
    <w:rsid w:val="009D7B0D"/>
    <w:rsid w:val="009D7BCD"/>
    <w:rsid w:val="009D7E04"/>
    <w:rsid w:val="009D7FD3"/>
    <w:rsid w:val="009E11E6"/>
    <w:rsid w:val="009E1DB6"/>
    <w:rsid w:val="009E1DEC"/>
    <w:rsid w:val="009E24E5"/>
    <w:rsid w:val="009E338E"/>
    <w:rsid w:val="009E3EF4"/>
    <w:rsid w:val="009E43A5"/>
    <w:rsid w:val="009E51A4"/>
    <w:rsid w:val="009E5D46"/>
    <w:rsid w:val="009E600B"/>
    <w:rsid w:val="009E6878"/>
    <w:rsid w:val="009E688E"/>
    <w:rsid w:val="009E6CCD"/>
    <w:rsid w:val="009E7EFA"/>
    <w:rsid w:val="009F0627"/>
    <w:rsid w:val="009F0E77"/>
    <w:rsid w:val="009F0FC3"/>
    <w:rsid w:val="009F14B4"/>
    <w:rsid w:val="009F2331"/>
    <w:rsid w:val="009F2A97"/>
    <w:rsid w:val="009F2E60"/>
    <w:rsid w:val="009F3033"/>
    <w:rsid w:val="009F37F4"/>
    <w:rsid w:val="009F3B20"/>
    <w:rsid w:val="009F4E73"/>
    <w:rsid w:val="009F53A7"/>
    <w:rsid w:val="009F55F2"/>
    <w:rsid w:val="009F57FB"/>
    <w:rsid w:val="009F646C"/>
    <w:rsid w:val="009F738F"/>
    <w:rsid w:val="00A010A7"/>
    <w:rsid w:val="00A0117F"/>
    <w:rsid w:val="00A0135F"/>
    <w:rsid w:val="00A02261"/>
    <w:rsid w:val="00A02269"/>
    <w:rsid w:val="00A033E3"/>
    <w:rsid w:val="00A03673"/>
    <w:rsid w:val="00A037DA"/>
    <w:rsid w:val="00A03946"/>
    <w:rsid w:val="00A053C0"/>
    <w:rsid w:val="00A05BFB"/>
    <w:rsid w:val="00A05D2B"/>
    <w:rsid w:val="00A0637E"/>
    <w:rsid w:val="00A06727"/>
    <w:rsid w:val="00A074EB"/>
    <w:rsid w:val="00A075EA"/>
    <w:rsid w:val="00A0761D"/>
    <w:rsid w:val="00A0782F"/>
    <w:rsid w:val="00A111E4"/>
    <w:rsid w:val="00A12231"/>
    <w:rsid w:val="00A126AC"/>
    <w:rsid w:val="00A12C32"/>
    <w:rsid w:val="00A12F28"/>
    <w:rsid w:val="00A13270"/>
    <w:rsid w:val="00A13891"/>
    <w:rsid w:val="00A13C2E"/>
    <w:rsid w:val="00A14246"/>
    <w:rsid w:val="00A1754F"/>
    <w:rsid w:val="00A17CE9"/>
    <w:rsid w:val="00A201F9"/>
    <w:rsid w:val="00A2033C"/>
    <w:rsid w:val="00A206E6"/>
    <w:rsid w:val="00A2082F"/>
    <w:rsid w:val="00A20D7E"/>
    <w:rsid w:val="00A20DB6"/>
    <w:rsid w:val="00A215C8"/>
    <w:rsid w:val="00A21633"/>
    <w:rsid w:val="00A21A4F"/>
    <w:rsid w:val="00A21DA3"/>
    <w:rsid w:val="00A22732"/>
    <w:rsid w:val="00A22F17"/>
    <w:rsid w:val="00A230B8"/>
    <w:rsid w:val="00A242A7"/>
    <w:rsid w:val="00A248DD"/>
    <w:rsid w:val="00A24FEE"/>
    <w:rsid w:val="00A255C6"/>
    <w:rsid w:val="00A25786"/>
    <w:rsid w:val="00A267B7"/>
    <w:rsid w:val="00A26FC7"/>
    <w:rsid w:val="00A271A2"/>
    <w:rsid w:val="00A300E8"/>
    <w:rsid w:val="00A308EB"/>
    <w:rsid w:val="00A30AC4"/>
    <w:rsid w:val="00A31EE5"/>
    <w:rsid w:val="00A32C3F"/>
    <w:rsid w:val="00A3492D"/>
    <w:rsid w:val="00A355CC"/>
    <w:rsid w:val="00A37322"/>
    <w:rsid w:val="00A377B7"/>
    <w:rsid w:val="00A379C2"/>
    <w:rsid w:val="00A40113"/>
    <w:rsid w:val="00A403C7"/>
    <w:rsid w:val="00A405B1"/>
    <w:rsid w:val="00A406ED"/>
    <w:rsid w:val="00A40A46"/>
    <w:rsid w:val="00A417F0"/>
    <w:rsid w:val="00A41DA8"/>
    <w:rsid w:val="00A420E4"/>
    <w:rsid w:val="00A42864"/>
    <w:rsid w:val="00A43778"/>
    <w:rsid w:val="00A4382C"/>
    <w:rsid w:val="00A43992"/>
    <w:rsid w:val="00A43D43"/>
    <w:rsid w:val="00A448A1"/>
    <w:rsid w:val="00A44E54"/>
    <w:rsid w:val="00A454BD"/>
    <w:rsid w:val="00A4663B"/>
    <w:rsid w:val="00A506FD"/>
    <w:rsid w:val="00A509A3"/>
    <w:rsid w:val="00A50BC2"/>
    <w:rsid w:val="00A5104D"/>
    <w:rsid w:val="00A51257"/>
    <w:rsid w:val="00A517FD"/>
    <w:rsid w:val="00A51B2C"/>
    <w:rsid w:val="00A53576"/>
    <w:rsid w:val="00A540DE"/>
    <w:rsid w:val="00A541C8"/>
    <w:rsid w:val="00A55250"/>
    <w:rsid w:val="00A552C8"/>
    <w:rsid w:val="00A55B1F"/>
    <w:rsid w:val="00A55EA0"/>
    <w:rsid w:val="00A567BD"/>
    <w:rsid w:val="00A56A73"/>
    <w:rsid w:val="00A56AA0"/>
    <w:rsid w:val="00A5780A"/>
    <w:rsid w:val="00A57948"/>
    <w:rsid w:val="00A60C09"/>
    <w:rsid w:val="00A60D9F"/>
    <w:rsid w:val="00A60ECD"/>
    <w:rsid w:val="00A61431"/>
    <w:rsid w:val="00A6207A"/>
    <w:rsid w:val="00A62836"/>
    <w:rsid w:val="00A64465"/>
    <w:rsid w:val="00A64A4D"/>
    <w:rsid w:val="00A65BA6"/>
    <w:rsid w:val="00A66BA4"/>
    <w:rsid w:val="00A676DD"/>
    <w:rsid w:val="00A67D74"/>
    <w:rsid w:val="00A70A91"/>
    <w:rsid w:val="00A7177A"/>
    <w:rsid w:val="00A71B65"/>
    <w:rsid w:val="00A71B82"/>
    <w:rsid w:val="00A71B83"/>
    <w:rsid w:val="00A71D48"/>
    <w:rsid w:val="00A71D5D"/>
    <w:rsid w:val="00A73456"/>
    <w:rsid w:val="00A73556"/>
    <w:rsid w:val="00A748F5"/>
    <w:rsid w:val="00A75126"/>
    <w:rsid w:val="00A76335"/>
    <w:rsid w:val="00A763C1"/>
    <w:rsid w:val="00A7658B"/>
    <w:rsid w:val="00A76851"/>
    <w:rsid w:val="00A76A62"/>
    <w:rsid w:val="00A76DF8"/>
    <w:rsid w:val="00A76FEA"/>
    <w:rsid w:val="00A77C66"/>
    <w:rsid w:val="00A80ABA"/>
    <w:rsid w:val="00A8160D"/>
    <w:rsid w:val="00A81F80"/>
    <w:rsid w:val="00A834C9"/>
    <w:rsid w:val="00A8398E"/>
    <w:rsid w:val="00A847D0"/>
    <w:rsid w:val="00A84A41"/>
    <w:rsid w:val="00A84D27"/>
    <w:rsid w:val="00A85080"/>
    <w:rsid w:val="00A8538D"/>
    <w:rsid w:val="00A853A5"/>
    <w:rsid w:val="00A85BD9"/>
    <w:rsid w:val="00A8629A"/>
    <w:rsid w:val="00A8643F"/>
    <w:rsid w:val="00A86604"/>
    <w:rsid w:val="00A86BB5"/>
    <w:rsid w:val="00A86CE3"/>
    <w:rsid w:val="00A87137"/>
    <w:rsid w:val="00A875ED"/>
    <w:rsid w:val="00A87789"/>
    <w:rsid w:val="00A9088E"/>
    <w:rsid w:val="00A9128B"/>
    <w:rsid w:val="00A912FB"/>
    <w:rsid w:val="00A917F8"/>
    <w:rsid w:val="00A922C0"/>
    <w:rsid w:val="00A93DC9"/>
    <w:rsid w:val="00A93F3A"/>
    <w:rsid w:val="00A95A8C"/>
    <w:rsid w:val="00A95C48"/>
    <w:rsid w:val="00A95D4D"/>
    <w:rsid w:val="00A96492"/>
    <w:rsid w:val="00A9660D"/>
    <w:rsid w:val="00A96BC3"/>
    <w:rsid w:val="00A96FE2"/>
    <w:rsid w:val="00A97275"/>
    <w:rsid w:val="00A97488"/>
    <w:rsid w:val="00A9767C"/>
    <w:rsid w:val="00A97782"/>
    <w:rsid w:val="00AA0B69"/>
    <w:rsid w:val="00AA0BB2"/>
    <w:rsid w:val="00AA0F30"/>
    <w:rsid w:val="00AA1406"/>
    <w:rsid w:val="00AA1498"/>
    <w:rsid w:val="00AA169E"/>
    <w:rsid w:val="00AA1BFD"/>
    <w:rsid w:val="00AA22B7"/>
    <w:rsid w:val="00AA30CD"/>
    <w:rsid w:val="00AA31DF"/>
    <w:rsid w:val="00AA3366"/>
    <w:rsid w:val="00AA3496"/>
    <w:rsid w:val="00AA3A0C"/>
    <w:rsid w:val="00AA3A99"/>
    <w:rsid w:val="00AA3DAA"/>
    <w:rsid w:val="00AA46F7"/>
    <w:rsid w:val="00AA4835"/>
    <w:rsid w:val="00AA4CEF"/>
    <w:rsid w:val="00AA53FC"/>
    <w:rsid w:val="00AA63FA"/>
    <w:rsid w:val="00AA719D"/>
    <w:rsid w:val="00AA727F"/>
    <w:rsid w:val="00AA73F3"/>
    <w:rsid w:val="00AA7DE4"/>
    <w:rsid w:val="00AB0207"/>
    <w:rsid w:val="00AB0291"/>
    <w:rsid w:val="00AB0607"/>
    <w:rsid w:val="00AB0AB8"/>
    <w:rsid w:val="00AB0D77"/>
    <w:rsid w:val="00AB0F54"/>
    <w:rsid w:val="00AB1A6F"/>
    <w:rsid w:val="00AB2F1D"/>
    <w:rsid w:val="00AB36B9"/>
    <w:rsid w:val="00AB3877"/>
    <w:rsid w:val="00AB429F"/>
    <w:rsid w:val="00AB4633"/>
    <w:rsid w:val="00AB6139"/>
    <w:rsid w:val="00AB67B9"/>
    <w:rsid w:val="00AB70EF"/>
    <w:rsid w:val="00AB788B"/>
    <w:rsid w:val="00AB78C5"/>
    <w:rsid w:val="00AC129E"/>
    <w:rsid w:val="00AC1620"/>
    <w:rsid w:val="00AC18F4"/>
    <w:rsid w:val="00AC1C56"/>
    <w:rsid w:val="00AC24D1"/>
    <w:rsid w:val="00AC2F8E"/>
    <w:rsid w:val="00AC4779"/>
    <w:rsid w:val="00AC4E5B"/>
    <w:rsid w:val="00AC4F0C"/>
    <w:rsid w:val="00AC4F39"/>
    <w:rsid w:val="00AC5632"/>
    <w:rsid w:val="00AC56AF"/>
    <w:rsid w:val="00AC5AA9"/>
    <w:rsid w:val="00AC677D"/>
    <w:rsid w:val="00AC6871"/>
    <w:rsid w:val="00AC6CA2"/>
    <w:rsid w:val="00AC748C"/>
    <w:rsid w:val="00AD0A3A"/>
    <w:rsid w:val="00AD0F66"/>
    <w:rsid w:val="00AD1161"/>
    <w:rsid w:val="00AD2906"/>
    <w:rsid w:val="00AD2999"/>
    <w:rsid w:val="00AD2A76"/>
    <w:rsid w:val="00AD2D4F"/>
    <w:rsid w:val="00AD337B"/>
    <w:rsid w:val="00AD493D"/>
    <w:rsid w:val="00AD4A13"/>
    <w:rsid w:val="00AD4A73"/>
    <w:rsid w:val="00AD4B03"/>
    <w:rsid w:val="00AD5279"/>
    <w:rsid w:val="00AD52CB"/>
    <w:rsid w:val="00AD5A88"/>
    <w:rsid w:val="00AD5CD2"/>
    <w:rsid w:val="00AD5DE7"/>
    <w:rsid w:val="00AD7A3B"/>
    <w:rsid w:val="00AD7A5B"/>
    <w:rsid w:val="00AD7D21"/>
    <w:rsid w:val="00AE127E"/>
    <w:rsid w:val="00AE23D7"/>
    <w:rsid w:val="00AE2538"/>
    <w:rsid w:val="00AE2BF7"/>
    <w:rsid w:val="00AE3849"/>
    <w:rsid w:val="00AE3D39"/>
    <w:rsid w:val="00AE4B75"/>
    <w:rsid w:val="00AE4CE6"/>
    <w:rsid w:val="00AE4F3F"/>
    <w:rsid w:val="00AE531C"/>
    <w:rsid w:val="00AE6387"/>
    <w:rsid w:val="00AE761F"/>
    <w:rsid w:val="00AE7689"/>
    <w:rsid w:val="00AE77F0"/>
    <w:rsid w:val="00AF1222"/>
    <w:rsid w:val="00AF12F5"/>
    <w:rsid w:val="00AF481D"/>
    <w:rsid w:val="00AF4AD3"/>
    <w:rsid w:val="00AF4CEE"/>
    <w:rsid w:val="00AF526B"/>
    <w:rsid w:val="00AF55AD"/>
    <w:rsid w:val="00AF66D1"/>
    <w:rsid w:val="00B003A1"/>
    <w:rsid w:val="00B0122E"/>
    <w:rsid w:val="00B01DBC"/>
    <w:rsid w:val="00B020C0"/>
    <w:rsid w:val="00B0268C"/>
    <w:rsid w:val="00B03181"/>
    <w:rsid w:val="00B04934"/>
    <w:rsid w:val="00B0559D"/>
    <w:rsid w:val="00B05BEE"/>
    <w:rsid w:val="00B05E74"/>
    <w:rsid w:val="00B06944"/>
    <w:rsid w:val="00B075C5"/>
    <w:rsid w:val="00B10225"/>
    <w:rsid w:val="00B10D18"/>
    <w:rsid w:val="00B10FDF"/>
    <w:rsid w:val="00B124A1"/>
    <w:rsid w:val="00B124CB"/>
    <w:rsid w:val="00B12AF9"/>
    <w:rsid w:val="00B1318F"/>
    <w:rsid w:val="00B13610"/>
    <w:rsid w:val="00B140BE"/>
    <w:rsid w:val="00B1415C"/>
    <w:rsid w:val="00B14406"/>
    <w:rsid w:val="00B1460E"/>
    <w:rsid w:val="00B15E28"/>
    <w:rsid w:val="00B16A5F"/>
    <w:rsid w:val="00B17372"/>
    <w:rsid w:val="00B17CA6"/>
    <w:rsid w:val="00B17EFA"/>
    <w:rsid w:val="00B201C5"/>
    <w:rsid w:val="00B20E4D"/>
    <w:rsid w:val="00B21699"/>
    <w:rsid w:val="00B222FC"/>
    <w:rsid w:val="00B22CD6"/>
    <w:rsid w:val="00B24519"/>
    <w:rsid w:val="00B24730"/>
    <w:rsid w:val="00B2591B"/>
    <w:rsid w:val="00B25C71"/>
    <w:rsid w:val="00B2621F"/>
    <w:rsid w:val="00B2650D"/>
    <w:rsid w:val="00B26D0A"/>
    <w:rsid w:val="00B30A62"/>
    <w:rsid w:val="00B32577"/>
    <w:rsid w:val="00B327ED"/>
    <w:rsid w:val="00B328F6"/>
    <w:rsid w:val="00B32FE1"/>
    <w:rsid w:val="00B331DA"/>
    <w:rsid w:val="00B332C6"/>
    <w:rsid w:val="00B34233"/>
    <w:rsid w:val="00B3434A"/>
    <w:rsid w:val="00B3484D"/>
    <w:rsid w:val="00B34BCC"/>
    <w:rsid w:val="00B34EEF"/>
    <w:rsid w:val="00B34F7A"/>
    <w:rsid w:val="00B35428"/>
    <w:rsid w:val="00B35788"/>
    <w:rsid w:val="00B35796"/>
    <w:rsid w:val="00B35A98"/>
    <w:rsid w:val="00B3687F"/>
    <w:rsid w:val="00B36F54"/>
    <w:rsid w:val="00B36F71"/>
    <w:rsid w:val="00B3746A"/>
    <w:rsid w:val="00B378AC"/>
    <w:rsid w:val="00B40717"/>
    <w:rsid w:val="00B4080C"/>
    <w:rsid w:val="00B40B3A"/>
    <w:rsid w:val="00B4181C"/>
    <w:rsid w:val="00B41842"/>
    <w:rsid w:val="00B41F29"/>
    <w:rsid w:val="00B42F7E"/>
    <w:rsid w:val="00B430A9"/>
    <w:rsid w:val="00B43982"/>
    <w:rsid w:val="00B44111"/>
    <w:rsid w:val="00B44242"/>
    <w:rsid w:val="00B44369"/>
    <w:rsid w:val="00B45108"/>
    <w:rsid w:val="00B459BE"/>
    <w:rsid w:val="00B45AA7"/>
    <w:rsid w:val="00B45B88"/>
    <w:rsid w:val="00B476B5"/>
    <w:rsid w:val="00B47BE6"/>
    <w:rsid w:val="00B47D0B"/>
    <w:rsid w:val="00B47F32"/>
    <w:rsid w:val="00B5021A"/>
    <w:rsid w:val="00B50375"/>
    <w:rsid w:val="00B50533"/>
    <w:rsid w:val="00B515EF"/>
    <w:rsid w:val="00B51755"/>
    <w:rsid w:val="00B524AC"/>
    <w:rsid w:val="00B52521"/>
    <w:rsid w:val="00B52EAD"/>
    <w:rsid w:val="00B5391C"/>
    <w:rsid w:val="00B53EF4"/>
    <w:rsid w:val="00B55924"/>
    <w:rsid w:val="00B55B94"/>
    <w:rsid w:val="00B55EEC"/>
    <w:rsid w:val="00B562D7"/>
    <w:rsid w:val="00B5634A"/>
    <w:rsid w:val="00B565CF"/>
    <w:rsid w:val="00B57865"/>
    <w:rsid w:val="00B60060"/>
    <w:rsid w:val="00B608BB"/>
    <w:rsid w:val="00B6105D"/>
    <w:rsid w:val="00B61874"/>
    <w:rsid w:val="00B61EED"/>
    <w:rsid w:val="00B61F74"/>
    <w:rsid w:val="00B62203"/>
    <w:rsid w:val="00B6237B"/>
    <w:rsid w:val="00B63295"/>
    <w:rsid w:val="00B64521"/>
    <w:rsid w:val="00B646F9"/>
    <w:rsid w:val="00B64DE8"/>
    <w:rsid w:val="00B652DC"/>
    <w:rsid w:val="00B6544A"/>
    <w:rsid w:val="00B654EF"/>
    <w:rsid w:val="00B6565C"/>
    <w:rsid w:val="00B656BA"/>
    <w:rsid w:val="00B659C0"/>
    <w:rsid w:val="00B660CD"/>
    <w:rsid w:val="00B666B1"/>
    <w:rsid w:val="00B67714"/>
    <w:rsid w:val="00B67772"/>
    <w:rsid w:val="00B71E4B"/>
    <w:rsid w:val="00B72298"/>
    <w:rsid w:val="00B7230B"/>
    <w:rsid w:val="00B72C81"/>
    <w:rsid w:val="00B730AA"/>
    <w:rsid w:val="00B736E1"/>
    <w:rsid w:val="00B74057"/>
    <w:rsid w:val="00B74288"/>
    <w:rsid w:val="00B74E87"/>
    <w:rsid w:val="00B76B2B"/>
    <w:rsid w:val="00B802B3"/>
    <w:rsid w:val="00B80BB1"/>
    <w:rsid w:val="00B80CFF"/>
    <w:rsid w:val="00B80FBA"/>
    <w:rsid w:val="00B81D25"/>
    <w:rsid w:val="00B82A28"/>
    <w:rsid w:val="00B82C33"/>
    <w:rsid w:val="00B8305C"/>
    <w:rsid w:val="00B83162"/>
    <w:rsid w:val="00B836F8"/>
    <w:rsid w:val="00B83F39"/>
    <w:rsid w:val="00B844C5"/>
    <w:rsid w:val="00B848DC"/>
    <w:rsid w:val="00B8493C"/>
    <w:rsid w:val="00B86163"/>
    <w:rsid w:val="00B861AC"/>
    <w:rsid w:val="00B87D86"/>
    <w:rsid w:val="00B87E4D"/>
    <w:rsid w:val="00B90C93"/>
    <w:rsid w:val="00B91074"/>
    <w:rsid w:val="00B9111A"/>
    <w:rsid w:val="00B9150B"/>
    <w:rsid w:val="00B92AF6"/>
    <w:rsid w:val="00B93A48"/>
    <w:rsid w:val="00B93ED2"/>
    <w:rsid w:val="00B949F0"/>
    <w:rsid w:val="00B9590C"/>
    <w:rsid w:val="00B95F2E"/>
    <w:rsid w:val="00B960D2"/>
    <w:rsid w:val="00B9610D"/>
    <w:rsid w:val="00B967FD"/>
    <w:rsid w:val="00B968B0"/>
    <w:rsid w:val="00B97490"/>
    <w:rsid w:val="00B9768E"/>
    <w:rsid w:val="00B97C24"/>
    <w:rsid w:val="00B97CCC"/>
    <w:rsid w:val="00B97EF6"/>
    <w:rsid w:val="00BA0096"/>
    <w:rsid w:val="00BA09F9"/>
    <w:rsid w:val="00BA0DD1"/>
    <w:rsid w:val="00BA355C"/>
    <w:rsid w:val="00BA35C2"/>
    <w:rsid w:val="00BA3695"/>
    <w:rsid w:val="00BA3A39"/>
    <w:rsid w:val="00BA4046"/>
    <w:rsid w:val="00BA4635"/>
    <w:rsid w:val="00BA4AEA"/>
    <w:rsid w:val="00BA4C0D"/>
    <w:rsid w:val="00BA4E62"/>
    <w:rsid w:val="00BA61B8"/>
    <w:rsid w:val="00BA622A"/>
    <w:rsid w:val="00BA6666"/>
    <w:rsid w:val="00BA675E"/>
    <w:rsid w:val="00BA6EDC"/>
    <w:rsid w:val="00BA7985"/>
    <w:rsid w:val="00BB2787"/>
    <w:rsid w:val="00BB32D1"/>
    <w:rsid w:val="00BB37A2"/>
    <w:rsid w:val="00BB502A"/>
    <w:rsid w:val="00BB51FA"/>
    <w:rsid w:val="00BB6540"/>
    <w:rsid w:val="00BB6AD5"/>
    <w:rsid w:val="00BB70D2"/>
    <w:rsid w:val="00BB7910"/>
    <w:rsid w:val="00BB7DEA"/>
    <w:rsid w:val="00BC04AF"/>
    <w:rsid w:val="00BC07DB"/>
    <w:rsid w:val="00BC09A0"/>
    <w:rsid w:val="00BC0DE9"/>
    <w:rsid w:val="00BC11C9"/>
    <w:rsid w:val="00BC225A"/>
    <w:rsid w:val="00BC25FF"/>
    <w:rsid w:val="00BC2ECA"/>
    <w:rsid w:val="00BC3351"/>
    <w:rsid w:val="00BC4517"/>
    <w:rsid w:val="00BC47D3"/>
    <w:rsid w:val="00BC504C"/>
    <w:rsid w:val="00BC5120"/>
    <w:rsid w:val="00BC5734"/>
    <w:rsid w:val="00BC5AD6"/>
    <w:rsid w:val="00BC5D88"/>
    <w:rsid w:val="00BC689C"/>
    <w:rsid w:val="00BC6C42"/>
    <w:rsid w:val="00BC70BC"/>
    <w:rsid w:val="00BD01D2"/>
    <w:rsid w:val="00BD069A"/>
    <w:rsid w:val="00BD1611"/>
    <w:rsid w:val="00BD1668"/>
    <w:rsid w:val="00BD17A3"/>
    <w:rsid w:val="00BD24F7"/>
    <w:rsid w:val="00BD2C38"/>
    <w:rsid w:val="00BD38CA"/>
    <w:rsid w:val="00BD3C34"/>
    <w:rsid w:val="00BD3EC6"/>
    <w:rsid w:val="00BD4BAF"/>
    <w:rsid w:val="00BD5B69"/>
    <w:rsid w:val="00BD5F4D"/>
    <w:rsid w:val="00BD7ABA"/>
    <w:rsid w:val="00BD7C60"/>
    <w:rsid w:val="00BE09D5"/>
    <w:rsid w:val="00BE0DC8"/>
    <w:rsid w:val="00BE14AA"/>
    <w:rsid w:val="00BE1990"/>
    <w:rsid w:val="00BE1C6E"/>
    <w:rsid w:val="00BE1E24"/>
    <w:rsid w:val="00BE250D"/>
    <w:rsid w:val="00BE272E"/>
    <w:rsid w:val="00BE2A49"/>
    <w:rsid w:val="00BE31BB"/>
    <w:rsid w:val="00BE34FF"/>
    <w:rsid w:val="00BE37E6"/>
    <w:rsid w:val="00BE3DD7"/>
    <w:rsid w:val="00BE49E5"/>
    <w:rsid w:val="00BE4FA6"/>
    <w:rsid w:val="00BE5EB7"/>
    <w:rsid w:val="00BE5F26"/>
    <w:rsid w:val="00BE6263"/>
    <w:rsid w:val="00BF052B"/>
    <w:rsid w:val="00BF0CD7"/>
    <w:rsid w:val="00BF1DD4"/>
    <w:rsid w:val="00BF226D"/>
    <w:rsid w:val="00BF22B3"/>
    <w:rsid w:val="00BF274A"/>
    <w:rsid w:val="00BF3903"/>
    <w:rsid w:val="00BF3E5B"/>
    <w:rsid w:val="00BF3EBA"/>
    <w:rsid w:val="00BF44EA"/>
    <w:rsid w:val="00BF6A72"/>
    <w:rsid w:val="00BF78BF"/>
    <w:rsid w:val="00BF7D09"/>
    <w:rsid w:val="00BF7D5A"/>
    <w:rsid w:val="00C000A8"/>
    <w:rsid w:val="00C001B2"/>
    <w:rsid w:val="00C00963"/>
    <w:rsid w:val="00C00A19"/>
    <w:rsid w:val="00C011F0"/>
    <w:rsid w:val="00C01A22"/>
    <w:rsid w:val="00C01A42"/>
    <w:rsid w:val="00C02971"/>
    <w:rsid w:val="00C038E2"/>
    <w:rsid w:val="00C0431B"/>
    <w:rsid w:val="00C04579"/>
    <w:rsid w:val="00C04791"/>
    <w:rsid w:val="00C06F2D"/>
    <w:rsid w:val="00C07539"/>
    <w:rsid w:val="00C079CC"/>
    <w:rsid w:val="00C07DB9"/>
    <w:rsid w:val="00C10955"/>
    <w:rsid w:val="00C1118E"/>
    <w:rsid w:val="00C1194A"/>
    <w:rsid w:val="00C12368"/>
    <w:rsid w:val="00C125FB"/>
    <w:rsid w:val="00C12954"/>
    <w:rsid w:val="00C12F7E"/>
    <w:rsid w:val="00C13C55"/>
    <w:rsid w:val="00C1401F"/>
    <w:rsid w:val="00C14084"/>
    <w:rsid w:val="00C15D62"/>
    <w:rsid w:val="00C1647A"/>
    <w:rsid w:val="00C1661C"/>
    <w:rsid w:val="00C16A0C"/>
    <w:rsid w:val="00C16A2B"/>
    <w:rsid w:val="00C16A70"/>
    <w:rsid w:val="00C16CF1"/>
    <w:rsid w:val="00C16CF9"/>
    <w:rsid w:val="00C16FD0"/>
    <w:rsid w:val="00C174C2"/>
    <w:rsid w:val="00C17898"/>
    <w:rsid w:val="00C17CAB"/>
    <w:rsid w:val="00C202DA"/>
    <w:rsid w:val="00C20CFB"/>
    <w:rsid w:val="00C20DD7"/>
    <w:rsid w:val="00C215A7"/>
    <w:rsid w:val="00C22390"/>
    <w:rsid w:val="00C2315B"/>
    <w:rsid w:val="00C236C3"/>
    <w:rsid w:val="00C23E5A"/>
    <w:rsid w:val="00C23FEC"/>
    <w:rsid w:val="00C245E1"/>
    <w:rsid w:val="00C247CD"/>
    <w:rsid w:val="00C272F4"/>
    <w:rsid w:val="00C273AD"/>
    <w:rsid w:val="00C275B6"/>
    <w:rsid w:val="00C277B9"/>
    <w:rsid w:val="00C279E9"/>
    <w:rsid w:val="00C27A0C"/>
    <w:rsid w:val="00C30023"/>
    <w:rsid w:val="00C3007F"/>
    <w:rsid w:val="00C309F4"/>
    <w:rsid w:val="00C31357"/>
    <w:rsid w:val="00C31590"/>
    <w:rsid w:val="00C319FC"/>
    <w:rsid w:val="00C31B4B"/>
    <w:rsid w:val="00C32A85"/>
    <w:rsid w:val="00C3333E"/>
    <w:rsid w:val="00C333F3"/>
    <w:rsid w:val="00C345AB"/>
    <w:rsid w:val="00C34C47"/>
    <w:rsid w:val="00C35A50"/>
    <w:rsid w:val="00C36138"/>
    <w:rsid w:val="00C36E30"/>
    <w:rsid w:val="00C40190"/>
    <w:rsid w:val="00C40F41"/>
    <w:rsid w:val="00C4144C"/>
    <w:rsid w:val="00C41914"/>
    <w:rsid w:val="00C4205B"/>
    <w:rsid w:val="00C4245E"/>
    <w:rsid w:val="00C427D7"/>
    <w:rsid w:val="00C428BB"/>
    <w:rsid w:val="00C4366F"/>
    <w:rsid w:val="00C43F03"/>
    <w:rsid w:val="00C44262"/>
    <w:rsid w:val="00C447BC"/>
    <w:rsid w:val="00C447FE"/>
    <w:rsid w:val="00C44A56"/>
    <w:rsid w:val="00C45966"/>
    <w:rsid w:val="00C45BDD"/>
    <w:rsid w:val="00C45DC9"/>
    <w:rsid w:val="00C460B4"/>
    <w:rsid w:val="00C46352"/>
    <w:rsid w:val="00C46FF5"/>
    <w:rsid w:val="00C475FC"/>
    <w:rsid w:val="00C479A0"/>
    <w:rsid w:val="00C47B43"/>
    <w:rsid w:val="00C50F96"/>
    <w:rsid w:val="00C51B15"/>
    <w:rsid w:val="00C51E17"/>
    <w:rsid w:val="00C52DBC"/>
    <w:rsid w:val="00C52E30"/>
    <w:rsid w:val="00C52F6F"/>
    <w:rsid w:val="00C540DC"/>
    <w:rsid w:val="00C54601"/>
    <w:rsid w:val="00C548B6"/>
    <w:rsid w:val="00C548FC"/>
    <w:rsid w:val="00C54CEB"/>
    <w:rsid w:val="00C553CC"/>
    <w:rsid w:val="00C5581D"/>
    <w:rsid w:val="00C55D32"/>
    <w:rsid w:val="00C55DA0"/>
    <w:rsid w:val="00C572F1"/>
    <w:rsid w:val="00C574B4"/>
    <w:rsid w:val="00C578DF"/>
    <w:rsid w:val="00C57DB4"/>
    <w:rsid w:val="00C607FF"/>
    <w:rsid w:val="00C60B86"/>
    <w:rsid w:val="00C60D7C"/>
    <w:rsid w:val="00C61A95"/>
    <w:rsid w:val="00C61B32"/>
    <w:rsid w:val="00C622F4"/>
    <w:rsid w:val="00C624C2"/>
    <w:rsid w:val="00C62952"/>
    <w:rsid w:val="00C632C5"/>
    <w:rsid w:val="00C644FE"/>
    <w:rsid w:val="00C6498A"/>
    <w:rsid w:val="00C649CF"/>
    <w:rsid w:val="00C65360"/>
    <w:rsid w:val="00C656C4"/>
    <w:rsid w:val="00C65DD6"/>
    <w:rsid w:val="00C6629B"/>
    <w:rsid w:val="00C6638A"/>
    <w:rsid w:val="00C67438"/>
    <w:rsid w:val="00C6744A"/>
    <w:rsid w:val="00C674B9"/>
    <w:rsid w:val="00C701EC"/>
    <w:rsid w:val="00C7034E"/>
    <w:rsid w:val="00C707D0"/>
    <w:rsid w:val="00C70F0F"/>
    <w:rsid w:val="00C71C51"/>
    <w:rsid w:val="00C71F65"/>
    <w:rsid w:val="00C722CE"/>
    <w:rsid w:val="00C72987"/>
    <w:rsid w:val="00C72AFF"/>
    <w:rsid w:val="00C72B47"/>
    <w:rsid w:val="00C72F54"/>
    <w:rsid w:val="00C738DE"/>
    <w:rsid w:val="00C73B92"/>
    <w:rsid w:val="00C74368"/>
    <w:rsid w:val="00C74E5D"/>
    <w:rsid w:val="00C74F36"/>
    <w:rsid w:val="00C7586C"/>
    <w:rsid w:val="00C75CB1"/>
    <w:rsid w:val="00C75E3B"/>
    <w:rsid w:val="00C75FEE"/>
    <w:rsid w:val="00C76762"/>
    <w:rsid w:val="00C769CA"/>
    <w:rsid w:val="00C773CA"/>
    <w:rsid w:val="00C82E1A"/>
    <w:rsid w:val="00C83939"/>
    <w:rsid w:val="00C83970"/>
    <w:rsid w:val="00C84492"/>
    <w:rsid w:val="00C84D00"/>
    <w:rsid w:val="00C84E76"/>
    <w:rsid w:val="00C85134"/>
    <w:rsid w:val="00C856BD"/>
    <w:rsid w:val="00C85705"/>
    <w:rsid w:val="00C866B6"/>
    <w:rsid w:val="00C87A88"/>
    <w:rsid w:val="00C90482"/>
    <w:rsid w:val="00C90AAC"/>
    <w:rsid w:val="00C90C2C"/>
    <w:rsid w:val="00C90C5C"/>
    <w:rsid w:val="00C90D3A"/>
    <w:rsid w:val="00C918D8"/>
    <w:rsid w:val="00C926FF"/>
    <w:rsid w:val="00C92BC0"/>
    <w:rsid w:val="00C9304F"/>
    <w:rsid w:val="00C9345B"/>
    <w:rsid w:val="00C93954"/>
    <w:rsid w:val="00C93C02"/>
    <w:rsid w:val="00C94954"/>
    <w:rsid w:val="00C94C3C"/>
    <w:rsid w:val="00C95A75"/>
    <w:rsid w:val="00C95CE2"/>
    <w:rsid w:val="00C96758"/>
    <w:rsid w:val="00C96F41"/>
    <w:rsid w:val="00CA009B"/>
    <w:rsid w:val="00CA10AF"/>
    <w:rsid w:val="00CA112D"/>
    <w:rsid w:val="00CA3299"/>
    <w:rsid w:val="00CA352A"/>
    <w:rsid w:val="00CA3809"/>
    <w:rsid w:val="00CA3A2D"/>
    <w:rsid w:val="00CA47FF"/>
    <w:rsid w:val="00CA4C0E"/>
    <w:rsid w:val="00CA4D4B"/>
    <w:rsid w:val="00CA53FB"/>
    <w:rsid w:val="00CA5442"/>
    <w:rsid w:val="00CA5498"/>
    <w:rsid w:val="00CA67CB"/>
    <w:rsid w:val="00CA6A54"/>
    <w:rsid w:val="00CA6B79"/>
    <w:rsid w:val="00CA6BA7"/>
    <w:rsid w:val="00CA7017"/>
    <w:rsid w:val="00CA749D"/>
    <w:rsid w:val="00CA77BF"/>
    <w:rsid w:val="00CB1576"/>
    <w:rsid w:val="00CB1585"/>
    <w:rsid w:val="00CB15DF"/>
    <w:rsid w:val="00CB1EB7"/>
    <w:rsid w:val="00CB2F9A"/>
    <w:rsid w:val="00CB380F"/>
    <w:rsid w:val="00CB3814"/>
    <w:rsid w:val="00CB3BFD"/>
    <w:rsid w:val="00CB43CB"/>
    <w:rsid w:val="00CB461B"/>
    <w:rsid w:val="00CB48A6"/>
    <w:rsid w:val="00CB4A68"/>
    <w:rsid w:val="00CB52E0"/>
    <w:rsid w:val="00CB56D6"/>
    <w:rsid w:val="00CB58CA"/>
    <w:rsid w:val="00CB5BD3"/>
    <w:rsid w:val="00CB5F26"/>
    <w:rsid w:val="00CB7F0E"/>
    <w:rsid w:val="00CC18D6"/>
    <w:rsid w:val="00CC1D46"/>
    <w:rsid w:val="00CC1F57"/>
    <w:rsid w:val="00CC2EAA"/>
    <w:rsid w:val="00CC3450"/>
    <w:rsid w:val="00CC3A92"/>
    <w:rsid w:val="00CC46C1"/>
    <w:rsid w:val="00CC476F"/>
    <w:rsid w:val="00CC488F"/>
    <w:rsid w:val="00CC49EA"/>
    <w:rsid w:val="00CC4AF5"/>
    <w:rsid w:val="00CC4C64"/>
    <w:rsid w:val="00CC4E1C"/>
    <w:rsid w:val="00CC4F8F"/>
    <w:rsid w:val="00CC57C8"/>
    <w:rsid w:val="00CC5B7A"/>
    <w:rsid w:val="00CC5D81"/>
    <w:rsid w:val="00CC5EDC"/>
    <w:rsid w:val="00CC7E17"/>
    <w:rsid w:val="00CD048F"/>
    <w:rsid w:val="00CD08F1"/>
    <w:rsid w:val="00CD0E59"/>
    <w:rsid w:val="00CD11B7"/>
    <w:rsid w:val="00CD1936"/>
    <w:rsid w:val="00CD21A8"/>
    <w:rsid w:val="00CD2D8A"/>
    <w:rsid w:val="00CD2E79"/>
    <w:rsid w:val="00CD30AC"/>
    <w:rsid w:val="00CD3552"/>
    <w:rsid w:val="00CD3F32"/>
    <w:rsid w:val="00CD4249"/>
    <w:rsid w:val="00CD46A1"/>
    <w:rsid w:val="00CD4A77"/>
    <w:rsid w:val="00CD4C1C"/>
    <w:rsid w:val="00CD4CA0"/>
    <w:rsid w:val="00CD5B65"/>
    <w:rsid w:val="00CD6DF3"/>
    <w:rsid w:val="00CD77BF"/>
    <w:rsid w:val="00CE000F"/>
    <w:rsid w:val="00CE0103"/>
    <w:rsid w:val="00CE0309"/>
    <w:rsid w:val="00CE0488"/>
    <w:rsid w:val="00CE05F2"/>
    <w:rsid w:val="00CE0D8B"/>
    <w:rsid w:val="00CE1221"/>
    <w:rsid w:val="00CE1D4B"/>
    <w:rsid w:val="00CE1F05"/>
    <w:rsid w:val="00CE2226"/>
    <w:rsid w:val="00CE24F1"/>
    <w:rsid w:val="00CE2562"/>
    <w:rsid w:val="00CE2C39"/>
    <w:rsid w:val="00CE30D4"/>
    <w:rsid w:val="00CE3310"/>
    <w:rsid w:val="00CE470C"/>
    <w:rsid w:val="00CE4749"/>
    <w:rsid w:val="00CE505A"/>
    <w:rsid w:val="00CE52BE"/>
    <w:rsid w:val="00CE5BA2"/>
    <w:rsid w:val="00CE601E"/>
    <w:rsid w:val="00CE6678"/>
    <w:rsid w:val="00CE6E03"/>
    <w:rsid w:val="00CE755A"/>
    <w:rsid w:val="00CE7C1B"/>
    <w:rsid w:val="00CE7F66"/>
    <w:rsid w:val="00CF04C7"/>
    <w:rsid w:val="00CF0FED"/>
    <w:rsid w:val="00CF1037"/>
    <w:rsid w:val="00CF10BD"/>
    <w:rsid w:val="00CF1436"/>
    <w:rsid w:val="00CF27F9"/>
    <w:rsid w:val="00CF2848"/>
    <w:rsid w:val="00CF2C4E"/>
    <w:rsid w:val="00CF2E91"/>
    <w:rsid w:val="00CF2F9D"/>
    <w:rsid w:val="00CF3C9D"/>
    <w:rsid w:val="00CF40D4"/>
    <w:rsid w:val="00CF4DAD"/>
    <w:rsid w:val="00CF50A7"/>
    <w:rsid w:val="00CF5DAC"/>
    <w:rsid w:val="00CF5E95"/>
    <w:rsid w:val="00CF6C60"/>
    <w:rsid w:val="00CF6E7D"/>
    <w:rsid w:val="00CF6EB9"/>
    <w:rsid w:val="00CF73DE"/>
    <w:rsid w:val="00CF74F0"/>
    <w:rsid w:val="00CF7CED"/>
    <w:rsid w:val="00D004CD"/>
    <w:rsid w:val="00D00FAB"/>
    <w:rsid w:val="00D013C5"/>
    <w:rsid w:val="00D02858"/>
    <w:rsid w:val="00D02BF4"/>
    <w:rsid w:val="00D032EC"/>
    <w:rsid w:val="00D0437E"/>
    <w:rsid w:val="00D05077"/>
    <w:rsid w:val="00D05932"/>
    <w:rsid w:val="00D05AD2"/>
    <w:rsid w:val="00D05E08"/>
    <w:rsid w:val="00D05EF2"/>
    <w:rsid w:val="00D05FD7"/>
    <w:rsid w:val="00D07D6C"/>
    <w:rsid w:val="00D07EA0"/>
    <w:rsid w:val="00D1027F"/>
    <w:rsid w:val="00D102EE"/>
    <w:rsid w:val="00D10A3C"/>
    <w:rsid w:val="00D115EB"/>
    <w:rsid w:val="00D11AB1"/>
    <w:rsid w:val="00D11F9F"/>
    <w:rsid w:val="00D13791"/>
    <w:rsid w:val="00D13E07"/>
    <w:rsid w:val="00D149B1"/>
    <w:rsid w:val="00D14BEE"/>
    <w:rsid w:val="00D151F8"/>
    <w:rsid w:val="00D1570F"/>
    <w:rsid w:val="00D15942"/>
    <w:rsid w:val="00D161C8"/>
    <w:rsid w:val="00D166CD"/>
    <w:rsid w:val="00D169A0"/>
    <w:rsid w:val="00D16A84"/>
    <w:rsid w:val="00D16D62"/>
    <w:rsid w:val="00D173D2"/>
    <w:rsid w:val="00D17474"/>
    <w:rsid w:val="00D176DE"/>
    <w:rsid w:val="00D21036"/>
    <w:rsid w:val="00D219B0"/>
    <w:rsid w:val="00D21E09"/>
    <w:rsid w:val="00D22A92"/>
    <w:rsid w:val="00D23F50"/>
    <w:rsid w:val="00D23FC8"/>
    <w:rsid w:val="00D24476"/>
    <w:rsid w:val="00D24811"/>
    <w:rsid w:val="00D2486E"/>
    <w:rsid w:val="00D24C98"/>
    <w:rsid w:val="00D25216"/>
    <w:rsid w:val="00D2585D"/>
    <w:rsid w:val="00D25DFC"/>
    <w:rsid w:val="00D26193"/>
    <w:rsid w:val="00D261EE"/>
    <w:rsid w:val="00D26625"/>
    <w:rsid w:val="00D268A1"/>
    <w:rsid w:val="00D2731D"/>
    <w:rsid w:val="00D275FF"/>
    <w:rsid w:val="00D30571"/>
    <w:rsid w:val="00D30C18"/>
    <w:rsid w:val="00D30CCC"/>
    <w:rsid w:val="00D30EE5"/>
    <w:rsid w:val="00D30F7B"/>
    <w:rsid w:val="00D31813"/>
    <w:rsid w:val="00D3185D"/>
    <w:rsid w:val="00D3202C"/>
    <w:rsid w:val="00D32C91"/>
    <w:rsid w:val="00D3417F"/>
    <w:rsid w:val="00D34474"/>
    <w:rsid w:val="00D348AC"/>
    <w:rsid w:val="00D35117"/>
    <w:rsid w:val="00D353F6"/>
    <w:rsid w:val="00D358EE"/>
    <w:rsid w:val="00D359F1"/>
    <w:rsid w:val="00D36514"/>
    <w:rsid w:val="00D365DD"/>
    <w:rsid w:val="00D36968"/>
    <w:rsid w:val="00D36A11"/>
    <w:rsid w:val="00D36F1D"/>
    <w:rsid w:val="00D36F2F"/>
    <w:rsid w:val="00D371C8"/>
    <w:rsid w:val="00D40A11"/>
    <w:rsid w:val="00D41D30"/>
    <w:rsid w:val="00D41D59"/>
    <w:rsid w:val="00D423B1"/>
    <w:rsid w:val="00D425C0"/>
    <w:rsid w:val="00D42A35"/>
    <w:rsid w:val="00D4358B"/>
    <w:rsid w:val="00D43FA9"/>
    <w:rsid w:val="00D44B15"/>
    <w:rsid w:val="00D44EDC"/>
    <w:rsid w:val="00D4528A"/>
    <w:rsid w:val="00D456FB"/>
    <w:rsid w:val="00D463D9"/>
    <w:rsid w:val="00D466A2"/>
    <w:rsid w:val="00D4744D"/>
    <w:rsid w:val="00D4759A"/>
    <w:rsid w:val="00D47FD6"/>
    <w:rsid w:val="00D50FAA"/>
    <w:rsid w:val="00D511A9"/>
    <w:rsid w:val="00D51341"/>
    <w:rsid w:val="00D51667"/>
    <w:rsid w:val="00D51C93"/>
    <w:rsid w:val="00D526A5"/>
    <w:rsid w:val="00D52C36"/>
    <w:rsid w:val="00D52CC1"/>
    <w:rsid w:val="00D53B9B"/>
    <w:rsid w:val="00D53F84"/>
    <w:rsid w:val="00D5452C"/>
    <w:rsid w:val="00D54788"/>
    <w:rsid w:val="00D54B69"/>
    <w:rsid w:val="00D54CCF"/>
    <w:rsid w:val="00D55117"/>
    <w:rsid w:val="00D55A64"/>
    <w:rsid w:val="00D56295"/>
    <w:rsid w:val="00D60DF1"/>
    <w:rsid w:val="00D61767"/>
    <w:rsid w:val="00D617AA"/>
    <w:rsid w:val="00D61AA3"/>
    <w:rsid w:val="00D625C4"/>
    <w:rsid w:val="00D6350F"/>
    <w:rsid w:val="00D638A8"/>
    <w:rsid w:val="00D64037"/>
    <w:rsid w:val="00D646D8"/>
    <w:rsid w:val="00D64710"/>
    <w:rsid w:val="00D648BE"/>
    <w:rsid w:val="00D65129"/>
    <w:rsid w:val="00D652EA"/>
    <w:rsid w:val="00D65D1D"/>
    <w:rsid w:val="00D65E0E"/>
    <w:rsid w:val="00D6616D"/>
    <w:rsid w:val="00D6653B"/>
    <w:rsid w:val="00D669DE"/>
    <w:rsid w:val="00D7123F"/>
    <w:rsid w:val="00D717C1"/>
    <w:rsid w:val="00D718BE"/>
    <w:rsid w:val="00D725D0"/>
    <w:rsid w:val="00D726DC"/>
    <w:rsid w:val="00D72C77"/>
    <w:rsid w:val="00D72D51"/>
    <w:rsid w:val="00D72DD1"/>
    <w:rsid w:val="00D73793"/>
    <w:rsid w:val="00D73881"/>
    <w:rsid w:val="00D73D54"/>
    <w:rsid w:val="00D73FCB"/>
    <w:rsid w:val="00D741B4"/>
    <w:rsid w:val="00D7429A"/>
    <w:rsid w:val="00D746B0"/>
    <w:rsid w:val="00D749BE"/>
    <w:rsid w:val="00D7558A"/>
    <w:rsid w:val="00D7577B"/>
    <w:rsid w:val="00D75B74"/>
    <w:rsid w:val="00D76CAB"/>
    <w:rsid w:val="00D77C09"/>
    <w:rsid w:val="00D77CB6"/>
    <w:rsid w:val="00D77E77"/>
    <w:rsid w:val="00D77EAF"/>
    <w:rsid w:val="00D801D2"/>
    <w:rsid w:val="00D8041E"/>
    <w:rsid w:val="00D82678"/>
    <w:rsid w:val="00D82E0C"/>
    <w:rsid w:val="00D82E5F"/>
    <w:rsid w:val="00D83714"/>
    <w:rsid w:val="00D83724"/>
    <w:rsid w:val="00D838DC"/>
    <w:rsid w:val="00D83B14"/>
    <w:rsid w:val="00D84ECE"/>
    <w:rsid w:val="00D866FE"/>
    <w:rsid w:val="00D873C3"/>
    <w:rsid w:val="00D87E30"/>
    <w:rsid w:val="00D900C2"/>
    <w:rsid w:val="00D90A6A"/>
    <w:rsid w:val="00D90FC9"/>
    <w:rsid w:val="00D9296B"/>
    <w:rsid w:val="00D93075"/>
    <w:rsid w:val="00D93542"/>
    <w:rsid w:val="00D93EA8"/>
    <w:rsid w:val="00D943EE"/>
    <w:rsid w:val="00D944BC"/>
    <w:rsid w:val="00D94CB7"/>
    <w:rsid w:val="00D9706D"/>
    <w:rsid w:val="00D973A0"/>
    <w:rsid w:val="00D97A87"/>
    <w:rsid w:val="00D97F3A"/>
    <w:rsid w:val="00D97FB1"/>
    <w:rsid w:val="00DA0F34"/>
    <w:rsid w:val="00DA11B0"/>
    <w:rsid w:val="00DA14E0"/>
    <w:rsid w:val="00DA1B42"/>
    <w:rsid w:val="00DA22FD"/>
    <w:rsid w:val="00DA2331"/>
    <w:rsid w:val="00DA275C"/>
    <w:rsid w:val="00DA2BE7"/>
    <w:rsid w:val="00DA33BA"/>
    <w:rsid w:val="00DA33FC"/>
    <w:rsid w:val="00DA387D"/>
    <w:rsid w:val="00DA391E"/>
    <w:rsid w:val="00DA3B52"/>
    <w:rsid w:val="00DA3B9F"/>
    <w:rsid w:val="00DA4348"/>
    <w:rsid w:val="00DA4BCB"/>
    <w:rsid w:val="00DA5051"/>
    <w:rsid w:val="00DA523E"/>
    <w:rsid w:val="00DA5866"/>
    <w:rsid w:val="00DA588A"/>
    <w:rsid w:val="00DA59A7"/>
    <w:rsid w:val="00DA5D86"/>
    <w:rsid w:val="00DA677C"/>
    <w:rsid w:val="00DA6A92"/>
    <w:rsid w:val="00DA7848"/>
    <w:rsid w:val="00DA7A3D"/>
    <w:rsid w:val="00DB1282"/>
    <w:rsid w:val="00DB1505"/>
    <w:rsid w:val="00DB1F01"/>
    <w:rsid w:val="00DB2E63"/>
    <w:rsid w:val="00DB4631"/>
    <w:rsid w:val="00DB51AA"/>
    <w:rsid w:val="00DB5AB2"/>
    <w:rsid w:val="00DB5CB7"/>
    <w:rsid w:val="00DB69B4"/>
    <w:rsid w:val="00DB7DE2"/>
    <w:rsid w:val="00DB7E46"/>
    <w:rsid w:val="00DC1120"/>
    <w:rsid w:val="00DC14F5"/>
    <w:rsid w:val="00DC16A3"/>
    <w:rsid w:val="00DC1AAD"/>
    <w:rsid w:val="00DC1C29"/>
    <w:rsid w:val="00DC3B86"/>
    <w:rsid w:val="00DC41D1"/>
    <w:rsid w:val="00DC49AE"/>
    <w:rsid w:val="00DC512E"/>
    <w:rsid w:val="00DC6621"/>
    <w:rsid w:val="00DC69DF"/>
    <w:rsid w:val="00DC715E"/>
    <w:rsid w:val="00DC7417"/>
    <w:rsid w:val="00DC7A71"/>
    <w:rsid w:val="00DC7F56"/>
    <w:rsid w:val="00DD0755"/>
    <w:rsid w:val="00DD1D7B"/>
    <w:rsid w:val="00DD1FE4"/>
    <w:rsid w:val="00DD25BD"/>
    <w:rsid w:val="00DD2FED"/>
    <w:rsid w:val="00DD3906"/>
    <w:rsid w:val="00DD439F"/>
    <w:rsid w:val="00DD4887"/>
    <w:rsid w:val="00DD4BC1"/>
    <w:rsid w:val="00DD56E4"/>
    <w:rsid w:val="00DD57B8"/>
    <w:rsid w:val="00DD5836"/>
    <w:rsid w:val="00DD5C19"/>
    <w:rsid w:val="00DD5C70"/>
    <w:rsid w:val="00DD60D1"/>
    <w:rsid w:val="00DD66AF"/>
    <w:rsid w:val="00DE1785"/>
    <w:rsid w:val="00DE1A72"/>
    <w:rsid w:val="00DE34B3"/>
    <w:rsid w:val="00DE3D1B"/>
    <w:rsid w:val="00DE432A"/>
    <w:rsid w:val="00DE469F"/>
    <w:rsid w:val="00DE6EC0"/>
    <w:rsid w:val="00DE74B5"/>
    <w:rsid w:val="00DE77AF"/>
    <w:rsid w:val="00DE77C0"/>
    <w:rsid w:val="00DF07AF"/>
    <w:rsid w:val="00DF09C6"/>
    <w:rsid w:val="00DF19D7"/>
    <w:rsid w:val="00DF2458"/>
    <w:rsid w:val="00DF24EA"/>
    <w:rsid w:val="00DF33A9"/>
    <w:rsid w:val="00DF39D6"/>
    <w:rsid w:val="00DF3D46"/>
    <w:rsid w:val="00DF3DDB"/>
    <w:rsid w:val="00DF4406"/>
    <w:rsid w:val="00DF44F6"/>
    <w:rsid w:val="00DF4BDA"/>
    <w:rsid w:val="00DF534F"/>
    <w:rsid w:val="00DF5B30"/>
    <w:rsid w:val="00DF5E47"/>
    <w:rsid w:val="00DF7406"/>
    <w:rsid w:val="00E00841"/>
    <w:rsid w:val="00E008DA"/>
    <w:rsid w:val="00E00BF1"/>
    <w:rsid w:val="00E00E51"/>
    <w:rsid w:val="00E0115B"/>
    <w:rsid w:val="00E01CC5"/>
    <w:rsid w:val="00E021F4"/>
    <w:rsid w:val="00E02BA1"/>
    <w:rsid w:val="00E04676"/>
    <w:rsid w:val="00E054A7"/>
    <w:rsid w:val="00E05CB4"/>
    <w:rsid w:val="00E05F47"/>
    <w:rsid w:val="00E06013"/>
    <w:rsid w:val="00E061DB"/>
    <w:rsid w:val="00E06EFF"/>
    <w:rsid w:val="00E0715B"/>
    <w:rsid w:val="00E071A7"/>
    <w:rsid w:val="00E07258"/>
    <w:rsid w:val="00E104B9"/>
    <w:rsid w:val="00E10884"/>
    <w:rsid w:val="00E114F4"/>
    <w:rsid w:val="00E11B67"/>
    <w:rsid w:val="00E11DCE"/>
    <w:rsid w:val="00E12CA8"/>
    <w:rsid w:val="00E12E1D"/>
    <w:rsid w:val="00E13506"/>
    <w:rsid w:val="00E13A04"/>
    <w:rsid w:val="00E13DD3"/>
    <w:rsid w:val="00E14517"/>
    <w:rsid w:val="00E14CFA"/>
    <w:rsid w:val="00E1577E"/>
    <w:rsid w:val="00E15CA7"/>
    <w:rsid w:val="00E15EDC"/>
    <w:rsid w:val="00E20AAC"/>
    <w:rsid w:val="00E20B47"/>
    <w:rsid w:val="00E22812"/>
    <w:rsid w:val="00E228CB"/>
    <w:rsid w:val="00E22B6E"/>
    <w:rsid w:val="00E23126"/>
    <w:rsid w:val="00E232E7"/>
    <w:rsid w:val="00E2375C"/>
    <w:rsid w:val="00E242C9"/>
    <w:rsid w:val="00E254FA"/>
    <w:rsid w:val="00E25CB9"/>
    <w:rsid w:val="00E25F05"/>
    <w:rsid w:val="00E3005F"/>
    <w:rsid w:val="00E3060A"/>
    <w:rsid w:val="00E32146"/>
    <w:rsid w:val="00E3231E"/>
    <w:rsid w:val="00E32829"/>
    <w:rsid w:val="00E3289E"/>
    <w:rsid w:val="00E32A85"/>
    <w:rsid w:val="00E32DA1"/>
    <w:rsid w:val="00E345DA"/>
    <w:rsid w:val="00E35644"/>
    <w:rsid w:val="00E35AD4"/>
    <w:rsid w:val="00E35DE6"/>
    <w:rsid w:val="00E366E4"/>
    <w:rsid w:val="00E36CC2"/>
    <w:rsid w:val="00E370A9"/>
    <w:rsid w:val="00E370C6"/>
    <w:rsid w:val="00E370F9"/>
    <w:rsid w:val="00E400D9"/>
    <w:rsid w:val="00E403A8"/>
    <w:rsid w:val="00E403AA"/>
    <w:rsid w:val="00E40699"/>
    <w:rsid w:val="00E4126C"/>
    <w:rsid w:val="00E4148B"/>
    <w:rsid w:val="00E4196B"/>
    <w:rsid w:val="00E41AEB"/>
    <w:rsid w:val="00E422CF"/>
    <w:rsid w:val="00E42301"/>
    <w:rsid w:val="00E428BA"/>
    <w:rsid w:val="00E43C7E"/>
    <w:rsid w:val="00E44928"/>
    <w:rsid w:val="00E44965"/>
    <w:rsid w:val="00E4535E"/>
    <w:rsid w:val="00E45CF1"/>
    <w:rsid w:val="00E46FF9"/>
    <w:rsid w:val="00E47813"/>
    <w:rsid w:val="00E5028D"/>
    <w:rsid w:val="00E52EEA"/>
    <w:rsid w:val="00E5358F"/>
    <w:rsid w:val="00E53635"/>
    <w:rsid w:val="00E53865"/>
    <w:rsid w:val="00E539B4"/>
    <w:rsid w:val="00E53AB7"/>
    <w:rsid w:val="00E53DA1"/>
    <w:rsid w:val="00E5406D"/>
    <w:rsid w:val="00E5406E"/>
    <w:rsid w:val="00E54BDE"/>
    <w:rsid w:val="00E555BC"/>
    <w:rsid w:val="00E56717"/>
    <w:rsid w:val="00E56E3E"/>
    <w:rsid w:val="00E57344"/>
    <w:rsid w:val="00E5761F"/>
    <w:rsid w:val="00E60CBD"/>
    <w:rsid w:val="00E61278"/>
    <w:rsid w:val="00E6145C"/>
    <w:rsid w:val="00E61599"/>
    <w:rsid w:val="00E61ACB"/>
    <w:rsid w:val="00E61D73"/>
    <w:rsid w:val="00E61DC9"/>
    <w:rsid w:val="00E61EE3"/>
    <w:rsid w:val="00E6211C"/>
    <w:rsid w:val="00E63A1B"/>
    <w:rsid w:val="00E63C81"/>
    <w:rsid w:val="00E64092"/>
    <w:rsid w:val="00E64579"/>
    <w:rsid w:val="00E64997"/>
    <w:rsid w:val="00E64C86"/>
    <w:rsid w:val="00E65B1E"/>
    <w:rsid w:val="00E66645"/>
    <w:rsid w:val="00E67E9F"/>
    <w:rsid w:val="00E7019A"/>
    <w:rsid w:val="00E704C5"/>
    <w:rsid w:val="00E708E4"/>
    <w:rsid w:val="00E70963"/>
    <w:rsid w:val="00E70FCF"/>
    <w:rsid w:val="00E719A9"/>
    <w:rsid w:val="00E71D95"/>
    <w:rsid w:val="00E75483"/>
    <w:rsid w:val="00E75758"/>
    <w:rsid w:val="00E757F0"/>
    <w:rsid w:val="00E75F17"/>
    <w:rsid w:val="00E7614D"/>
    <w:rsid w:val="00E7673A"/>
    <w:rsid w:val="00E770DD"/>
    <w:rsid w:val="00E77197"/>
    <w:rsid w:val="00E77215"/>
    <w:rsid w:val="00E7724C"/>
    <w:rsid w:val="00E8005F"/>
    <w:rsid w:val="00E80CD1"/>
    <w:rsid w:val="00E80EA5"/>
    <w:rsid w:val="00E82CEE"/>
    <w:rsid w:val="00E82DD9"/>
    <w:rsid w:val="00E8402E"/>
    <w:rsid w:val="00E84809"/>
    <w:rsid w:val="00E84A36"/>
    <w:rsid w:val="00E8509C"/>
    <w:rsid w:val="00E8555A"/>
    <w:rsid w:val="00E87231"/>
    <w:rsid w:val="00E872A4"/>
    <w:rsid w:val="00E87489"/>
    <w:rsid w:val="00E904E0"/>
    <w:rsid w:val="00E90CC4"/>
    <w:rsid w:val="00E91564"/>
    <w:rsid w:val="00E91878"/>
    <w:rsid w:val="00E918BD"/>
    <w:rsid w:val="00E925A9"/>
    <w:rsid w:val="00E92843"/>
    <w:rsid w:val="00E93CE7"/>
    <w:rsid w:val="00E9445D"/>
    <w:rsid w:val="00E951DC"/>
    <w:rsid w:val="00E9578C"/>
    <w:rsid w:val="00E9582F"/>
    <w:rsid w:val="00E958C9"/>
    <w:rsid w:val="00E95D97"/>
    <w:rsid w:val="00E965AD"/>
    <w:rsid w:val="00E9663B"/>
    <w:rsid w:val="00E97079"/>
    <w:rsid w:val="00E973B6"/>
    <w:rsid w:val="00E97CB7"/>
    <w:rsid w:val="00E97E92"/>
    <w:rsid w:val="00E97EFB"/>
    <w:rsid w:val="00EA03E8"/>
    <w:rsid w:val="00EA0CC7"/>
    <w:rsid w:val="00EA0D19"/>
    <w:rsid w:val="00EA0DA0"/>
    <w:rsid w:val="00EA0DF4"/>
    <w:rsid w:val="00EA11AB"/>
    <w:rsid w:val="00EA1609"/>
    <w:rsid w:val="00EA1F41"/>
    <w:rsid w:val="00EA20BC"/>
    <w:rsid w:val="00EA2EE6"/>
    <w:rsid w:val="00EA3173"/>
    <w:rsid w:val="00EA37B9"/>
    <w:rsid w:val="00EA3955"/>
    <w:rsid w:val="00EA3A37"/>
    <w:rsid w:val="00EA4242"/>
    <w:rsid w:val="00EA4916"/>
    <w:rsid w:val="00EA4C43"/>
    <w:rsid w:val="00EA4CD7"/>
    <w:rsid w:val="00EA4D44"/>
    <w:rsid w:val="00EA5966"/>
    <w:rsid w:val="00EA609F"/>
    <w:rsid w:val="00EA6369"/>
    <w:rsid w:val="00EA6D60"/>
    <w:rsid w:val="00EA73E6"/>
    <w:rsid w:val="00EA7C8F"/>
    <w:rsid w:val="00EA7D65"/>
    <w:rsid w:val="00EB00C8"/>
    <w:rsid w:val="00EB0428"/>
    <w:rsid w:val="00EB0A00"/>
    <w:rsid w:val="00EB0C86"/>
    <w:rsid w:val="00EB1DD7"/>
    <w:rsid w:val="00EB25D7"/>
    <w:rsid w:val="00EB3A9E"/>
    <w:rsid w:val="00EB3F8D"/>
    <w:rsid w:val="00EB460C"/>
    <w:rsid w:val="00EB5152"/>
    <w:rsid w:val="00EB5411"/>
    <w:rsid w:val="00EB59C3"/>
    <w:rsid w:val="00EB6120"/>
    <w:rsid w:val="00EB6245"/>
    <w:rsid w:val="00EB6257"/>
    <w:rsid w:val="00EB6A5F"/>
    <w:rsid w:val="00EB6D06"/>
    <w:rsid w:val="00EB73DF"/>
    <w:rsid w:val="00EB74BF"/>
    <w:rsid w:val="00EC0770"/>
    <w:rsid w:val="00EC0B9D"/>
    <w:rsid w:val="00EC1287"/>
    <w:rsid w:val="00EC1731"/>
    <w:rsid w:val="00EC1AFA"/>
    <w:rsid w:val="00EC227A"/>
    <w:rsid w:val="00EC2636"/>
    <w:rsid w:val="00EC2832"/>
    <w:rsid w:val="00EC288C"/>
    <w:rsid w:val="00EC2B18"/>
    <w:rsid w:val="00EC33AB"/>
    <w:rsid w:val="00EC33ED"/>
    <w:rsid w:val="00EC47CF"/>
    <w:rsid w:val="00EC4804"/>
    <w:rsid w:val="00EC4AB7"/>
    <w:rsid w:val="00EC4C26"/>
    <w:rsid w:val="00EC59F7"/>
    <w:rsid w:val="00EC5E88"/>
    <w:rsid w:val="00EC779E"/>
    <w:rsid w:val="00ED06E0"/>
    <w:rsid w:val="00ED0D26"/>
    <w:rsid w:val="00ED17D0"/>
    <w:rsid w:val="00ED1944"/>
    <w:rsid w:val="00ED1EF9"/>
    <w:rsid w:val="00ED2180"/>
    <w:rsid w:val="00ED261F"/>
    <w:rsid w:val="00ED289D"/>
    <w:rsid w:val="00ED2A8C"/>
    <w:rsid w:val="00ED3D5F"/>
    <w:rsid w:val="00ED4951"/>
    <w:rsid w:val="00ED4D98"/>
    <w:rsid w:val="00ED4E57"/>
    <w:rsid w:val="00ED5440"/>
    <w:rsid w:val="00ED55C8"/>
    <w:rsid w:val="00ED68FD"/>
    <w:rsid w:val="00ED76F5"/>
    <w:rsid w:val="00ED7C4C"/>
    <w:rsid w:val="00ED7DF4"/>
    <w:rsid w:val="00ED7FC2"/>
    <w:rsid w:val="00EE16FB"/>
    <w:rsid w:val="00EE21ED"/>
    <w:rsid w:val="00EE27DC"/>
    <w:rsid w:val="00EE2E6E"/>
    <w:rsid w:val="00EE3CE3"/>
    <w:rsid w:val="00EE3E1B"/>
    <w:rsid w:val="00EE4AEC"/>
    <w:rsid w:val="00EE4D4C"/>
    <w:rsid w:val="00EE54AE"/>
    <w:rsid w:val="00EE7AA5"/>
    <w:rsid w:val="00EF0073"/>
    <w:rsid w:val="00EF05B8"/>
    <w:rsid w:val="00EF0619"/>
    <w:rsid w:val="00EF06CF"/>
    <w:rsid w:val="00EF2071"/>
    <w:rsid w:val="00EF2334"/>
    <w:rsid w:val="00EF24D2"/>
    <w:rsid w:val="00EF32E8"/>
    <w:rsid w:val="00EF3BC8"/>
    <w:rsid w:val="00EF3BFA"/>
    <w:rsid w:val="00EF3D96"/>
    <w:rsid w:val="00EF51DB"/>
    <w:rsid w:val="00EF56D1"/>
    <w:rsid w:val="00EF59AF"/>
    <w:rsid w:val="00EF5D15"/>
    <w:rsid w:val="00EF6C6C"/>
    <w:rsid w:val="00EF6D8B"/>
    <w:rsid w:val="00EF78B0"/>
    <w:rsid w:val="00F0025D"/>
    <w:rsid w:val="00F009BF"/>
    <w:rsid w:val="00F01366"/>
    <w:rsid w:val="00F01380"/>
    <w:rsid w:val="00F01895"/>
    <w:rsid w:val="00F01CD9"/>
    <w:rsid w:val="00F01DFE"/>
    <w:rsid w:val="00F027FA"/>
    <w:rsid w:val="00F02F15"/>
    <w:rsid w:val="00F04C2C"/>
    <w:rsid w:val="00F0562A"/>
    <w:rsid w:val="00F0589D"/>
    <w:rsid w:val="00F05F3C"/>
    <w:rsid w:val="00F061A1"/>
    <w:rsid w:val="00F0684F"/>
    <w:rsid w:val="00F07A99"/>
    <w:rsid w:val="00F07C42"/>
    <w:rsid w:val="00F10112"/>
    <w:rsid w:val="00F105FB"/>
    <w:rsid w:val="00F11870"/>
    <w:rsid w:val="00F124AD"/>
    <w:rsid w:val="00F12650"/>
    <w:rsid w:val="00F12C7F"/>
    <w:rsid w:val="00F1434B"/>
    <w:rsid w:val="00F14D9E"/>
    <w:rsid w:val="00F15D92"/>
    <w:rsid w:val="00F15EFF"/>
    <w:rsid w:val="00F1648A"/>
    <w:rsid w:val="00F16B4E"/>
    <w:rsid w:val="00F16F37"/>
    <w:rsid w:val="00F16FC0"/>
    <w:rsid w:val="00F17277"/>
    <w:rsid w:val="00F1742B"/>
    <w:rsid w:val="00F17532"/>
    <w:rsid w:val="00F17717"/>
    <w:rsid w:val="00F20198"/>
    <w:rsid w:val="00F201EE"/>
    <w:rsid w:val="00F20BFE"/>
    <w:rsid w:val="00F20C2B"/>
    <w:rsid w:val="00F20CBE"/>
    <w:rsid w:val="00F218CC"/>
    <w:rsid w:val="00F227C1"/>
    <w:rsid w:val="00F23AC0"/>
    <w:rsid w:val="00F24126"/>
    <w:rsid w:val="00F2433D"/>
    <w:rsid w:val="00F24D72"/>
    <w:rsid w:val="00F24DE0"/>
    <w:rsid w:val="00F25AA9"/>
    <w:rsid w:val="00F25D71"/>
    <w:rsid w:val="00F317E7"/>
    <w:rsid w:val="00F3214C"/>
    <w:rsid w:val="00F32A70"/>
    <w:rsid w:val="00F332C0"/>
    <w:rsid w:val="00F34632"/>
    <w:rsid w:val="00F34AD1"/>
    <w:rsid w:val="00F34BB4"/>
    <w:rsid w:val="00F361AF"/>
    <w:rsid w:val="00F361D3"/>
    <w:rsid w:val="00F36C59"/>
    <w:rsid w:val="00F37C2F"/>
    <w:rsid w:val="00F37E80"/>
    <w:rsid w:val="00F40176"/>
    <w:rsid w:val="00F40354"/>
    <w:rsid w:val="00F404AE"/>
    <w:rsid w:val="00F407A5"/>
    <w:rsid w:val="00F411E1"/>
    <w:rsid w:val="00F41586"/>
    <w:rsid w:val="00F41940"/>
    <w:rsid w:val="00F42268"/>
    <w:rsid w:val="00F43665"/>
    <w:rsid w:val="00F44F0A"/>
    <w:rsid w:val="00F45E88"/>
    <w:rsid w:val="00F463AF"/>
    <w:rsid w:val="00F46766"/>
    <w:rsid w:val="00F46EE7"/>
    <w:rsid w:val="00F46F61"/>
    <w:rsid w:val="00F47267"/>
    <w:rsid w:val="00F4777A"/>
    <w:rsid w:val="00F5089A"/>
    <w:rsid w:val="00F50AEC"/>
    <w:rsid w:val="00F5131B"/>
    <w:rsid w:val="00F51498"/>
    <w:rsid w:val="00F5232B"/>
    <w:rsid w:val="00F52F56"/>
    <w:rsid w:val="00F536EF"/>
    <w:rsid w:val="00F5395E"/>
    <w:rsid w:val="00F53A8B"/>
    <w:rsid w:val="00F56BAB"/>
    <w:rsid w:val="00F572E5"/>
    <w:rsid w:val="00F604E2"/>
    <w:rsid w:val="00F607F9"/>
    <w:rsid w:val="00F60D26"/>
    <w:rsid w:val="00F60F14"/>
    <w:rsid w:val="00F60F7C"/>
    <w:rsid w:val="00F6135E"/>
    <w:rsid w:val="00F61A97"/>
    <w:rsid w:val="00F6203D"/>
    <w:rsid w:val="00F62F57"/>
    <w:rsid w:val="00F64060"/>
    <w:rsid w:val="00F64A12"/>
    <w:rsid w:val="00F6589D"/>
    <w:rsid w:val="00F65B67"/>
    <w:rsid w:val="00F661EC"/>
    <w:rsid w:val="00F66590"/>
    <w:rsid w:val="00F66627"/>
    <w:rsid w:val="00F66DF5"/>
    <w:rsid w:val="00F67F29"/>
    <w:rsid w:val="00F70EFC"/>
    <w:rsid w:val="00F71E47"/>
    <w:rsid w:val="00F71F1F"/>
    <w:rsid w:val="00F722A6"/>
    <w:rsid w:val="00F72524"/>
    <w:rsid w:val="00F740F4"/>
    <w:rsid w:val="00F748A4"/>
    <w:rsid w:val="00F748CD"/>
    <w:rsid w:val="00F74928"/>
    <w:rsid w:val="00F7509A"/>
    <w:rsid w:val="00F7591A"/>
    <w:rsid w:val="00F75B91"/>
    <w:rsid w:val="00F75DDE"/>
    <w:rsid w:val="00F76502"/>
    <w:rsid w:val="00F7663F"/>
    <w:rsid w:val="00F767C8"/>
    <w:rsid w:val="00F77055"/>
    <w:rsid w:val="00F77DDD"/>
    <w:rsid w:val="00F80E15"/>
    <w:rsid w:val="00F821EE"/>
    <w:rsid w:val="00F82380"/>
    <w:rsid w:val="00F82D59"/>
    <w:rsid w:val="00F83968"/>
    <w:rsid w:val="00F858B6"/>
    <w:rsid w:val="00F8626A"/>
    <w:rsid w:val="00F862A1"/>
    <w:rsid w:val="00F86954"/>
    <w:rsid w:val="00F8788B"/>
    <w:rsid w:val="00F90A86"/>
    <w:rsid w:val="00F913FB"/>
    <w:rsid w:val="00F9141F"/>
    <w:rsid w:val="00F92190"/>
    <w:rsid w:val="00F921C7"/>
    <w:rsid w:val="00F92D50"/>
    <w:rsid w:val="00F93673"/>
    <w:rsid w:val="00F93AD5"/>
    <w:rsid w:val="00F943C3"/>
    <w:rsid w:val="00F9596B"/>
    <w:rsid w:val="00F95BC9"/>
    <w:rsid w:val="00F95F6F"/>
    <w:rsid w:val="00F96040"/>
    <w:rsid w:val="00F96A7F"/>
    <w:rsid w:val="00F96DFB"/>
    <w:rsid w:val="00F972CB"/>
    <w:rsid w:val="00FA0478"/>
    <w:rsid w:val="00FA04C3"/>
    <w:rsid w:val="00FA0BF7"/>
    <w:rsid w:val="00FA11FE"/>
    <w:rsid w:val="00FA14A0"/>
    <w:rsid w:val="00FA1C87"/>
    <w:rsid w:val="00FA1FF0"/>
    <w:rsid w:val="00FA2164"/>
    <w:rsid w:val="00FA246D"/>
    <w:rsid w:val="00FA248F"/>
    <w:rsid w:val="00FA2E97"/>
    <w:rsid w:val="00FA33BE"/>
    <w:rsid w:val="00FA437C"/>
    <w:rsid w:val="00FA4AA6"/>
    <w:rsid w:val="00FA5331"/>
    <w:rsid w:val="00FA54E5"/>
    <w:rsid w:val="00FA5D76"/>
    <w:rsid w:val="00FA64AB"/>
    <w:rsid w:val="00FA693C"/>
    <w:rsid w:val="00FA6BF7"/>
    <w:rsid w:val="00FB021A"/>
    <w:rsid w:val="00FB0B20"/>
    <w:rsid w:val="00FB0B59"/>
    <w:rsid w:val="00FB1C16"/>
    <w:rsid w:val="00FB2450"/>
    <w:rsid w:val="00FB2456"/>
    <w:rsid w:val="00FB27F1"/>
    <w:rsid w:val="00FB2A0F"/>
    <w:rsid w:val="00FB3CB3"/>
    <w:rsid w:val="00FB467E"/>
    <w:rsid w:val="00FB4CDC"/>
    <w:rsid w:val="00FB5528"/>
    <w:rsid w:val="00FB562C"/>
    <w:rsid w:val="00FB5797"/>
    <w:rsid w:val="00FB57D3"/>
    <w:rsid w:val="00FB5D30"/>
    <w:rsid w:val="00FB6394"/>
    <w:rsid w:val="00FB71EE"/>
    <w:rsid w:val="00FB7209"/>
    <w:rsid w:val="00FB73CC"/>
    <w:rsid w:val="00FB7816"/>
    <w:rsid w:val="00FB7A37"/>
    <w:rsid w:val="00FB7BD2"/>
    <w:rsid w:val="00FC0422"/>
    <w:rsid w:val="00FC0553"/>
    <w:rsid w:val="00FC0DBB"/>
    <w:rsid w:val="00FC0E77"/>
    <w:rsid w:val="00FC175D"/>
    <w:rsid w:val="00FC1E9F"/>
    <w:rsid w:val="00FC204E"/>
    <w:rsid w:val="00FC2EC1"/>
    <w:rsid w:val="00FC2F6E"/>
    <w:rsid w:val="00FC36EE"/>
    <w:rsid w:val="00FC3985"/>
    <w:rsid w:val="00FC43A9"/>
    <w:rsid w:val="00FC4701"/>
    <w:rsid w:val="00FC4F27"/>
    <w:rsid w:val="00FC5EF8"/>
    <w:rsid w:val="00FC6E13"/>
    <w:rsid w:val="00FC7269"/>
    <w:rsid w:val="00FD0A59"/>
    <w:rsid w:val="00FD0BFB"/>
    <w:rsid w:val="00FD0D7B"/>
    <w:rsid w:val="00FD181B"/>
    <w:rsid w:val="00FD1EB2"/>
    <w:rsid w:val="00FD2272"/>
    <w:rsid w:val="00FD23C4"/>
    <w:rsid w:val="00FD2C8B"/>
    <w:rsid w:val="00FD3431"/>
    <w:rsid w:val="00FD5AF5"/>
    <w:rsid w:val="00FD697B"/>
    <w:rsid w:val="00FD75BA"/>
    <w:rsid w:val="00FD7729"/>
    <w:rsid w:val="00FD7891"/>
    <w:rsid w:val="00FD79F4"/>
    <w:rsid w:val="00FD7ABE"/>
    <w:rsid w:val="00FE0B79"/>
    <w:rsid w:val="00FE0F24"/>
    <w:rsid w:val="00FE1240"/>
    <w:rsid w:val="00FE1392"/>
    <w:rsid w:val="00FE1DCC"/>
    <w:rsid w:val="00FE2648"/>
    <w:rsid w:val="00FE269C"/>
    <w:rsid w:val="00FE2FFB"/>
    <w:rsid w:val="00FE33A6"/>
    <w:rsid w:val="00FE33CA"/>
    <w:rsid w:val="00FE40B7"/>
    <w:rsid w:val="00FE42E2"/>
    <w:rsid w:val="00FE4303"/>
    <w:rsid w:val="00FE44A9"/>
    <w:rsid w:val="00FE48A8"/>
    <w:rsid w:val="00FE4C76"/>
    <w:rsid w:val="00FE60AC"/>
    <w:rsid w:val="00FE6FDF"/>
    <w:rsid w:val="00FE7854"/>
    <w:rsid w:val="00FE7A1B"/>
    <w:rsid w:val="00FF02F1"/>
    <w:rsid w:val="00FF072C"/>
    <w:rsid w:val="00FF10A4"/>
    <w:rsid w:val="00FF1E37"/>
    <w:rsid w:val="00FF25FB"/>
    <w:rsid w:val="00FF3B90"/>
    <w:rsid w:val="00FF3C60"/>
    <w:rsid w:val="00FF4F12"/>
    <w:rsid w:val="00FF5603"/>
    <w:rsid w:val="00FF5E5A"/>
    <w:rsid w:val="00FF620E"/>
    <w:rsid w:val="00FF6395"/>
    <w:rsid w:val="00FF75F0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A50"/>
    <w:pPr>
      <w:shd w:val="clear" w:color="auto" w:fill="FFFFFF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32A70"/>
    <w:pPr>
      <w:keepNext/>
      <w:spacing w:before="360" w:after="240"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qFormat/>
    <w:rsid w:val="00E15EDC"/>
    <w:pPr>
      <w:keepNext/>
      <w:spacing w:before="240" w:after="60"/>
      <w:outlineLvl w:val="1"/>
    </w:pPr>
    <w:rPr>
      <w:rFonts w:ascii="Arial" w:hAnsi="Arial" w:cs="Arial"/>
      <w:bCs/>
      <w:i/>
      <w:iCs/>
    </w:rPr>
  </w:style>
  <w:style w:type="paragraph" w:styleId="3">
    <w:name w:val="heading 3"/>
    <w:basedOn w:val="a"/>
    <w:next w:val="a"/>
    <w:qFormat/>
    <w:rsid w:val="00465127"/>
    <w:pPr>
      <w:keepNext/>
      <w:overflowPunct w:val="0"/>
      <w:autoSpaceDE w:val="0"/>
      <w:autoSpaceDN w:val="0"/>
      <w:adjustRightInd w:val="0"/>
      <w:spacing w:before="180" w:after="120"/>
      <w:ind w:left="709"/>
      <w:outlineLvl w:val="2"/>
    </w:pPr>
    <w:rPr>
      <w:i/>
      <w:iCs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77461E"/>
    <w:pPr>
      <w:keepNext/>
      <w:keepLines/>
      <w:spacing w:before="200"/>
      <w:outlineLvl w:val="3"/>
    </w:pPr>
    <w:rPr>
      <w:rFonts w:ascii="Cambria" w:hAnsi="Cambria"/>
      <w:bCs/>
      <w:i/>
      <w:iCs/>
      <w:color w:val="4F81BD"/>
    </w:rPr>
  </w:style>
  <w:style w:type="paragraph" w:styleId="5">
    <w:name w:val="heading 5"/>
    <w:basedOn w:val="a"/>
    <w:next w:val="a"/>
    <w:qFormat/>
    <w:rsid w:val="00015CD4"/>
    <w:pPr>
      <w:overflowPunct w:val="0"/>
      <w:autoSpaceDE w:val="0"/>
      <w:autoSpaceDN w:val="0"/>
      <w:adjustRightInd w:val="0"/>
      <w:spacing w:before="240" w:after="60"/>
      <w:outlineLvl w:val="4"/>
    </w:pPr>
    <w:rPr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22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2298"/>
  </w:style>
  <w:style w:type="paragraph" w:styleId="a6">
    <w:name w:val="header"/>
    <w:basedOn w:val="a"/>
    <w:rsid w:val="00B72298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B35788"/>
    <w:rPr>
      <w:szCs w:val="20"/>
    </w:rPr>
  </w:style>
  <w:style w:type="paragraph" w:styleId="30">
    <w:name w:val="Body Text Indent 3"/>
    <w:basedOn w:val="a"/>
    <w:rsid w:val="00B35788"/>
    <w:pPr>
      <w:spacing w:after="120"/>
      <w:ind w:left="283"/>
    </w:pPr>
    <w:rPr>
      <w:sz w:val="16"/>
      <w:szCs w:val="16"/>
    </w:rPr>
  </w:style>
  <w:style w:type="paragraph" w:styleId="21">
    <w:name w:val="Body Text Indent 2"/>
    <w:basedOn w:val="a"/>
    <w:rsid w:val="00992AC8"/>
    <w:pPr>
      <w:spacing w:after="120" w:line="480" w:lineRule="auto"/>
      <w:ind w:left="283"/>
    </w:pPr>
  </w:style>
  <w:style w:type="table" w:styleId="a8">
    <w:name w:val="Table Grid"/>
    <w:basedOn w:val="a1"/>
    <w:rsid w:val="000C4A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qFormat/>
    <w:rsid w:val="000C4A67"/>
    <w:pPr>
      <w:spacing w:before="240" w:after="120"/>
      <w:ind w:firstLine="720"/>
      <w:jc w:val="center"/>
    </w:pPr>
    <w:rPr>
      <w:rFonts w:ascii="Arial" w:hAnsi="Arial"/>
      <w:bCs/>
      <w:i/>
      <w:iCs/>
      <w:szCs w:val="20"/>
    </w:rPr>
  </w:style>
  <w:style w:type="paragraph" w:customStyle="1" w:styleId="aa">
    <w:name w:val="Знак"/>
    <w:basedOn w:val="a"/>
    <w:rsid w:val="00D23F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4850B8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paragraph" w:styleId="ac">
    <w:name w:val="Block Text"/>
    <w:basedOn w:val="a"/>
    <w:rsid w:val="004850B8"/>
    <w:pPr>
      <w:overflowPunct w:val="0"/>
      <w:autoSpaceDE w:val="0"/>
      <w:autoSpaceDN w:val="0"/>
      <w:adjustRightInd w:val="0"/>
      <w:ind w:left="16" w:right="9" w:firstLine="708"/>
    </w:pPr>
    <w:rPr>
      <w:szCs w:val="20"/>
    </w:rPr>
  </w:style>
  <w:style w:type="paragraph" w:styleId="ad">
    <w:name w:val="Normal (Web)"/>
    <w:aliases w:val="Обычный (Web) Знак"/>
    <w:basedOn w:val="a"/>
    <w:rsid w:val="00A517FD"/>
    <w:pPr>
      <w:spacing w:after="300"/>
    </w:pPr>
  </w:style>
  <w:style w:type="paragraph" w:customStyle="1" w:styleId="ConsPlusNormal">
    <w:name w:val="ConsPlusNormal"/>
    <w:rsid w:val="009577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rsid w:val="00015CD4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paragraph" w:customStyle="1" w:styleId="ae">
    <w:name w:val="Таблицы (моноширинный)"/>
    <w:basedOn w:val="a"/>
    <w:next w:val="a"/>
    <w:rsid w:val="00015CD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f">
    <w:name w:val="Hyperlink"/>
    <w:basedOn w:val="a0"/>
    <w:uiPriority w:val="99"/>
    <w:rsid w:val="00015CD4"/>
    <w:rPr>
      <w:color w:val="0000FF"/>
      <w:u w:val="single"/>
    </w:rPr>
  </w:style>
  <w:style w:type="character" w:customStyle="1" w:styleId="a4">
    <w:name w:val="Нижний колонтитул Знак"/>
    <w:basedOn w:val="a0"/>
    <w:link w:val="a3"/>
    <w:uiPriority w:val="99"/>
    <w:rsid w:val="00AB67B9"/>
    <w:rPr>
      <w:sz w:val="24"/>
      <w:szCs w:val="24"/>
    </w:rPr>
  </w:style>
  <w:style w:type="paragraph" w:styleId="af0">
    <w:name w:val="Balloon Text"/>
    <w:basedOn w:val="a"/>
    <w:link w:val="af1"/>
    <w:rsid w:val="002F620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F6200"/>
    <w:rPr>
      <w:rFonts w:ascii="Tahoma" w:hAnsi="Tahoma" w:cs="Tahoma"/>
      <w:sz w:val="16"/>
      <w:szCs w:val="16"/>
    </w:rPr>
  </w:style>
  <w:style w:type="paragraph" w:styleId="af2">
    <w:name w:val="TOC Heading"/>
    <w:basedOn w:val="1"/>
    <w:next w:val="a"/>
    <w:uiPriority w:val="39"/>
    <w:unhideWhenUsed/>
    <w:qFormat/>
    <w:rsid w:val="00320A3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Cs w:val="28"/>
      <w:lang w:eastAsia="en-US"/>
    </w:rPr>
  </w:style>
  <w:style w:type="paragraph" w:styleId="10">
    <w:name w:val="toc 1"/>
    <w:basedOn w:val="a"/>
    <w:next w:val="a"/>
    <w:autoRedefine/>
    <w:uiPriority w:val="39"/>
    <w:qFormat/>
    <w:rsid w:val="00320A3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qFormat/>
    <w:rsid w:val="00320A38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320A38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2C6299"/>
    <w:pPr>
      <w:ind w:left="720"/>
      <w:contextualSpacing/>
    </w:pPr>
  </w:style>
  <w:style w:type="character" w:customStyle="1" w:styleId="af4">
    <w:name w:val="Второй Знак"/>
    <w:basedOn w:val="a0"/>
    <w:link w:val="af5"/>
    <w:locked/>
    <w:rsid w:val="00F53A8B"/>
    <w:rPr>
      <w:rFonts w:ascii="Arial" w:hAnsi="Arial"/>
      <w:b/>
      <w:i/>
      <w:color w:val="000000"/>
      <w:sz w:val="28"/>
      <w:szCs w:val="28"/>
    </w:rPr>
  </w:style>
  <w:style w:type="paragraph" w:customStyle="1" w:styleId="af5">
    <w:name w:val="Второй"/>
    <w:basedOn w:val="a"/>
    <w:link w:val="af4"/>
    <w:rsid w:val="00F53A8B"/>
    <w:pPr>
      <w:keepNext/>
      <w:spacing w:line="288" w:lineRule="auto"/>
      <w:outlineLvl w:val="0"/>
    </w:pPr>
    <w:rPr>
      <w:rFonts w:ascii="Arial" w:hAnsi="Arial"/>
      <w:i/>
      <w:color w:val="000000"/>
    </w:rPr>
  </w:style>
  <w:style w:type="paragraph" w:customStyle="1" w:styleId="24">
    <w:name w:val="Обычный2"/>
    <w:rsid w:val="00F53A8B"/>
    <w:pPr>
      <w:snapToGrid w:val="0"/>
    </w:pPr>
    <w:rPr>
      <w:color w:val="000000"/>
    </w:rPr>
  </w:style>
  <w:style w:type="character" w:styleId="af6">
    <w:name w:val="Emphasis"/>
    <w:basedOn w:val="a0"/>
    <w:qFormat/>
    <w:rsid w:val="00F24D72"/>
    <w:rPr>
      <w:i/>
      <w:iCs/>
    </w:rPr>
  </w:style>
  <w:style w:type="paragraph" w:styleId="af7">
    <w:name w:val="Subtitle"/>
    <w:basedOn w:val="a"/>
    <w:next w:val="a"/>
    <w:link w:val="af8"/>
    <w:qFormat/>
    <w:rsid w:val="00F24D7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af8">
    <w:name w:val="Подзаголовок Знак"/>
    <w:basedOn w:val="a0"/>
    <w:link w:val="af7"/>
    <w:rsid w:val="00F24D72"/>
    <w:rPr>
      <w:rFonts w:ascii="Cambria" w:eastAsia="Times New Roman" w:hAnsi="Cambria" w:cs="Times New Roman"/>
      <w:b/>
      <w:i/>
      <w:iCs/>
      <w:color w:val="4F81BD"/>
      <w:spacing w:val="15"/>
      <w:sz w:val="24"/>
      <w:szCs w:val="24"/>
    </w:rPr>
  </w:style>
  <w:style w:type="paragraph" w:styleId="af9">
    <w:name w:val="Document Map"/>
    <w:basedOn w:val="a"/>
    <w:link w:val="afa"/>
    <w:rsid w:val="0077461E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rsid w:val="0077461E"/>
    <w:rPr>
      <w:rFonts w:ascii="Tahoma" w:hAnsi="Tahoma" w:cs="Tahoma"/>
      <w:b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77461E"/>
    <w:rPr>
      <w:rFonts w:ascii="Cambria" w:eastAsia="Times New Roman" w:hAnsi="Cambria" w:cs="Times New Roman"/>
      <w:bCs/>
      <w:i/>
      <w:iCs/>
      <w:color w:val="4F81BD"/>
      <w:sz w:val="24"/>
      <w:szCs w:val="28"/>
    </w:rPr>
  </w:style>
  <w:style w:type="paragraph" w:customStyle="1" w:styleId="ConsNonformat">
    <w:name w:val="ConsNonformat"/>
    <w:rsid w:val="006068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-3">
    <w:name w:val="Light Grid Accent 3"/>
    <w:basedOn w:val="a1"/>
    <w:uiPriority w:val="62"/>
    <w:rsid w:val="00714655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customStyle="1" w:styleId="BodyText22">
    <w:name w:val="Body Text 22"/>
    <w:basedOn w:val="a"/>
    <w:rsid w:val="00774E3C"/>
    <w:pPr>
      <w:spacing w:after="120"/>
      <w:ind w:left="283"/>
    </w:pPr>
    <w:rPr>
      <w:szCs w:val="20"/>
    </w:rPr>
  </w:style>
  <w:style w:type="paragraph" w:styleId="32">
    <w:name w:val="Body Text 3"/>
    <w:basedOn w:val="a"/>
    <w:link w:val="33"/>
    <w:rsid w:val="005F699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5F6991"/>
    <w:rPr>
      <w:b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 Знак Знак"/>
    <w:basedOn w:val="a"/>
    <w:rsid w:val="00923C1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 Spacing"/>
    <w:link w:val="afc"/>
    <w:uiPriority w:val="1"/>
    <w:qFormat/>
    <w:rsid w:val="00DA33BA"/>
    <w:rPr>
      <w:rFonts w:ascii="Calibri" w:hAnsi="Calibri"/>
      <w:color w:val="000000"/>
      <w:sz w:val="22"/>
      <w:szCs w:val="22"/>
    </w:rPr>
  </w:style>
  <w:style w:type="paragraph" w:styleId="afd">
    <w:name w:val="List Bullet"/>
    <w:basedOn w:val="a"/>
    <w:uiPriority w:val="99"/>
    <w:unhideWhenUsed/>
    <w:rsid w:val="00794AFC"/>
    <w:pPr>
      <w:tabs>
        <w:tab w:val="num" w:pos="1260"/>
      </w:tabs>
      <w:ind w:left="1260" w:hanging="360"/>
    </w:pPr>
    <w:rPr>
      <w:color w:val="000000"/>
      <w:szCs w:val="24"/>
    </w:rPr>
  </w:style>
  <w:style w:type="character" w:customStyle="1" w:styleId="afe">
    <w:name w:val="Текст Знак"/>
    <w:basedOn w:val="a0"/>
    <w:link w:val="aff"/>
    <w:rsid w:val="00794AFC"/>
    <w:rPr>
      <w:sz w:val="28"/>
      <w:szCs w:val="24"/>
    </w:rPr>
  </w:style>
  <w:style w:type="paragraph" w:styleId="aff">
    <w:name w:val="Plain Text"/>
    <w:basedOn w:val="a"/>
    <w:link w:val="afe"/>
    <w:unhideWhenUsed/>
    <w:rsid w:val="00794AFC"/>
    <w:pPr>
      <w:ind w:firstLine="709"/>
      <w:jc w:val="center"/>
    </w:pPr>
    <w:rPr>
      <w:szCs w:val="24"/>
    </w:rPr>
  </w:style>
  <w:style w:type="character" w:customStyle="1" w:styleId="11">
    <w:name w:val="Текст Знак1"/>
    <w:basedOn w:val="a0"/>
    <w:rsid w:val="00794AFC"/>
    <w:rPr>
      <w:rFonts w:ascii="Consolas" w:hAnsi="Consolas"/>
      <w:b/>
      <w:sz w:val="21"/>
      <w:szCs w:val="21"/>
    </w:rPr>
  </w:style>
  <w:style w:type="table" w:styleId="25">
    <w:name w:val="Table 3D effects 2"/>
    <w:basedOn w:val="a1"/>
    <w:rsid w:val="000840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0">
    <w:name w:val="Заголовок 2 Знак"/>
    <w:basedOn w:val="a0"/>
    <w:link w:val="2"/>
    <w:rsid w:val="00D31813"/>
    <w:rPr>
      <w:rFonts w:ascii="Arial" w:hAnsi="Arial" w:cs="Arial"/>
      <w:b/>
      <w:bCs/>
      <w:i/>
      <w:iCs/>
      <w:sz w:val="28"/>
      <w:szCs w:val="28"/>
    </w:rPr>
  </w:style>
  <w:style w:type="character" w:styleId="aff0">
    <w:name w:val="Strong"/>
    <w:basedOn w:val="a0"/>
    <w:uiPriority w:val="99"/>
    <w:qFormat/>
    <w:rsid w:val="008F3955"/>
    <w:rPr>
      <w:b/>
      <w:bCs/>
    </w:rPr>
  </w:style>
  <w:style w:type="character" w:customStyle="1" w:styleId="tx-psmhighlight-sword-1">
    <w:name w:val="tx-psmhighlight-sword-1"/>
    <w:basedOn w:val="a0"/>
    <w:rsid w:val="00EC4804"/>
  </w:style>
  <w:style w:type="paragraph" w:customStyle="1" w:styleId="ConsPlusTitle">
    <w:name w:val="ConsPlusTitle"/>
    <w:uiPriority w:val="99"/>
    <w:rsid w:val="009736A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bodytext">
    <w:name w:val="bodytext"/>
    <w:basedOn w:val="a"/>
    <w:rsid w:val="005C32E6"/>
    <w:rPr>
      <w:color w:val="555555"/>
      <w:sz w:val="17"/>
      <w:szCs w:val="17"/>
    </w:rPr>
  </w:style>
  <w:style w:type="character" w:customStyle="1" w:styleId="apple-converted-space">
    <w:name w:val="apple-converted-space"/>
    <w:basedOn w:val="a0"/>
    <w:rsid w:val="000D0A8B"/>
  </w:style>
  <w:style w:type="character" w:customStyle="1" w:styleId="afc">
    <w:name w:val="Без интервала Знак"/>
    <w:basedOn w:val="a0"/>
    <w:link w:val="afb"/>
    <w:uiPriority w:val="1"/>
    <w:rsid w:val="00C35A50"/>
    <w:rPr>
      <w:rFonts w:ascii="Calibri" w:hAnsi="Calibri"/>
      <w:color w:val="000000"/>
      <w:sz w:val="22"/>
      <w:szCs w:val="22"/>
    </w:rPr>
  </w:style>
  <w:style w:type="character" w:customStyle="1" w:styleId="articleseparator">
    <w:name w:val="article_separator"/>
    <w:basedOn w:val="a0"/>
    <w:rsid w:val="001557B5"/>
  </w:style>
  <w:style w:type="paragraph" w:customStyle="1" w:styleId="ListParagraph1">
    <w:name w:val="List Paragraph1"/>
    <w:basedOn w:val="a"/>
    <w:rsid w:val="00F5131B"/>
    <w:pPr>
      <w:shd w:val="clear" w:color="auto" w:fill="auto"/>
      <w:ind w:left="72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3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4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05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6970">
              <w:marLeft w:val="0"/>
              <w:marRight w:val="561"/>
              <w:marTop w:val="187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7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73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7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8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2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75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8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3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8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05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75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1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3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76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4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0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1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5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0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9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9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4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3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0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1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5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86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3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47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9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9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18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6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8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48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1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8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6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8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53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0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1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47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7730-9295-441E-92AB-B0B4B4A1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4506</Words>
  <Characters>25687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КУМИЭиЦ МО "Охинский район"</Company>
  <LinksUpToDate>false</LinksUpToDate>
  <CharactersWithSpaces>30133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Киткина</dc:creator>
  <cp:lastModifiedBy>Алексеева</cp:lastModifiedBy>
  <cp:revision>6</cp:revision>
  <cp:lastPrinted>2018-03-20T01:12:00Z</cp:lastPrinted>
  <dcterms:created xsi:type="dcterms:W3CDTF">2018-04-13T05:48:00Z</dcterms:created>
  <dcterms:modified xsi:type="dcterms:W3CDTF">2018-03-30T00:43:00Z</dcterms:modified>
</cp:coreProperties>
</file>