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126D5" w14:textId="77777777" w:rsidR="00831F81" w:rsidRDefault="00831F81" w:rsidP="007E4C58">
      <w:pPr>
        <w:tabs>
          <w:tab w:val="left" w:pos="6237"/>
        </w:tabs>
      </w:pPr>
    </w:p>
    <w:p w14:paraId="4ACB911F" w14:textId="77777777" w:rsidR="00831F81" w:rsidRPr="002D34FB" w:rsidRDefault="00831F81" w:rsidP="00831F81">
      <w:pPr>
        <w:jc w:val="center"/>
        <w:rPr>
          <w:b/>
          <w:bCs/>
          <w:sz w:val="28"/>
          <w:szCs w:val="28"/>
        </w:rPr>
      </w:pPr>
      <w:r w:rsidRPr="002D34FB">
        <w:rPr>
          <w:b/>
          <w:bCs/>
          <w:sz w:val="28"/>
          <w:szCs w:val="28"/>
        </w:rPr>
        <w:t>МУНИЦИПАЛЬНАЯ ПРОГРАММА</w:t>
      </w:r>
    </w:p>
    <w:p w14:paraId="7E8B20A2" w14:textId="2F8A4806" w:rsidR="00831F81" w:rsidRPr="002D34FB" w:rsidRDefault="007E4C58" w:rsidP="00831F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831F81">
        <w:rPr>
          <w:b/>
          <w:bCs/>
          <w:sz w:val="28"/>
          <w:szCs w:val="28"/>
        </w:rPr>
        <w:t>Использование и охрана земель на территории муниципального образования городской округ «Охинский</w:t>
      </w:r>
      <w:r w:rsidR="00831F81" w:rsidRPr="002D34FB">
        <w:rPr>
          <w:b/>
          <w:bCs/>
          <w:sz w:val="28"/>
          <w:szCs w:val="28"/>
        </w:rPr>
        <w:t>»</w:t>
      </w:r>
    </w:p>
    <w:p w14:paraId="3A6FE6E8" w14:textId="77777777" w:rsidR="00831F81" w:rsidRPr="00F671A7" w:rsidRDefault="00831F81" w:rsidP="00831F81">
      <w:pPr>
        <w:jc w:val="center"/>
      </w:pPr>
    </w:p>
    <w:p w14:paraId="71FA1617" w14:textId="77777777" w:rsidR="00522284" w:rsidRDefault="00831F81">
      <w:pPr>
        <w:rPr>
          <w:b/>
        </w:rPr>
      </w:pPr>
      <w:r w:rsidRPr="00831F81">
        <w:rPr>
          <w:b/>
        </w:rPr>
        <w:t>Раздел 1. Паспорт муниципальной программы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7230"/>
      </w:tblGrid>
      <w:tr w:rsidR="00E440F8" w:rsidRPr="001156DD" w14:paraId="0A713499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2E58F5" w14:textId="5AC43100" w:rsidR="00831F81" w:rsidRPr="001156DD" w:rsidRDefault="00E440F8" w:rsidP="0053021D">
            <w:pPr>
              <w:ind w:left="130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>
              <w:rPr>
                <w:color w:val="212121"/>
              </w:rPr>
              <w:t>Ответственный исполнитель</w:t>
            </w:r>
            <w:r>
              <w:rPr>
                <w:color w:val="212121"/>
              </w:rPr>
              <w:t xml:space="preserve"> муниципальной</w:t>
            </w:r>
            <w:r w:rsidR="00831F81">
              <w:rPr>
                <w:color w:val="212121"/>
              </w:rPr>
              <w:t xml:space="preserve"> 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17785B" w14:textId="77777777" w:rsidR="00831F81" w:rsidRPr="00A218EA" w:rsidRDefault="00831F81" w:rsidP="0053021D">
            <w:pPr>
              <w:ind w:left="147"/>
              <w:jc w:val="both"/>
            </w:pPr>
            <w:r>
              <w:t>К</w:t>
            </w:r>
            <w:r w:rsidRPr="00F671A7">
              <w:t>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E440F8" w:rsidRPr="001156DD" w14:paraId="5760D9DD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FB7686" w14:textId="77777777" w:rsidR="00831F81" w:rsidRPr="002F0AC1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 xml:space="preserve">Соисполнители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FEBB36" w14:textId="77777777" w:rsidR="00831F81" w:rsidRPr="0053021D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Администрация муниципального образования городской округ «Охинский»</w:t>
            </w:r>
          </w:p>
        </w:tc>
      </w:tr>
      <w:tr w:rsidR="00E440F8" w:rsidRPr="001156DD" w14:paraId="14A0740B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92C58F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</w:t>
            </w:r>
            <w:r w:rsidR="00831F81" w:rsidRPr="0053021D">
              <w:rPr>
                <w:color w:val="212121"/>
              </w:rPr>
              <w:t xml:space="preserve">Участники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B1C35C" w14:textId="77777777" w:rsidR="00831F81" w:rsidRPr="0053021D" w:rsidRDefault="00831F81" w:rsidP="005F0F82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Администрация муниципального образования городской округ «Охинский»</w:t>
            </w:r>
          </w:p>
        </w:tc>
      </w:tr>
      <w:tr w:rsidR="00E440F8" w:rsidRPr="001156DD" w14:paraId="744EF614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A9098BE" w14:textId="77777777" w:rsidR="00E440F8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>4. Подпрограммы муниципальной 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40AD8E" w14:textId="38ACF311" w:rsidR="00E440F8" w:rsidRPr="0053021D" w:rsidRDefault="005F0F82" w:rsidP="005F0F82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 w:rsidRPr="005F0F82">
              <w:t>Программа не содержит подпрограмм</w:t>
            </w:r>
          </w:p>
        </w:tc>
      </w:tr>
      <w:tr w:rsidR="00E440F8" w:rsidRPr="001156DD" w14:paraId="06526F16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4340C6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5. </w:t>
            </w:r>
            <w:r w:rsidR="00831F81" w:rsidRPr="0053021D">
              <w:rPr>
                <w:color w:val="212121"/>
              </w:rPr>
              <w:t xml:space="preserve">Цели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18A7CB" w14:textId="037AA13A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>
              <w:rPr>
                <w:color w:val="212121"/>
              </w:rPr>
              <w:t>П</w:t>
            </w:r>
            <w:r w:rsidR="00831F81" w:rsidRPr="00E86179">
              <w:rPr>
                <w:color w:val="212121"/>
              </w:rPr>
              <w:t>овышение эффективности использования и охраны земель;</w:t>
            </w:r>
          </w:p>
          <w:p w14:paraId="13EA1BF9" w14:textId="6A84A3D8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>Сохранение качества земель (почв) и улучшение экологической обстановки;</w:t>
            </w:r>
          </w:p>
          <w:p w14:paraId="173FD170" w14:textId="67BED478" w:rsidR="00831F81" w:rsidRPr="0053021D" w:rsidRDefault="005F0F82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3. </w:t>
            </w:r>
            <w:r w:rsidR="00831F81" w:rsidRPr="0053021D">
              <w:rPr>
                <w:color w:val="212121"/>
              </w:rPr>
              <w:t>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E440F8" w:rsidRPr="001156DD" w14:paraId="38FFAE5F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7C57B7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6. </w:t>
            </w:r>
            <w:r w:rsidR="00831F81" w:rsidRPr="0053021D">
              <w:rPr>
                <w:color w:val="212121"/>
              </w:rPr>
              <w:t xml:space="preserve">Задачи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3DCE36" w14:textId="77777777" w:rsidR="00831F81" w:rsidRPr="00E86179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1. Формирование среди населения правильного и бережного отношения к землям и окружающей среде в целом;</w:t>
            </w:r>
          </w:p>
          <w:p w14:paraId="021CD971" w14:textId="77777777" w:rsidR="00831F81" w:rsidRPr="00E86179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2. О</w:t>
            </w:r>
            <w:r w:rsidRPr="00E86179">
              <w:rPr>
                <w:color w:val="212121"/>
              </w:rPr>
              <w:t>беспечение организации рационального использования и охраны земель;</w:t>
            </w:r>
          </w:p>
          <w:p w14:paraId="27CE8637" w14:textId="77777777" w:rsidR="00831F81" w:rsidRPr="0053021D" w:rsidRDefault="00831F81" w:rsidP="0053021D">
            <w:pPr>
              <w:shd w:val="clear" w:color="auto" w:fill="FFFFFF"/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3. </w:t>
            </w:r>
            <w:r w:rsidRPr="0053021D">
              <w:rPr>
                <w:color w:val="212121"/>
              </w:rPr>
              <w:t>Систематическое проведение инвентаризации земель, выявление нерационально используемых земель.</w:t>
            </w:r>
          </w:p>
        </w:tc>
      </w:tr>
      <w:tr w:rsidR="00E440F8" w:rsidRPr="001156DD" w14:paraId="0408C62C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D13A71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7. </w:t>
            </w:r>
            <w:r w:rsidR="00831F81" w:rsidRPr="0053021D">
              <w:rPr>
                <w:color w:val="212121"/>
              </w:rPr>
              <w:t xml:space="preserve">Целевые индикаторы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CBBE947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1. У</w:t>
            </w:r>
            <w:r>
              <w:rPr>
                <w:color w:val="212121"/>
              </w:rPr>
              <w:t xml:space="preserve">дельный вес </w:t>
            </w:r>
            <w:r w:rsidRPr="00EA6EB7">
              <w:rPr>
                <w:color w:val="212121"/>
              </w:rPr>
              <w:t>площади ликвидированных мест размещения отходов производства и потребления, мест захламления и загрязнения от общей площади земель</w:t>
            </w:r>
            <w:r>
              <w:rPr>
                <w:color w:val="212121"/>
              </w:rPr>
              <w:t>;</w:t>
            </w:r>
          </w:p>
          <w:p w14:paraId="5FF115AB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2. </w:t>
            </w:r>
            <w:r>
              <w:rPr>
                <w:color w:val="212121"/>
              </w:rPr>
              <w:t>Удельный вес количества ликвидированных несанкционированных свалок;</w:t>
            </w:r>
          </w:p>
          <w:p w14:paraId="3ED928E6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</w:t>
            </w:r>
            <w:r>
              <w:rPr>
                <w:color w:val="212121"/>
              </w:rPr>
              <w:t>Количество</w:t>
            </w:r>
            <w:r w:rsidRPr="00EA6EB7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>земельных участков, в отношении которых проведена инвентаризация;</w:t>
            </w:r>
          </w:p>
          <w:p w14:paraId="2C02C8FC" w14:textId="77777777" w:rsidR="00831F81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4. Удельный вес к</w:t>
            </w:r>
            <w:r>
              <w:rPr>
                <w:color w:val="212121"/>
              </w:rPr>
              <w:t>оличества</w:t>
            </w:r>
            <w:r w:rsidRPr="00EA6EB7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>самовольно занятых земельных участков, в отношении которых проведена работа по высвобождению;</w:t>
            </w:r>
          </w:p>
          <w:p w14:paraId="01E545B1" w14:textId="77777777" w:rsidR="00831F81" w:rsidRPr="0053021D" w:rsidRDefault="00831F81" w:rsidP="0053021D">
            <w:pPr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5. Количество/площадь земель (земельных участков), в отношении которых выявлен факт использования, которое привело к значительному ухудшению экологической обстановки;</w:t>
            </w:r>
          </w:p>
          <w:p w14:paraId="53AF381E" w14:textId="77777777" w:rsidR="00831F81" w:rsidRPr="0053021D" w:rsidRDefault="00831F81" w:rsidP="0053021D">
            <w:pPr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>6. Количество земельных участков, вовлеченных в хозяйственный оборот</w:t>
            </w:r>
          </w:p>
        </w:tc>
      </w:tr>
      <w:tr w:rsidR="00E440F8" w:rsidRPr="001156DD" w14:paraId="29E5EDB8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A74659" w14:textId="77777777" w:rsidR="00831F81" w:rsidRPr="0053021D" w:rsidRDefault="00E440F8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8. </w:t>
            </w:r>
            <w:r w:rsidR="00831F81" w:rsidRPr="0053021D">
              <w:rPr>
                <w:color w:val="212121"/>
              </w:rPr>
              <w:t xml:space="preserve">Сроки и этапы реализации </w:t>
            </w:r>
            <w:r w:rsidR="001C55F1"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429F4C" w14:textId="7DBECA66" w:rsidR="00831F81" w:rsidRPr="0053021D" w:rsidRDefault="00831F81" w:rsidP="0053021D">
            <w:pPr>
              <w:ind w:left="130" w:firstLine="1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Программа реализуется в I этап с 2020 г. по 202</w:t>
            </w:r>
            <w:r w:rsidR="005C47FA">
              <w:rPr>
                <w:color w:val="212121"/>
              </w:rPr>
              <w:t>6</w:t>
            </w:r>
            <w:r w:rsidRPr="0053021D">
              <w:rPr>
                <w:color w:val="212121"/>
              </w:rPr>
              <w:t xml:space="preserve"> г.</w:t>
            </w:r>
          </w:p>
        </w:tc>
      </w:tr>
      <w:tr w:rsidR="00E440F8" w:rsidRPr="001156DD" w14:paraId="2515BC61" w14:textId="77777777" w:rsidTr="004F61B0"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DD6DC7" w14:textId="77777777" w:rsidR="00831F81" w:rsidRPr="0053021D" w:rsidRDefault="001C55F1" w:rsidP="0053021D">
            <w:pPr>
              <w:ind w:left="130"/>
              <w:rPr>
                <w:color w:val="212121"/>
              </w:rPr>
            </w:pPr>
            <w:r w:rsidRPr="0053021D">
              <w:rPr>
                <w:color w:val="212121"/>
              </w:rPr>
              <w:t xml:space="preserve">9. </w:t>
            </w:r>
            <w:r w:rsidR="00831F81" w:rsidRPr="0053021D">
              <w:rPr>
                <w:color w:val="212121"/>
              </w:rPr>
              <w:t xml:space="preserve">Объемы и источники финансирования </w:t>
            </w:r>
            <w:r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DDF172" w14:textId="77777777" w:rsid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Финансовое обеспечение реализации мероприятий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муниципальной программы, определенных п. 5.7 ч. 5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настоящей программы и не учтенных иными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муниципальными программами, осуществляется за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счет средств бюджета муниципального образования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городской округ «Охинский».</w:t>
            </w:r>
          </w:p>
          <w:p w14:paraId="5D4C3BEE" w14:textId="1BC16D26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lastRenderedPageBreak/>
              <w:t>Общий объем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финансирования за весь период реализации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 xml:space="preserve">программы составляет </w:t>
            </w:r>
            <w:r w:rsidR="00E731C4">
              <w:rPr>
                <w:color w:val="212121"/>
              </w:rPr>
              <w:t>370</w:t>
            </w:r>
            <w:r>
              <w:rPr>
                <w:color w:val="212121"/>
              </w:rPr>
              <w:t>,</w:t>
            </w:r>
            <w:r w:rsidR="00E10B4A">
              <w:rPr>
                <w:color w:val="212121"/>
              </w:rPr>
              <w:t>7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</w:t>
            </w:r>
            <w:r>
              <w:rPr>
                <w:color w:val="212121"/>
              </w:rPr>
              <w:t>лей</w:t>
            </w:r>
            <w:r w:rsidRPr="00382A81">
              <w:rPr>
                <w:color w:val="212121"/>
              </w:rPr>
              <w:t>, в том числе:</w:t>
            </w:r>
          </w:p>
          <w:p w14:paraId="50A3F1A7" w14:textId="32FE26D0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>2022 год – 1</w:t>
            </w:r>
            <w:r w:rsidR="00670447">
              <w:rPr>
                <w:color w:val="212121"/>
              </w:rPr>
              <w:t>80</w:t>
            </w:r>
            <w:r w:rsidRPr="00382A81">
              <w:rPr>
                <w:color w:val="212121"/>
              </w:rPr>
              <w:t>,7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3C7A657D" w14:textId="0063C20B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 xml:space="preserve">2023 год – </w:t>
            </w:r>
            <w:r w:rsidR="00670447">
              <w:rPr>
                <w:color w:val="212121"/>
              </w:rPr>
              <w:t>1</w:t>
            </w:r>
            <w:r>
              <w:rPr>
                <w:color w:val="212121"/>
              </w:rPr>
              <w:t>9</w:t>
            </w:r>
            <w:r w:rsidR="00FD5B00">
              <w:rPr>
                <w:color w:val="212121"/>
              </w:rPr>
              <w:t>0</w:t>
            </w:r>
            <w:r>
              <w:rPr>
                <w:color w:val="212121"/>
              </w:rPr>
              <w:t>,</w:t>
            </w:r>
            <w:r w:rsidR="00FD5B00">
              <w:rPr>
                <w:color w:val="212121"/>
              </w:rPr>
              <w:t>0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3E9453BD" w14:textId="508B3E49" w:rsidR="00382A81" w:rsidRPr="00382A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 xml:space="preserve">2024 год – </w:t>
            </w:r>
            <w:r w:rsidR="00FD5B00">
              <w:rPr>
                <w:color w:val="212121"/>
              </w:rPr>
              <w:t>0</w:t>
            </w:r>
            <w:r w:rsidRPr="00382A81">
              <w:rPr>
                <w:color w:val="212121"/>
              </w:rPr>
              <w:t>,</w:t>
            </w:r>
            <w:r w:rsidR="00670447">
              <w:rPr>
                <w:color w:val="212121"/>
              </w:rPr>
              <w:t>0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  <w:r>
              <w:rPr>
                <w:color w:val="212121"/>
              </w:rPr>
              <w:t>;</w:t>
            </w:r>
          </w:p>
          <w:p w14:paraId="78E65F51" w14:textId="4B90D37A" w:rsidR="00831F81" w:rsidRDefault="00382A81" w:rsidP="00382A81">
            <w:pPr>
              <w:ind w:left="130" w:firstLine="1"/>
              <w:jc w:val="both"/>
              <w:rPr>
                <w:color w:val="212121"/>
              </w:rPr>
            </w:pPr>
            <w:r w:rsidRPr="00382A81">
              <w:rPr>
                <w:color w:val="212121"/>
              </w:rPr>
              <w:t xml:space="preserve">2025 год – </w:t>
            </w:r>
            <w:r w:rsidR="004F2407">
              <w:rPr>
                <w:color w:val="212121"/>
              </w:rPr>
              <w:t>0</w:t>
            </w:r>
            <w:r w:rsidRPr="00382A81">
              <w:rPr>
                <w:color w:val="212121"/>
              </w:rPr>
              <w:t>,</w:t>
            </w:r>
            <w:r w:rsidR="00670447">
              <w:rPr>
                <w:color w:val="212121"/>
              </w:rPr>
              <w:t>0</w:t>
            </w:r>
            <w:r w:rsidRPr="00382A81">
              <w:rPr>
                <w:color w:val="212121"/>
              </w:rPr>
              <w:t xml:space="preserve"> тыс.</w:t>
            </w:r>
            <w:r>
              <w:rPr>
                <w:color w:val="212121"/>
              </w:rPr>
              <w:t xml:space="preserve"> </w:t>
            </w:r>
            <w:r w:rsidRPr="00382A81">
              <w:rPr>
                <w:color w:val="212121"/>
              </w:rPr>
              <w:t>руб.</w:t>
            </w:r>
          </w:p>
          <w:p w14:paraId="42B4971B" w14:textId="6AA1ED6B" w:rsidR="00E10B4A" w:rsidRPr="0053021D" w:rsidRDefault="00FD5B00" w:rsidP="00E10B4A">
            <w:pPr>
              <w:ind w:left="130" w:firstLine="1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2026 год </w:t>
            </w:r>
            <w:r w:rsidR="00E10B4A">
              <w:rPr>
                <w:color w:val="212121"/>
              </w:rPr>
              <w:t>–</w:t>
            </w:r>
            <w:r>
              <w:rPr>
                <w:color w:val="212121"/>
              </w:rPr>
              <w:t xml:space="preserve"> </w:t>
            </w:r>
            <w:r w:rsidR="004F2407">
              <w:rPr>
                <w:color w:val="212121"/>
              </w:rPr>
              <w:t>0</w:t>
            </w:r>
            <w:r w:rsidR="00E10B4A">
              <w:rPr>
                <w:color w:val="212121"/>
              </w:rPr>
              <w:t>,0 тыс. руб.</w:t>
            </w:r>
          </w:p>
        </w:tc>
      </w:tr>
      <w:tr w:rsidR="00E440F8" w:rsidRPr="001156DD" w14:paraId="50FB049C" w14:textId="77777777" w:rsidTr="004F61B0">
        <w:trPr>
          <w:trHeight w:val="2304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E89959" w14:textId="01F1343F" w:rsidR="00831F81" w:rsidRPr="0053021D" w:rsidRDefault="0053021D" w:rsidP="0053021D">
            <w:pPr>
              <w:ind w:left="130"/>
              <w:rPr>
                <w:color w:val="212121"/>
              </w:rPr>
            </w:pPr>
            <w:r>
              <w:rPr>
                <w:color w:val="212121"/>
              </w:rPr>
              <w:lastRenderedPageBreak/>
              <w:t xml:space="preserve">10. </w:t>
            </w:r>
            <w:r w:rsidR="00831F81" w:rsidRPr="0053021D">
              <w:rPr>
                <w:color w:val="212121"/>
              </w:rPr>
              <w:t xml:space="preserve">Прогноз конечных результатов </w:t>
            </w:r>
            <w:r w:rsidR="001C55F1" w:rsidRPr="0053021D">
              <w:rPr>
                <w:color w:val="212121"/>
              </w:rPr>
              <w:t xml:space="preserve">муниципальной </w:t>
            </w:r>
            <w:r w:rsidR="00831F81" w:rsidRPr="0053021D">
              <w:rPr>
                <w:color w:val="212121"/>
              </w:rPr>
              <w:t>программы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4FC970" w14:textId="38AE038F" w:rsidR="00831F81" w:rsidRPr="0053021D" w:rsidRDefault="005F0F82" w:rsidP="005F0F82">
            <w:pPr>
              <w:tabs>
                <w:tab w:val="left" w:pos="500"/>
              </w:tabs>
              <w:ind w:left="130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1. </w:t>
            </w:r>
            <w:r w:rsidR="00831F81" w:rsidRPr="0053021D">
              <w:rPr>
                <w:color w:val="212121"/>
              </w:rPr>
              <w:t xml:space="preserve">Упорядочение землепользования и вовлечение в оборот неиспользуемых и новых земельных участков; </w:t>
            </w:r>
          </w:p>
          <w:p w14:paraId="62EFD348" w14:textId="6F960BF6" w:rsidR="00831F81" w:rsidRPr="0053021D" w:rsidRDefault="005F0F82" w:rsidP="005F0F82">
            <w:pPr>
              <w:tabs>
                <w:tab w:val="left" w:pos="500"/>
              </w:tabs>
              <w:ind w:left="146"/>
              <w:jc w:val="both"/>
              <w:rPr>
                <w:color w:val="212121"/>
              </w:rPr>
            </w:pPr>
            <w:r>
              <w:rPr>
                <w:color w:val="212121"/>
              </w:rPr>
              <w:t xml:space="preserve">2. </w:t>
            </w:r>
            <w:r w:rsidR="00831F81" w:rsidRPr="0053021D">
              <w:rPr>
                <w:color w:val="212121"/>
              </w:rPr>
              <w:t>Эффективное использование и охрана земель;</w:t>
            </w:r>
          </w:p>
          <w:p w14:paraId="25896C44" w14:textId="6A55C45E" w:rsidR="00831F81" w:rsidRPr="0053021D" w:rsidRDefault="00831F81" w:rsidP="0053021D">
            <w:pPr>
              <w:tabs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3. Восстановление нарушенных земель; </w:t>
            </w:r>
          </w:p>
          <w:p w14:paraId="240B30E4" w14:textId="77777777" w:rsidR="00831F81" w:rsidRPr="0053021D" w:rsidRDefault="00831F81" w:rsidP="0053021D">
            <w:pPr>
              <w:tabs>
                <w:tab w:val="left" w:pos="417"/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 xml:space="preserve">4. Повышение экологической безопасности населения муниципального образования городской округ «Охинский» и качества его жизни; </w:t>
            </w:r>
          </w:p>
          <w:p w14:paraId="5C5F598B" w14:textId="77777777" w:rsidR="00831F81" w:rsidRPr="0053021D" w:rsidRDefault="00831F81" w:rsidP="0053021D">
            <w:pPr>
              <w:tabs>
                <w:tab w:val="left" w:pos="417"/>
                <w:tab w:val="left" w:pos="500"/>
              </w:tabs>
              <w:ind w:left="130"/>
              <w:jc w:val="both"/>
              <w:rPr>
                <w:color w:val="212121"/>
              </w:rPr>
            </w:pPr>
            <w:r w:rsidRPr="0053021D">
              <w:rPr>
                <w:color w:val="212121"/>
              </w:rPr>
              <w:t>5. Увеличение налогооблагаемой базы.</w:t>
            </w:r>
          </w:p>
        </w:tc>
      </w:tr>
    </w:tbl>
    <w:p w14:paraId="48ECA9B7" w14:textId="77777777" w:rsidR="00831F81" w:rsidRPr="00831F81" w:rsidRDefault="00831F81">
      <w:pPr>
        <w:rPr>
          <w:b/>
        </w:rPr>
      </w:pPr>
    </w:p>
    <w:sectPr w:rsidR="00831F81" w:rsidRPr="00831F81" w:rsidSect="004F61B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06EA9"/>
    <w:multiLevelType w:val="hybridMultilevel"/>
    <w:tmpl w:val="1A163B64"/>
    <w:lvl w:ilvl="0" w:tplc="0C88020E">
      <w:start w:val="1"/>
      <w:numFmt w:val="decimal"/>
      <w:lvlText w:val="%1."/>
      <w:lvlJc w:val="left"/>
      <w:pPr>
        <w:ind w:left="50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" w15:restartNumberingAfterBreak="0">
    <w:nsid w:val="78FA5641"/>
    <w:multiLevelType w:val="hybridMultilevel"/>
    <w:tmpl w:val="8640C218"/>
    <w:lvl w:ilvl="0" w:tplc="0D6899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095393484">
    <w:abstractNumId w:val="1"/>
  </w:num>
  <w:num w:numId="2" w16cid:durableId="862523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55E"/>
    <w:rsid w:val="001C55F1"/>
    <w:rsid w:val="00382A81"/>
    <w:rsid w:val="004F2407"/>
    <w:rsid w:val="004F61B0"/>
    <w:rsid w:val="00522284"/>
    <w:rsid w:val="0053021D"/>
    <w:rsid w:val="005C47FA"/>
    <w:rsid w:val="005F0F82"/>
    <w:rsid w:val="00670447"/>
    <w:rsid w:val="007E4C58"/>
    <w:rsid w:val="00831F81"/>
    <w:rsid w:val="00990D4C"/>
    <w:rsid w:val="00A7755C"/>
    <w:rsid w:val="00B12F31"/>
    <w:rsid w:val="00C2655E"/>
    <w:rsid w:val="00CE1EBF"/>
    <w:rsid w:val="00E10B4A"/>
    <w:rsid w:val="00E440F8"/>
    <w:rsid w:val="00E731C4"/>
    <w:rsid w:val="00FD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CFBB"/>
  <w15:chartTrackingRefBased/>
  <w15:docId w15:val="{5EF2B6FE-C0B6-457B-AA9B-538ACEB0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F81"/>
    <w:pPr>
      <w:widowControl w:val="0"/>
      <w:autoSpaceDE w:val="0"/>
      <w:autoSpaceDN w:val="0"/>
      <w:adjustRightInd w:val="0"/>
      <w:ind w:left="708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Гаранжа Анжелика Александровна</dc:creator>
  <cp:keywords/>
  <dc:description/>
  <cp:lastModifiedBy>doh05</cp:lastModifiedBy>
  <cp:revision>14</cp:revision>
  <cp:lastPrinted>2021-11-12T02:57:00Z</cp:lastPrinted>
  <dcterms:created xsi:type="dcterms:W3CDTF">2021-11-11T01:55:00Z</dcterms:created>
  <dcterms:modified xsi:type="dcterms:W3CDTF">2023-11-12T23:32:00Z</dcterms:modified>
</cp:coreProperties>
</file>