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AB" w:rsidRDefault="00457BAB" w:rsidP="00EB366F">
      <w:pPr>
        <w:pStyle w:val="a3"/>
        <w:rPr>
          <w:caps/>
          <w:sz w:val="34"/>
          <w:szCs w:val="34"/>
        </w:rPr>
      </w:pPr>
      <w:r>
        <w:rPr>
          <w:noProof/>
        </w:rPr>
        <w:drawing>
          <wp:inline distT="0" distB="0" distL="0" distR="0" wp14:anchorId="2000B1F8" wp14:editId="2000B1F9">
            <wp:extent cx="543600" cy="608400"/>
            <wp:effectExtent l="0" t="0" r="889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FA2" w:rsidRPr="00171B5A" w:rsidRDefault="005B4FA2" w:rsidP="005B4FA2">
      <w:pPr>
        <w:pStyle w:val="a3"/>
        <w:rPr>
          <w:caps/>
          <w:color w:val="3333FF"/>
          <w:spacing w:val="200"/>
          <w:sz w:val="48"/>
          <w:szCs w:val="48"/>
        </w:rPr>
      </w:pPr>
      <w:r w:rsidRPr="00171B5A">
        <w:rPr>
          <w:caps/>
          <w:color w:val="3333FF"/>
          <w:spacing w:val="200"/>
          <w:sz w:val="48"/>
          <w:szCs w:val="48"/>
        </w:rPr>
        <w:t>указ</w:t>
      </w:r>
    </w:p>
    <w:p w:rsidR="005B4FA2" w:rsidRPr="00171B5A" w:rsidRDefault="005B4FA2" w:rsidP="005B4FA2">
      <w:pPr>
        <w:pStyle w:val="1"/>
        <w:spacing w:after="480"/>
        <w:rPr>
          <w:caps/>
          <w:color w:val="3333FF"/>
          <w:spacing w:val="100"/>
        </w:rPr>
      </w:pPr>
      <w:r w:rsidRPr="00171B5A">
        <w:rPr>
          <w:color w:val="3333FF"/>
        </w:rPr>
        <w:t>ГУБЕРНАТОРА САХАЛИНСКОЙ ОБЛАСТИ</w:t>
      </w:r>
    </w:p>
    <w:p w:rsidR="00457BAB" w:rsidRPr="00222FA7" w:rsidRDefault="00457BAB" w:rsidP="00457BAB">
      <w:pPr>
        <w:spacing w:line="360" w:lineRule="auto"/>
        <w:jc w:val="center"/>
        <w:rPr>
          <w:sz w:val="28"/>
          <w:szCs w:val="28"/>
        </w:rPr>
      </w:pPr>
      <w:r w:rsidRPr="00222FA7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alias w:val="{RegDate}"/>
          <w:tag w:val="{RegDate}"/>
          <w:id w:val="-2141340449"/>
          <w:placeholder>
            <w:docPart w:val="CFC3E8241E3841ADAA101DBDABF7958A"/>
          </w:placeholder>
        </w:sdtPr>
        <w:sdtEndPr/>
        <w:sdtContent>
          <w:r w:rsidR="00325A1E">
            <w:rPr>
              <w:sz w:val="28"/>
              <w:szCs w:val="28"/>
            </w:rPr>
            <w:t>29 апреля 2020 г.</w:t>
          </w:r>
        </w:sdtContent>
      </w:sdt>
      <w:r w:rsidRPr="00222FA7">
        <w:rPr>
          <w:sz w:val="28"/>
          <w:szCs w:val="28"/>
        </w:rPr>
        <w:t xml:space="preserve"> № </w:t>
      </w:r>
      <w:sdt>
        <w:sdtPr>
          <w:rPr>
            <w:sz w:val="28"/>
            <w:szCs w:val="28"/>
            <w:lang w:val="en-US"/>
          </w:rPr>
          <w:alias w:val="{RegNumber}"/>
          <w:tag w:val="{RegNumber}"/>
          <w:id w:val="-1042516414"/>
          <w:placeholder>
            <w:docPart w:val="8752BFF14CD84827AED2D834F8A1D37B"/>
          </w:placeholder>
        </w:sdtPr>
        <w:sdtEndPr/>
        <w:sdtContent>
          <w:r w:rsidR="00325A1E">
            <w:rPr>
              <w:sz w:val="28"/>
              <w:szCs w:val="28"/>
            </w:rPr>
            <w:t>34</w:t>
          </w:r>
        </w:sdtContent>
      </w:sdt>
    </w:p>
    <w:p w:rsidR="00297EF4" w:rsidRPr="00F61AC3" w:rsidRDefault="00457BAB" w:rsidP="0069163B">
      <w:pPr>
        <w:spacing w:before="480" w:after="600"/>
        <w:jc w:val="center"/>
      </w:pPr>
      <w:r w:rsidRPr="00064EF5">
        <w:t xml:space="preserve"> </w:t>
      </w:r>
      <w:r w:rsidR="00297EF4" w:rsidRPr="00064EF5">
        <w:t>г. Южно-Сахалинск</w:t>
      </w:r>
    </w:p>
    <w:p w:rsidR="00297EF4" w:rsidRDefault="00297EF4" w:rsidP="00297EF4">
      <w:pPr>
        <w:spacing w:line="180" w:lineRule="auto"/>
        <w:ind w:right="-6"/>
        <w:jc w:val="both"/>
        <w:rPr>
          <w:sz w:val="26"/>
          <w:szCs w:val="26"/>
        </w:rPr>
      </w:pPr>
    </w:p>
    <w:p w:rsidR="0069163B" w:rsidRPr="00F61AC3" w:rsidRDefault="0069163B" w:rsidP="00297EF4">
      <w:pPr>
        <w:spacing w:line="180" w:lineRule="auto"/>
        <w:ind w:right="-6"/>
        <w:jc w:val="both"/>
        <w:rPr>
          <w:sz w:val="26"/>
          <w:szCs w:val="26"/>
        </w:rPr>
        <w:sectPr w:rsidR="0069163B" w:rsidRPr="00F61AC3" w:rsidSect="00526118">
          <w:headerReference w:type="default" r:id="rId10"/>
          <w:footerReference w:type="default" r:id="rId11"/>
          <w:footerReference w:type="first" r:id="rId12"/>
          <w:type w:val="continuous"/>
          <w:pgSz w:w="11906" w:h="16838" w:code="9"/>
          <w:pgMar w:top="1134" w:right="851" w:bottom="1134" w:left="1701" w:header="357" w:footer="709" w:gutter="0"/>
          <w:cols w:space="708"/>
          <w:docGrid w:linePitch="360"/>
        </w:sectPr>
      </w:pPr>
    </w:p>
    <w:p w:rsidR="00E837C6" w:rsidRPr="003562DC" w:rsidRDefault="002B4F77" w:rsidP="002B4F7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указ Губернатора Сахалинской области </w:t>
      </w:r>
      <w:r>
        <w:rPr>
          <w:b/>
          <w:sz w:val="28"/>
          <w:szCs w:val="28"/>
        </w:rPr>
        <w:br/>
        <w:t>от 18.03.2020 № 16 «О введении в Сахалинской области режима повышенной готовности для органов управления, сил и средств Сахалинской территориальной подсистемы единой государственной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Сахалинской области»</w:t>
      </w:r>
    </w:p>
    <w:p w:rsidR="003562DC" w:rsidRPr="003562DC" w:rsidRDefault="003562DC" w:rsidP="003562DC">
      <w:pPr>
        <w:rPr>
          <w:sz w:val="28"/>
          <w:szCs w:val="28"/>
        </w:rPr>
      </w:pPr>
    </w:p>
    <w:p w:rsidR="003562DC" w:rsidRPr="003562DC" w:rsidRDefault="003562DC" w:rsidP="003562DC">
      <w:pPr>
        <w:rPr>
          <w:sz w:val="28"/>
          <w:szCs w:val="28"/>
        </w:rPr>
      </w:pPr>
    </w:p>
    <w:p w:rsidR="007F4591" w:rsidRPr="003562DC" w:rsidRDefault="007F4591" w:rsidP="003562DC">
      <w:pPr>
        <w:ind w:right="-5" w:firstLine="720"/>
        <w:jc w:val="both"/>
        <w:rPr>
          <w:sz w:val="28"/>
          <w:szCs w:val="28"/>
        </w:rPr>
        <w:sectPr w:rsidR="007F4591" w:rsidRPr="003562DC" w:rsidSect="00334510">
          <w:headerReference w:type="default" r:id="rId13"/>
          <w:type w:val="continuous"/>
          <w:pgSz w:w="11906" w:h="16838" w:code="9"/>
          <w:pgMar w:top="357" w:right="851" w:bottom="1134" w:left="1701" w:header="357" w:footer="709" w:gutter="0"/>
          <w:cols w:space="708"/>
          <w:docGrid w:linePitch="360"/>
        </w:sectPr>
      </w:pPr>
    </w:p>
    <w:p w:rsidR="003D2DDB" w:rsidRDefault="00B1663D" w:rsidP="00D01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обеспечения санитарно-эпидемиологического благополучия населения на территории Сахалинской</w:t>
      </w:r>
      <w:bookmarkStart w:id="0" w:name="_GoBack"/>
      <w:bookmarkEnd w:id="0"/>
      <w:r>
        <w:rPr>
          <w:sz w:val="28"/>
          <w:szCs w:val="28"/>
        </w:rPr>
        <w:t xml:space="preserve"> области в связи с распространением новой </w:t>
      </w:r>
      <w:r w:rsidRPr="00B1663D">
        <w:rPr>
          <w:sz w:val="28"/>
          <w:szCs w:val="28"/>
        </w:rPr>
        <w:t>коронавирусной инфекции</w:t>
      </w:r>
      <w:r>
        <w:rPr>
          <w:sz w:val="28"/>
          <w:szCs w:val="28"/>
        </w:rPr>
        <w:t xml:space="preserve"> (</w:t>
      </w:r>
      <w:r w:rsidR="00895593" w:rsidRPr="00EC2A7A">
        <w:rPr>
          <w:sz w:val="28"/>
          <w:szCs w:val="28"/>
        </w:rPr>
        <w:t>2019-nCov</w:t>
      </w:r>
      <w:r w:rsidRPr="00B1663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/>
          <w:spacing w:val="40"/>
          <w:sz w:val="28"/>
          <w:szCs w:val="28"/>
        </w:rPr>
        <w:t>п</w:t>
      </w:r>
      <w:r w:rsidR="002B4F77" w:rsidRPr="002B4F77">
        <w:rPr>
          <w:b/>
          <w:spacing w:val="40"/>
          <w:sz w:val="28"/>
          <w:szCs w:val="28"/>
        </w:rPr>
        <w:t>остановляю</w:t>
      </w:r>
      <w:r w:rsidR="002B4F77">
        <w:rPr>
          <w:b/>
          <w:spacing w:val="40"/>
          <w:sz w:val="28"/>
          <w:szCs w:val="28"/>
        </w:rPr>
        <w:t>:</w:t>
      </w:r>
    </w:p>
    <w:p w:rsidR="002B4F77" w:rsidRPr="00EC2A7A" w:rsidRDefault="002B4F77" w:rsidP="002B4F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7A">
        <w:rPr>
          <w:sz w:val="28"/>
          <w:szCs w:val="28"/>
        </w:rPr>
        <w:t>1. Внести в указ Губернатора Сахалинской области от 18.03.2020 № 16 «О введении в Сах</w:t>
      </w:r>
      <w:r>
        <w:rPr>
          <w:sz w:val="28"/>
          <w:szCs w:val="28"/>
        </w:rPr>
        <w:t>алинской области режима повышен</w:t>
      </w:r>
      <w:r w:rsidRPr="00EC2A7A">
        <w:rPr>
          <w:sz w:val="28"/>
          <w:szCs w:val="28"/>
        </w:rPr>
        <w:t>ной готовности для органов управления, сил и средств Сахалинско</w:t>
      </w:r>
      <w:r>
        <w:rPr>
          <w:sz w:val="28"/>
          <w:szCs w:val="28"/>
        </w:rPr>
        <w:t>й тер</w:t>
      </w:r>
      <w:r w:rsidRPr="00EC2A7A">
        <w:rPr>
          <w:sz w:val="28"/>
          <w:szCs w:val="28"/>
        </w:rPr>
        <w:t>риториальной подсистемы единой госу</w:t>
      </w:r>
      <w:r>
        <w:rPr>
          <w:sz w:val="28"/>
          <w:szCs w:val="28"/>
        </w:rPr>
        <w:t>дарственной системы предупрежде</w:t>
      </w:r>
      <w:r w:rsidRPr="00EC2A7A">
        <w:rPr>
          <w:sz w:val="28"/>
          <w:szCs w:val="28"/>
        </w:rPr>
        <w:t>ния и ликвидации чрезвычайных ситуа</w:t>
      </w:r>
      <w:r>
        <w:rPr>
          <w:sz w:val="28"/>
          <w:szCs w:val="28"/>
        </w:rPr>
        <w:t>ций и некоторых мерах по предот</w:t>
      </w:r>
      <w:r w:rsidRPr="00EC2A7A">
        <w:rPr>
          <w:sz w:val="28"/>
          <w:szCs w:val="28"/>
        </w:rPr>
        <w:t>вращению распространения новой коронавирусной инфекции (2019-nCov) на территории Сахалинской области» с учетом измен</w:t>
      </w:r>
      <w:r>
        <w:rPr>
          <w:sz w:val="28"/>
          <w:szCs w:val="28"/>
        </w:rPr>
        <w:t>ений, внесенных ука</w:t>
      </w:r>
      <w:r w:rsidRPr="00EC2A7A">
        <w:rPr>
          <w:sz w:val="28"/>
          <w:szCs w:val="28"/>
        </w:rPr>
        <w:t>зами Губернатора Сахалинской области</w:t>
      </w:r>
      <w:r>
        <w:rPr>
          <w:sz w:val="28"/>
          <w:szCs w:val="28"/>
        </w:rPr>
        <w:t xml:space="preserve"> от 24.03.2020 № 17, от 27.03.2020 № 18, </w:t>
      </w:r>
      <w:r w:rsidRPr="00EC2A7A">
        <w:rPr>
          <w:sz w:val="28"/>
          <w:szCs w:val="28"/>
        </w:rPr>
        <w:t xml:space="preserve">от 31.03.2020 № 19, </w:t>
      </w:r>
      <w:r w:rsidR="00895593">
        <w:rPr>
          <w:sz w:val="28"/>
          <w:szCs w:val="28"/>
        </w:rPr>
        <w:br/>
      </w:r>
      <w:r w:rsidRPr="00EC2A7A">
        <w:rPr>
          <w:sz w:val="28"/>
          <w:szCs w:val="28"/>
        </w:rPr>
        <w:t>от 03.04.2020 № 22, от 06.04.2020 № 23, от 10.04.2020</w:t>
      </w:r>
      <w:r>
        <w:rPr>
          <w:sz w:val="28"/>
          <w:szCs w:val="28"/>
        </w:rPr>
        <w:t xml:space="preserve"> </w:t>
      </w:r>
      <w:r w:rsidRPr="00EC2A7A">
        <w:rPr>
          <w:sz w:val="28"/>
          <w:szCs w:val="28"/>
        </w:rPr>
        <w:t xml:space="preserve">№ 25, </w:t>
      </w:r>
      <w:r>
        <w:rPr>
          <w:sz w:val="28"/>
          <w:szCs w:val="28"/>
        </w:rPr>
        <w:br/>
      </w:r>
      <w:r w:rsidRPr="00EC2A7A">
        <w:rPr>
          <w:sz w:val="28"/>
          <w:szCs w:val="28"/>
        </w:rPr>
        <w:t>от 14.04.2020 № 26</w:t>
      </w:r>
      <w:r>
        <w:rPr>
          <w:sz w:val="28"/>
          <w:szCs w:val="28"/>
        </w:rPr>
        <w:t>, от 16.04.2020 №</w:t>
      </w:r>
      <w:r w:rsidRPr="00EC2A7A">
        <w:rPr>
          <w:sz w:val="28"/>
          <w:szCs w:val="28"/>
        </w:rPr>
        <w:t xml:space="preserve"> 27,</w:t>
      </w:r>
      <w:r>
        <w:rPr>
          <w:sz w:val="28"/>
          <w:szCs w:val="28"/>
        </w:rPr>
        <w:t xml:space="preserve"> от 21.04.2020 №</w:t>
      </w:r>
      <w:r w:rsidRPr="00EC2A7A">
        <w:rPr>
          <w:sz w:val="28"/>
          <w:szCs w:val="28"/>
        </w:rPr>
        <w:t xml:space="preserve"> 31,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от 24.04.2020 № 32, </w:t>
      </w:r>
      <w:r w:rsidRPr="00EC2A7A">
        <w:rPr>
          <w:sz w:val="28"/>
          <w:szCs w:val="28"/>
        </w:rPr>
        <w:t>следующие изменения:</w:t>
      </w:r>
    </w:p>
    <w:p w:rsidR="002B4F77" w:rsidRDefault="002B4F77" w:rsidP="00D01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3.3 слова и цифры «по 30 апреля 2020 года» заменить словами и цифрами «по 11 мая 2020 года».</w:t>
      </w:r>
    </w:p>
    <w:p w:rsidR="002B4F77" w:rsidRDefault="002B4F77" w:rsidP="00D01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абзацах 1 и 2 подпункта 3.4 слова и цифры «по 30 апреля 2020 года» заменить словами и цифрами «по 11 мая 2020 года».</w:t>
      </w:r>
    </w:p>
    <w:p w:rsidR="002B4F77" w:rsidRDefault="002B4F77" w:rsidP="00D01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1 пункта 6 слова и цифры «по 30 апреля 2020 года» заменить словами и цифрами «по 11 мая 2020 года».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Подпункт 7.7 пункта 7 изложить в следующей редакции: 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«7.7. в целях организации и подготовки условий для изоляции граждан, в срок не менее чем за 3 дня</w:t>
      </w:r>
      <w:r w:rsidRPr="00EE1650">
        <w:rPr>
          <w:sz w:val="28"/>
          <w:szCs w:val="28"/>
        </w:rPr>
        <w:t xml:space="preserve"> до прибытия работников </w:t>
      </w:r>
      <w:r>
        <w:rPr>
          <w:sz w:val="28"/>
          <w:szCs w:val="28"/>
        </w:rPr>
        <w:t>и граждан, планируемых к трудоустройству на территории</w:t>
      </w:r>
      <w:r w:rsidRPr="00EE1650">
        <w:rPr>
          <w:sz w:val="28"/>
          <w:szCs w:val="28"/>
        </w:rPr>
        <w:t xml:space="preserve"> Сахалинской области</w:t>
      </w:r>
      <w:r>
        <w:rPr>
          <w:sz w:val="28"/>
          <w:szCs w:val="28"/>
        </w:rPr>
        <w:t>,</w:t>
      </w:r>
      <w:r w:rsidRPr="00EE1650">
        <w:rPr>
          <w:sz w:val="28"/>
          <w:szCs w:val="28"/>
        </w:rPr>
        <w:t xml:space="preserve"> уведомлять управление Федеральной службы по надзору в сфере защиты прав потребителей и благополучия человека по С</w:t>
      </w:r>
      <w:r>
        <w:rPr>
          <w:sz w:val="28"/>
          <w:szCs w:val="28"/>
        </w:rPr>
        <w:t>ахалинской области и в агентство по труду и занятости населения Сахалинской области (через Центры занятости населения Сахалинской области на территории соответствующих муниципальных образований)</w:t>
      </w:r>
      <w:r w:rsidRPr="00EE1650">
        <w:rPr>
          <w:sz w:val="28"/>
          <w:szCs w:val="28"/>
        </w:rPr>
        <w:t xml:space="preserve"> о прибывающих </w:t>
      </w:r>
      <w:r>
        <w:rPr>
          <w:sz w:val="28"/>
          <w:szCs w:val="28"/>
        </w:rPr>
        <w:t>лицах (дата и номер рейса, фамилия, имя, отчество (при наличии), год рождения, паспортные данные, согласие на обработку персональных данных) и месте их работы (наименование, ИНН, фактический адрес и телефон работодателя).».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4 подпункта 10.1 слова и цифры «30 апреля 2020 года» заменить словами и цифрами «08 мая 2020 года».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EE1650">
        <w:rPr>
          <w:sz w:val="28"/>
          <w:szCs w:val="28"/>
        </w:rPr>
        <w:t xml:space="preserve">Пункты </w:t>
      </w:r>
      <w:r>
        <w:rPr>
          <w:sz w:val="28"/>
          <w:szCs w:val="28"/>
        </w:rPr>
        <w:t>22 - 25 считать пунктами 23 - 26</w:t>
      </w:r>
      <w:r w:rsidRPr="00EE1650">
        <w:rPr>
          <w:sz w:val="28"/>
          <w:szCs w:val="28"/>
        </w:rPr>
        <w:t xml:space="preserve"> соответственно.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EE1650">
        <w:rPr>
          <w:sz w:val="28"/>
          <w:szCs w:val="28"/>
        </w:rPr>
        <w:t>Дополнить пункт</w:t>
      </w:r>
      <w:r>
        <w:rPr>
          <w:sz w:val="28"/>
          <w:szCs w:val="28"/>
        </w:rPr>
        <w:t>ом 22</w:t>
      </w:r>
      <w:r w:rsidRPr="00EE1650">
        <w:rPr>
          <w:sz w:val="28"/>
          <w:szCs w:val="28"/>
        </w:rPr>
        <w:t xml:space="preserve"> следующего содержания</w:t>
      </w:r>
      <w:r>
        <w:rPr>
          <w:sz w:val="28"/>
          <w:szCs w:val="28"/>
        </w:rPr>
        <w:t>:</w:t>
      </w:r>
    </w:p>
    <w:p w:rsidR="00BF7DB4" w:rsidRDefault="00BF7DB4" w:rsidP="00BF7DB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«22. Агентству по труду и занятости населения Сахалинской области организовать сбор, анализ уведомлений, указанных в подпункте 7.7 настоящего указа, взаимодействие с работодателями и представление информации в </w:t>
      </w:r>
      <w:r w:rsidRPr="00EE1650">
        <w:rPr>
          <w:sz w:val="28"/>
          <w:szCs w:val="28"/>
        </w:rPr>
        <w:t>министерство здравоохранения Сахалинской области</w:t>
      </w:r>
      <w:r>
        <w:rPr>
          <w:sz w:val="28"/>
          <w:szCs w:val="28"/>
        </w:rPr>
        <w:t xml:space="preserve"> не менее чем за 1 сутки до прибытия рейса</w:t>
      </w:r>
      <w:r w:rsidRPr="00EE165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BF7DB4" w:rsidRDefault="00BF7DB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4F77" w:rsidRPr="00EC2A7A" w:rsidRDefault="002B4F77" w:rsidP="002B4F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7A">
        <w:rPr>
          <w:sz w:val="28"/>
          <w:szCs w:val="28"/>
        </w:rPr>
        <w:lastRenderedPageBreak/>
        <w:t>2. Опубликовать настоящий указ в газете «Губернские ведомости», на официальном сайте Губернатора и</w:t>
      </w:r>
      <w:r>
        <w:rPr>
          <w:sz w:val="28"/>
          <w:szCs w:val="28"/>
        </w:rPr>
        <w:t xml:space="preserve"> Правительства Сахалинской обла</w:t>
      </w:r>
      <w:r w:rsidRPr="00EC2A7A">
        <w:rPr>
          <w:sz w:val="28"/>
          <w:szCs w:val="28"/>
        </w:rPr>
        <w:t>сти, на «Официальном интернет-портале правовой информации».</w:t>
      </w:r>
    </w:p>
    <w:p w:rsidR="002B4F77" w:rsidRPr="002B4F77" w:rsidRDefault="002B4F77" w:rsidP="002B4F7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C2A7A">
        <w:rPr>
          <w:sz w:val="28"/>
          <w:szCs w:val="28"/>
        </w:rPr>
        <w:t>3. Контроль за выполнением насто</w:t>
      </w:r>
      <w:r>
        <w:rPr>
          <w:sz w:val="28"/>
          <w:szCs w:val="28"/>
        </w:rPr>
        <w:t>ящего указа возложить на предсе</w:t>
      </w:r>
      <w:r w:rsidRPr="00EC2A7A">
        <w:rPr>
          <w:sz w:val="28"/>
          <w:szCs w:val="28"/>
        </w:rPr>
        <w:t>дателя Правительства Сахалинской области А.В.Белика.</w:t>
      </w:r>
    </w:p>
    <w:p w:rsidR="00CC5076" w:rsidRPr="00CC5076" w:rsidRDefault="00CC5076" w:rsidP="00D011C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F4591" w:rsidRPr="002B4F77" w:rsidRDefault="007F4591" w:rsidP="005B4B46">
      <w:pPr>
        <w:ind w:right="4855"/>
        <w:jc w:val="both"/>
        <w:rPr>
          <w:sz w:val="26"/>
          <w:szCs w:val="26"/>
        </w:rPr>
        <w:sectPr w:rsidR="007F4591" w:rsidRPr="002B4F77" w:rsidSect="00334510">
          <w:type w:val="continuous"/>
          <w:pgSz w:w="11906" w:h="16838"/>
          <w:pgMar w:top="1134" w:right="851" w:bottom="1134" w:left="1701" w:header="709" w:footer="709" w:gutter="0"/>
          <w:cols w:space="708"/>
          <w:formProt w:val="0"/>
          <w:docGrid w:linePitch="360"/>
        </w:sect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257"/>
      </w:tblGrid>
      <w:tr w:rsidR="00E059EE" w:rsidRPr="00064EF5" w:rsidTr="00F57102">
        <w:tc>
          <w:tcPr>
            <w:tcW w:w="5173" w:type="dxa"/>
            <w:vAlign w:val="bottom"/>
          </w:tcPr>
          <w:p w:rsidR="00E059EE" w:rsidRPr="00064EF5" w:rsidRDefault="00E059EE" w:rsidP="00BA027D">
            <w:pPr>
              <w:spacing w:before="720"/>
              <w:rPr>
                <w:sz w:val="28"/>
                <w:szCs w:val="28"/>
              </w:rPr>
            </w:pPr>
            <w:r w:rsidRPr="00393073">
              <w:rPr>
                <w:sz w:val="2"/>
                <w:szCs w:val="2"/>
              </w:rPr>
              <w:t xml:space="preserve"> </w:t>
            </w:r>
            <w:r w:rsidR="00BA027D">
              <w:rPr>
                <w:sz w:val="28"/>
                <w:szCs w:val="28"/>
              </w:rPr>
              <w:fldChar w:fldCharType="begin">
                <w:ffData>
                  <w:name w:val="Должность"/>
                  <w:enabled/>
                  <w:calcOnExit w:val="0"/>
                  <w:textInput>
                    <w:default w:val="Губернатор Сахалинской области"/>
                  </w:textInput>
                </w:ffData>
              </w:fldChar>
            </w:r>
            <w:bookmarkStart w:id="1" w:name="Должность"/>
            <w:r w:rsidR="00BA027D">
              <w:rPr>
                <w:sz w:val="28"/>
                <w:szCs w:val="28"/>
              </w:rPr>
              <w:instrText xml:space="preserve"> FORMTEXT </w:instrText>
            </w:r>
            <w:r w:rsidR="00BA027D">
              <w:rPr>
                <w:sz w:val="28"/>
                <w:szCs w:val="28"/>
              </w:rPr>
            </w:r>
            <w:r w:rsidR="00BA027D">
              <w:rPr>
                <w:sz w:val="28"/>
                <w:szCs w:val="28"/>
              </w:rPr>
              <w:fldChar w:fldCharType="separate"/>
            </w:r>
            <w:r w:rsidR="00BA027D">
              <w:rPr>
                <w:noProof/>
                <w:sz w:val="28"/>
                <w:szCs w:val="28"/>
              </w:rPr>
              <w:t>Губернатор Сахалинской области</w:t>
            </w:r>
            <w:r w:rsidR="00BA027D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257" w:type="dxa"/>
            <w:vAlign w:val="bottom"/>
          </w:tcPr>
          <w:p w:rsidR="00E059EE" w:rsidRPr="00064EF5" w:rsidRDefault="00E059EE" w:rsidP="0042693E">
            <w:pPr>
              <w:spacing w:before="720"/>
              <w:jc w:val="right"/>
              <w:rPr>
                <w:sz w:val="28"/>
                <w:szCs w:val="28"/>
              </w:rPr>
            </w:pPr>
            <w:bookmarkStart w:id="2" w:name="Фамилия"/>
            <w:r w:rsidRPr="00393073">
              <w:rPr>
                <w:sz w:val="2"/>
                <w:szCs w:val="2"/>
              </w:rPr>
              <w:t xml:space="preserve"> </w:t>
            </w:r>
            <w:bookmarkEnd w:id="2"/>
            <w:r w:rsidR="0042693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В.И.Лимаренко"/>
                  </w:textInput>
                </w:ffData>
              </w:fldChar>
            </w:r>
            <w:r w:rsidR="0042693E">
              <w:rPr>
                <w:sz w:val="28"/>
                <w:szCs w:val="28"/>
              </w:rPr>
              <w:instrText xml:space="preserve"> FORMTEXT </w:instrText>
            </w:r>
            <w:r w:rsidR="0042693E">
              <w:rPr>
                <w:sz w:val="28"/>
                <w:szCs w:val="28"/>
              </w:rPr>
            </w:r>
            <w:r w:rsidR="0042693E">
              <w:rPr>
                <w:sz w:val="28"/>
                <w:szCs w:val="28"/>
              </w:rPr>
              <w:fldChar w:fldCharType="separate"/>
            </w:r>
            <w:r w:rsidR="0042693E">
              <w:rPr>
                <w:noProof/>
                <w:sz w:val="28"/>
                <w:szCs w:val="28"/>
              </w:rPr>
              <w:t>В.И.Лимаренко</w:t>
            </w:r>
            <w:r w:rsidR="0042693E">
              <w:rPr>
                <w:sz w:val="28"/>
                <w:szCs w:val="28"/>
              </w:rPr>
              <w:fldChar w:fldCharType="end"/>
            </w:r>
          </w:p>
        </w:tc>
      </w:tr>
      <w:tr w:rsidR="007F4591" w:rsidRPr="00064EF5">
        <w:tc>
          <w:tcPr>
            <w:tcW w:w="5173" w:type="dxa"/>
            <w:vAlign w:val="bottom"/>
          </w:tcPr>
          <w:p w:rsidR="007F4591" w:rsidRPr="00064EF5" w:rsidRDefault="007F4591" w:rsidP="005B4FA2">
            <w:pPr>
              <w:spacing w:before="600"/>
              <w:rPr>
                <w:sz w:val="28"/>
                <w:szCs w:val="28"/>
              </w:rPr>
            </w:pPr>
          </w:p>
        </w:tc>
        <w:tc>
          <w:tcPr>
            <w:tcW w:w="4257" w:type="dxa"/>
            <w:vAlign w:val="bottom"/>
          </w:tcPr>
          <w:p w:rsidR="007F4591" w:rsidRPr="00064EF5" w:rsidRDefault="007F4591" w:rsidP="00906AA7">
            <w:pPr>
              <w:spacing w:before="600"/>
              <w:jc w:val="right"/>
              <w:rPr>
                <w:sz w:val="28"/>
                <w:szCs w:val="28"/>
              </w:rPr>
            </w:pPr>
          </w:p>
        </w:tc>
      </w:tr>
    </w:tbl>
    <w:p w:rsidR="00457BAB" w:rsidRDefault="00457BAB" w:rsidP="00012D61">
      <w:pPr>
        <w:ind w:right="4855"/>
        <w:jc w:val="both"/>
      </w:pPr>
    </w:p>
    <w:sectPr w:rsidR="00457BAB" w:rsidSect="00334510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14F" w:rsidRDefault="007A414F">
      <w:r>
        <w:separator/>
      </w:r>
    </w:p>
  </w:endnote>
  <w:endnote w:type="continuationSeparator" w:id="0">
    <w:p w:rsidR="007A414F" w:rsidRDefault="007A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118" w:rsidRPr="00526118" w:rsidRDefault="00BA027D">
    <w:pPr>
      <w:pStyle w:val="a9"/>
      <w:rPr>
        <w:lang w:val="en-US"/>
      </w:rPr>
    </w:pPr>
    <w:r>
      <w:rPr>
        <w:rFonts w:cs="Arial"/>
        <w:b/>
        <w:szCs w:val="18"/>
      </w:rPr>
      <w:t>00046(п)</w:t>
    </w:r>
    <w:r w:rsidR="00526118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322729640"/>
        <w:lock w:val="contentLocked"/>
      </w:sdtPr>
      <w:sdtEndPr/>
      <w:sdtContent>
        <w:r w:rsidR="00526118" w:rsidRPr="00C75F4B">
          <w:rPr>
            <w:rFonts w:cs="Arial"/>
            <w:szCs w:val="18"/>
          </w:rPr>
          <w:t xml:space="preserve"> </w:t>
        </w:r>
        <w:r w:rsidR="00526118" w:rsidRPr="0088654F">
          <w:rPr>
            <w:rFonts w:cs="Arial"/>
            <w:szCs w:val="18"/>
          </w:rPr>
          <w:t>Версия</w:t>
        </w:r>
      </w:sdtContent>
    </w:sdt>
    <w:r w:rsidR="00526118">
      <w:rPr>
        <w:rFonts w:cs="Arial"/>
        <w:szCs w:val="18"/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89B" w:rsidRPr="004042E7" w:rsidRDefault="00BA027D" w:rsidP="00CB389B">
    <w:pPr>
      <w:pStyle w:val="a9"/>
      <w:rPr>
        <w:lang w:val="en-US"/>
      </w:rPr>
    </w:pPr>
    <w:r>
      <w:rPr>
        <w:rFonts w:cs="Arial"/>
        <w:b/>
        <w:szCs w:val="18"/>
      </w:rPr>
      <w:t>00046(п)</w:t>
    </w:r>
    <w:r w:rsidR="00CB389B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1594753894"/>
        <w:lock w:val="contentLocked"/>
      </w:sdtPr>
      <w:sdtEndPr/>
      <w:sdtContent>
        <w:r w:rsidR="00CB389B" w:rsidRPr="00C75F4B">
          <w:rPr>
            <w:rFonts w:cs="Arial"/>
            <w:szCs w:val="18"/>
          </w:rPr>
          <w:t xml:space="preserve"> </w:t>
        </w:r>
        <w:r w:rsidR="00CB389B" w:rsidRPr="0088654F">
          <w:rPr>
            <w:rFonts w:cs="Arial"/>
            <w:szCs w:val="18"/>
          </w:rPr>
          <w:t>Версия</w:t>
        </w:r>
      </w:sdtContent>
    </w:sdt>
    <w:r w:rsidR="00CB389B">
      <w:rPr>
        <w:rFonts w:cs="Arial"/>
        <w:szCs w:val="18"/>
        <w:lang w:val="en-US"/>
      </w:rPr>
      <w:t>)</w:t>
    </w:r>
  </w:p>
  <w:p w:rsidR="00CB389B" w:rsidRDefault="00CB38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14F" w:rsidRDefault="007A414F">
      <w:r>
        <w:separator/>
      </w:r>
    </w:p>
  </w:footnote>
  <w:footnote w:type="continuationSeparator" w:id="0">
    <w:p w:rsidR="007A414F" w:rsidRDefault="007A4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31" w:rsidRPr="00526118" w:rsidRDefault="00FA3431">
    <w:pPr>
      <w:pStyle w:val="a4"/>
      <w:rPr>
        <w:lang w:val="en-US"/>
      </w:rPr>
    </w:pPr>
  </w:p>
  <w:p w:rsidR="00457BAB" w:rsidRDefault="00457BA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431" w:rsidRPr="003D2DDB" w:rsidRDefault="00FA3431" w:rsidP="00341079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3D2DDB">
      <w:rPr>
        <w:rStyle w:val="a6"/>
        <w:sz w:val="26"/>
        <w:szCs w:val="26"/>
      </w:rPr>
      <w:fldChar w:fldCharType="begin"/>
    </w:r>
    <w:r w:rsidRPr="003D2DDB">
      <w:rPr>
        <w:rStyle w:val="a6"/>
        <w:sz w:val="26"/>
        <w:szCs w:val="26"/>
      </w:rPr>
      <w:instrText xml:space="preserve">PAGE  </w:instrText>
    </w:r>
    <w:r w:rsidRPr="003D2DDB">
      <w:rPr>
        <w:rStyle w:val="a6"/>
        <w:sz w:val="26"/>
        <w:szCs w:val="26"/>
      </w:rPr>
      <w:fldChar w:fldCharType="separate"/>
    </w:r>
    <w:r w:rsidR="008209C2">
      <w:rPr>
        <w:rStyle w:val="a6"/>
        <w:noProof/>
        <w:sz w:val="26"/>
        <w:szCs w:val="26"/>
      </w:rPr>
      <w:t>3</w:t>
    </w:r>
    <w:r w:rsidRPr="003D2DDB">
      <w:rPr>
        <w:rStyle w:val="a6"/>
        <w:sz w:val="26"/>
        <w:szCs w:val="26"/>
      </w:rPr>
      <w:fldChar w:fldCharType="end"/>
    </w:r>
  </w:p>
  <w:p w:rsidR="00FA3431" w:rsidRDefault="00FA34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documentProtection w:edit="forms" w:enforcement="0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59609=02 Распоряжение аппарата губернатора и Правительства (к)"/>
    <w:docVar w:name="attr1#Вид документа" w:val="OID_TYPE#620559604=Распоряжения аппарата губернатора и Правительства (к)"/>
    <w:docVar w:name="SPD_Annotation" w:val="02 Распоряжение аппарата губернатора и Правительства (к)"/>
    <w:docVar w:name="SPD_hostURL" w:val="10.12.1.30"/>
    <w:docVar w:name="SPD_vDir" w:val="spd"/>
  </w:docVars>
  <w:rsids>
    <w:rsidRoot w:val="00551129"/>
    <w:rsid w:val="0000018A"/>
    <w:rsid w:val="0000409F"/>
    <w:rsid w:val="00007F93"/>
    <w:rsid w:val="00012729"/>
    <w:rsid w:val="00012D61"/>
    <w:rsid w:val="00015A42"/>
    <w:rsid w:val="00026C71"/>
    <w:rsid w:val="00032384"/>
    <w:rsid w:val="00041509"/>
    <w:rsid w:val="00045110"/>
    <w:rsid w:val="00053097"/>
    <w:rsid w:val="000550B6"/>
    <w:rsid w:val="00060EE2"/>
    <w:rsid w:val="00064EF5"/>
    <w:rsid w:val="000B487E"/>
    <w:rsid w:val="000D3E65"/>
    <w:rsid w:val="000D692C"/>
    <w:rsid w:val="000D76C3"/>
    <w:rsid w:val="000F0518"/>
    <w:rsid w:val="000F5BFA"/>
    <w:rsid w:val="00124ACF"/>
    <w:rsid w:val="001378D5"/>
    <w:rsid w:val="00171B5A"/>
    <w:rsid w:val="0018061B"/>
    <w:rsid w:val="00187B5C"/>
    <w:rsid w:val="001944D8"/>
    <w:rsid w:val="001949C5"/>
    <w:rsid w:val="001D5D25"/>
    <w:rsid w:val="002076BB"/>
    <w:rsid w:val="00207F88"/>
    <w:rsid w:val="00222FA7"/>
    <w:rsid w:val="0024381E"/>
    <w:rsid w:val="002451A1"/>
    <w:rsid w:val="002805BD"/>
    <w:rsid w:val="00282783"/>
    <w:rsid w:val="00297EF4"/>
    <w:rsid w:val="002A4F27"/>
    <w:rsid w:val="002B4F77"/>
    <w:rsid w:val="002C5C9E"/>
    <w:rsid w:val="002C68C2"/>
    <w:rsid w:val="002F5E43"/>
    <w:rsid w:val="00313D69"/>
    <w:rsid w:val="00325A1E"/>
    <w:rsid w:val="003337AF"/>
    <w:rsid w:val="00334510"/>
    <w:rsid w:val="00340CDC"/>
    <w:rsid w:val="00341079"/>
    <w:rsid w:val="003562DC"/>
    <w:rsid w:val="00373D03"/>
    <w:rsid w:val="00381107"/>
    <w:rsid w:val="00392236"/>
    <w:rsid w:val="00396F74"/>
    <w:rsid w:val="003A185F"/>
    <w:rsid w:val="003B63DA"/>
    <w:rsid w:val="003C1AA0"/>
    <w:rsid w:val="003C646D"/>
    <w:rsid w:val="003D2DDB"/>
    <w:rsid w:val="003D5152"/>
    <w:rsid w:val="003D5996"/>
    <w:rsid w:val="003D7DC5"/>
    <w:rsid w:val="003E210D"/>
    <w:rsid w:val="003E3739"/>
    <w:rsid w:val="003F4843"/>
    <w:rsid w:val="003F7A53"/>
    <w:rsid w:val="0042693E"/>
    <w:rsid w:val="00430D49"/>
    <w:rsid w:val="004322C4"/>
    <w:rsid w:val="004325EF"/>
    <w:rsid w:val="004507BF"/>
    <w:rsid w:val="00457BAB"/>
    <w:rsid w:val="00467B8A"/>
    <w:rsid w:val="00490491"/>
    <w:rsid w:val="004B4F60"/>
    <w:rsid w:val="00512555"/>
    <w:rsid w:val="00526118"/>
    <w:rsid w:val="00551129"/>
    <w:rsid w:val="005630E3"/>
    <w:rsid w:val="00581F4E"/>
    <w:rsid w:val="005B4B46"/>
    <w:rsid w:val="005B4FA2"/>
    <w:rsid w:val="005D0249"/>
    <w:rsid w:val="005D0846"/>
    <w:rsid w:val="005D09F4"/>
    <w:rsid w:val="005D4300"/>
    <w:rsid w:val="00614C91"/>
    <w:rsid w:val="00630B39"/>
    <w:rsid w:val="00653456"/>
    <w:rsid w:val="00671BBA"/>
    <w:rsid w:val="00676335"/>
    <w:rsid w:val="0068610C"/>
    <w:rsid w:val="0069163B"/>
    <w:rsid w:val="006A51E8"/>
    <w:rsid w:val="006C586D"/>
    <w:rsid w:val="006D6F8D"/>
    <w:rsid w:val="006E579F"/>
    <w:rsid w:val="0075105F"/>
    <w:rsid w:val="007962C0"/>
    <w:rsid w:val="007A2A34"/>
    <w:rsid w:val="007A414F"/>
    <w:rsid w:val="007C16B6"/>
    <w:rsid w:val="007F4591"/>
    <w:rsid w:val="008110B9"/>
    <w:rsid w:val="008209C2"/>
    <w:rsid w:val="0082370F"/>
    <w:rsid w:val="0083277A"/>
    <w:rsid w:val="00851A18"/>
    <w:rsid w:val="0086463B"/>
    <w:rsid w:val="00873024"/>
    <w:rsid w:val="00895593"/>
    <w:rsid w:val="008B0523"/>
    <w:rsid w:val="008E410E"/>
    <w:rsid w:val="008E6873"/>
    <w:rsid w:val="008F0451"/>
    <w:rsid w:val="008F4DCB"/>
    <w:rsid w:val="00903D63"/>
    <w:rsid w:val="00906AA7"/>
    <w:rsid w:val="00921EDB"/>
    <w:rsid w:val="009423F7"/>
    <w:rsid w:val="0095041E"/>
    <w:rsid w:val="00956FCE"/>
    <w:rsid w:val="009643DF"/>
    <w:rsid w:val="009679EC"/>
    <w:rsid w:val="00984A96"/>
    <w:rsid w:val="00987461"/>
    <w:rsid w:val="0099178E"/>
    <w:rsid w:val="009A4F9B"/>
    <w:rsid w:val="009B3AA6"/>
    <w:rsid w:val="009C56B6"/>
    <w:rsid w:val="009C7136"/>
    <w:rsid w:val="009F0943"/>
    <w:rsid w:val="00A06ABF"/>
    <w:rsid w:val="00A3283A"/>
    <w:rsid w:val="00A372E7"/>
    <w:rsid w:val="00A511D3"/>
    <w:rsid w:val="00A51D80"/>
    <w:rsid w:val="00A768AD"/>
    <w:rsid w:val="00AA7C21"/>
    <w:rsid w:val="00AC771E"/>
    <w:rsid w:val="00AD49D0"/>
    <w:rsid w:val="00AF7B1B"/>
    <w:rsid w:val="00B00B06"/>
    <w:rsid w:val="00B11C28"/>
    <w:rsid w:val="00B1663D"/>
    <w:rsid w:val="00B376C9"/>
    <w:rsid w:val="00B65C40"/>
    <w:rsid w:val="00B95B93"/>
    <w:rsid w:val="00BA027D"/>
    <w:rsid w:val="00BF612B"/>
    <w:rsid w:val="00BF7DB4"/>
    <w:rsid w:val="00C04BE8"/>
    <w:rsid w:val="00C06775"/>
    <w:rsid w:val="00C87B18"/>
    <w:rsid w:val="00CA21B6"/>
    <w:rsid w:val="00CA7043"/>
    <w:rsid w:val="00CA7AD8"/>
    <w:rsid w:val="00CB389B"/>
    <w:rsid w:val="00CC5076"/>
    <w:rsid w:val="00D011C0"/>
    <w:rsid w:val="00D06DBA"/>
    <w:rsid w:val="00D117C5"/>
    <w:rsid w:val="00D20101"/>
    <w:rsid w:val="00D54876"/>
    <w:rsid w:val="00D948DD"/>
    <w:rsid w:val="00DF2151"/>
    <w:rsid w:val="00DF40E8"/>
    <w:rsid w:val="00DF6C9A"/>
    <w:rsid w:val="00E01527"/>
    <w:rsid w:val="00E059EE"/>
    <w:rsid w:val="00E43882"/>
    <w:rsid w:val="00E75EF2"/>
    <w:rsid w:val="00E837C6"/>
    <w:rsid w:val="00EB366F"/>
    <w:rsid w:val="00EC4485"/>
    <w:rsid w:val="00F14EEC"/>
    <w:rsid w:val="00F242D0"/>
    <w:rsid w:val="00F33ED8"/>
    <w:rsid w:val="00F43243"/>
    <w:rsid w:val="00F50E14"/>
    <w:rsid w:val="00F5391E"/>
    <w:rsid w:val="00F61AC3"/>
    <w:rsid w:val="00F902FE"/>
    <w:rsid w:val="00F91A37"/>
    <w:rsid w:val="00FA3431"/>
    <w:rsid w:val="00FA7D7C"/>
    <w:rsid w:val="00FD5339"/>
    <w:rsid w:val="00FE4DB3"/>
    <w:rsid w:val="00FE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450505-4030-4EFB-9DCA-28A7CD6A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12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551129"/>
    <w:pPr>
      <w:keepNext/>
      <w:spacing w:after="360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551129"/>
    <w:pPr>
      <w:spacing w:after="120"/>
      <w:jc w:val="center"/>
    </w:pPr>
    <w:rPr>
      <w:b/>
      <w:bCs/>
      <w:sz w:val="36"/>
      <w:szCs w:val="36"/>
    </w:rPr>
  </w:style>
  <w:style w:type="paragraph" w:styleId="a4">
    <w:name w:val="header"/>
    <w:basedOn w:val="a"/>
    <w:link w:val="a5"/>
    <w:uiPriority w:val="99"/>
    <w:rsid w:val="00BF61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BF612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837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3D2D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character" w:styleId="ab">
    <w:name w:val="Placeholder Text"/>
    <w:basedOn w:val="a0"/>
    <w:uiPriority w:val="99"/>
    <w:semiHidden/>
    <w:rsid w:val="00457B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C3E8241E3841ADAA101DBDABF795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4F533E-45E2-4D46-8B60-790709ACAE8E}"/>
      </w:docPartPr>
      <w:docPartBody>
        <w:p w:rsidR="005A5013" w:rsidRDefault="007B2E95" w:rsidP="007B2E95">
          <w:pPr>
            <w:pStyle w:val="CFC3E8241E3841ADAA101DBDABF7958A6"/>
          </w:pPr>
          <w:r w:rsidRPr="00E059EE">
            <w:rPr>
              <w:sz w:val="28"/>
              <w:szCs w:val="28"/>
            </w:rPr>
            <w:t>________________</w:t>
          </w:r>
          <w:r>
            <w:rPr>
              <w:sz w:val="28"/>
              <w:szCs w:val="28"/>
              <w:lang w:val="en-US"/>
            </w:rPr>
            <w:t>________</w:t>
          </w:r>
        </w:p>
      </w:docPartBody>
    </w:docPart>
    <w:docPart>
      <w:docPartPr>
        <w:name w:val="8752BFF14CD84827AED2D834F8A1D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79C71A-6F7A-4659-827A-9D9C55D84BA8}"/>
      </w:docPartPr>
      <w:docPartBody>
        <w:p w:rsidR="005A5013" w:rsidRDefault="007B2E95" w:rsidP="007B2E95">
          <w:pPr>
            <w:pStyle w:val="8752BFF14CD84827AED2D834F8A1D37B6"/>
          </w:pPr>
          <w:r>
            <w:rPr>
              <w:sz w:val="28"/>
              <w:szCs w:val="28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46"/>
    <w:rsid w:val="00007271"/>
    <w:rsid w:val="00366593"/>
    <w:rsid w:val="005A5013"/>
    <w:rsid w:val="007B2E95"/>
    <w:rsid w:val="00925A11"/>
    <w:rsid w:val="00935946"/>
    <w:rsid w:val="009924CE"/>
    <w:rsid w:val="00B56F62"/>
    <w:rsid w:val="00C67A75"/>
    <w:rsid w:val="00DD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9F9BD09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2E95"/>
    <w:rPr>
      <w:color w:val="808080"/>
    </w:rPr>
  </w:style>
  <w:style w:type="paragraph" w:customStyle="1" w:styleId="3F9102445C134FE3AC263185D3D38C24">
    <w:name w:val="3F9102445C134FE3AC263185D3D38C24"/>
    <w:rsid w:val="00935946"/>
  </w:style>
  <w:style w:type="paragraph" w:customStyle="1" w:styleId="0FD9C6AEB32A4D5AA33902F8374ED340">
    <w:name w:val="0FD9C6AEB32A4D5AA33902F8374ED340"/>
    <w:rsid w:val="00935946"/>
  </w:style>
  <w:style w:type="paragraph" w:customStyle="1" w:styleId="CFC3E8241E3841ADAA101DBDABF7958A">
    <w:name w:val="CFC3E8241E3841ADAA101DBDABF7958A"/>
    <w:rsid w:val="00935946"/>
  </w:style>
  <w:style w:type="paragraph" w:customStyle="1" w:styleId="8752BFF14CD84827AED2D834F8A1D37B">
    <w:name w:val="8752BFF14CD84827AED2D834F8A1D37B"/>
    <w:rsid w:val="00935946"/>
  </w:style>
  <w:style w:type="paragraph" w:customStyle="1" w:styleId="546676FDB52F4CE9BD34DCA618DE21A8">
    <w:name w:val="546676FDB52F4CE9BD34DCA618DE21A8"/>
    <w:rsid w:val="00935946"/>
  </w:style>
  <w:style w:type="paragraph" w:customStyle="1" w:styleId="CFC3E8241E3841ADAA101DBDABF7958A1">
    <w:name w:val="CFC3E8241E3841ADAA101DBDABF7958A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1">
    <w:name w:val="8752BFF14CD84827AED2D834F8A1D37B1"/>
    <w:rsid w:val="009359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2">
    <w:name w:val="CFC3E8241E3841ADAA101DBDABF7958A2"/>
    <w:rsid w:val="0099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2">
    <w:name w:val="8752BFF14CD84827AED2D834F8A1D37B2"/>
    <w:rsid w:val="0099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3">
    <w:name w:val="CFC3E8241E3841ADAA101DBDABF7958A3"/>
    <w:rsid w:val="0099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3">
    <w:name w:val="8752BFF14CD84827AED2D834F8A1D37B3"/>
    <w:rsid w:val="009924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4">
    <w:name w:val="CFC3E8241E3841ADAA101DBDABF7958A4"/>
    <w:rsid w:val="0036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4">
    <w:name w:val="8752BFF14CD84827AED2D834F8A1D37B4"/>
    <w:rsid w:val="00366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5">
    <w:name w:val="CFC3E8241E3841ADAA101DBDABF7958A5"/>
    <w:rsid w:val="007B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5">
    <w:name w:val="8752BFF14CD84827AED2D834F8A1D37B5"/>
    <w:rsid w:val="007B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C3E8241E3841ADAA101DBDABF7958A6">
    <w:name w:val="CFC3E8241E3841ADAA101DBDABF7958A6"/>
    <w:rsid w:val="007B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52BFF14CD84827AED2D834F8A1D37B6">
    <w:name w:val="8752BFF14CD84827AED2D834F8A1D37B6"/>
    <w:rsid w:val="007B2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01-01</RubricIndex>
    <ObjectTypeId xmlns="D7192FFF-C2B2-4F10-B7A4-C791C93B1729">2</ObjectTypeId>
    <DocGroupLink xmlns="D7192FFF-C2B2-4F10-B7A4-C791C93B1729">1134</DocGroupLink>
    <Body xmlns="http://schemas.microsoft.com/sharepoint/v3" xsi:nil="true"/>
    <DocTypeId xmlns="D7192FFF-C2B2-4F10-B7A4-C791C93B1729">12</DocTypeId>
    <IsAvailable xmlns="00ae519a-a787-4cb6-a9f3-e0d2ce624f96">true</IsAvailable>
    <FileTypeId xmlns="D7192FFF-C2B2-4F10-B7A4-C791C93B1729">1</FileTypeId>
    <FileNameTemplate xmlns="D7192FFF-C2B2-4F10-B7A4-C791C93B1729" xsi:nil="true"/>
  </documentManagement>
</p:properties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508777B4-AFF9-47DE-8408-4343C3609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9CC597-0059-45F9-9F1C-CFE2D28606A3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3.xml><?xml version="1.0" encoding="utf-8"?>
<ds:datastoreItem xmlns:ds="http://schemas.openxmlformats.org/officeDocument/2006/customXml" ds:itemID="{1C3601B3-75BC-423B-AE78-C2484A920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Указ Губернатора</vt:lpstr>
    </vt:vector>
  </TitlesOfParts>
  <Company>Администрация Сахалинской области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Указ Губернатора</dc:title>
  <dc:creator>ad_nick</dc:creator>
  <cp:lastModifiedBy>Мельникова Ирина Петровна</cp:lastModifiedBy>
  <cp:revision>2</cp:revision>
  <cp:lastPrinted>2020-04-29T22:42:00Z</cp:lastPrinted>
  <dcterms:created xsi:type="dcterms:W3CDTF">2020-04-29T23:26:00Z</dcterms:created>
  <dcterms:modified xsi:type="dcterms:W3CDTF">2020-04-29T23:26:00Z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