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37" w:rsidRDefault="009E6AB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95pt;margin-top:3.75pt;width:529.9pt;height:48.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354637" w:rsidRDefault="00354637">
      <w:pPr>
        <w:spacing w:line="597" w:lineRule="exact"/>
      </w:pPr>
    </w:p>
    <w:p w:rsidR="00354637" w:rsidRDefault="00354637">
      <w:pPr>
        <w:rPr>
          <w:sz w:val="2"/>
          <w:szCs w:val="2"/>
        </w:rPr>
        <w:sectPr w:rsidR="00354637" w:rsidSect="00A86368">
          <w:type w:val="continuous"/>
          <w:pgSz w:w="11900" w:h="16840"/>
          <w:pgMar w:top="119" w:right="843" w:bottom="431" w:left="238" w:header="0" w:footer="6" w:gutter="0"/>
          <w:cols w:space="720"/>
          <w:noEndnote/>
          <w:docGrid w:linePitch="360"/>
        </w:sectPr>
      </w:pPr>
    </w:p>
    <w:p w:rsidR="00354637" w:rsidRDefault="00354637">
      <w:pPr>
        <w:spacing w:line="145" w:lineRule="exact"/>
        <w:rPr>
          <w:sz w:val="12"/>
          <w:szCs w:val="12"/>
        </w:rPr>
      </w:pPr>
    </w:p>
    <w:p w:rsidR="00354637" w:rsidRDefault="00354637">
      <w:pPr>
        <w:rPr>
          <w:sz w:val="2"/>
          <w:szCs w:val="2"/>
        </w:rPr>
        <w:sectPr w:rsidR="00354637">
          <w:type w:val="continuous"/>
          <w:pgSz w:w="11900" w:h="16840"/>
          <w:pgMar w:top="1248" w:right="0" w:bottom="446" w:left="0" w:header="0" w:footer="3" w:gutter="0"/>
          <w:cols w:space="720"/>
          <w:noEndnote/>
          <w:docGrid w:linePitch="360"/>
        </w:sectPr>
      </w:pPr>
    </w:p>
    <w:p w:rsidR="00354637" w:rsidRDefault="00DC49CE" w:rsidP="00DC49CE">
      <w:pPr>
        <w:pStyle w:val="20"/>
        <w:keepNext/>
        <w:keepLines/>
        <w:shd w:val="clear" w:color="auto" w:fill="auto"/>
        <w:spacing w:after="26" w:line="420" w:lineRule="exact"/>
        <w:ind w:firstLine="340"/>
        <w:jc w:val="center"/>
      </w:pPr>
      <w:bookmarkStart w:id="0" w:name="bookmark0"/>
      <w:r>
        <w:lastRenderedPageBreak/>
        <w:t>УМВД России по Сахалинской области предупреждает!</w:t>
      </w:r>
      <w:bookmarkEnd w:id="0"/>
    </w:p>
    <w:p w:rsidR="00354637" w:rsidRPr="00DC49CE" w:rsidRDefault="00DC49CE">
      <w:pPr>
        <w:pStyle w:val="10"/>
        <w:keepNext/>
        <w:keepLines/>
        <w:shd w:val="clear" w:color="auto" w:fill="auto"/>
        <w:spacing w:before="0" w:after="0" w:line="460" w:lineRule="exact"/>
        <w:ind w:right="40"/>
        <w:rPr>
          <w:color w:val="C00000"/>
        </w:rPr>
      </w:pPr>
      <w:bookmarkStart w:id="1" w:name="bookmark1"/>
      <w:r w:rsidRPr="00DC49CE">
        <w:rPr>
          <w:color w:val="C00000"/>
        </w:rPr>
        <w:t>Мошенничества на интернет-сайтах</w:t>
      </w:r>
      <w:bookmarkEnd w:id="1"/>
    </w:p>
    <w:p w:rsidR="00354637" w:rsidRPr="00A86368" w:rsidRDefault="009E6ABD" w:rsidP="00DC49CE">
      <w:pPr>
        <w:pStyle w:val="30"/>
        <w:shd w:val="clear" w:color="auto" w:fill="auto"/>
        <w:tabs>
          <w:tab w:val="left" w:pos="310"/>
        </w:tabs>
        <w:spacing w:before="0" w:line="240" w:lineRule="auto"/>
        <w:ind w:right="40"/>
        <w:jc w:val="center"/>
        <w:rPr>
          <w:color w:val="auto"/>
          <w:sz w:val="36"/>
          <w:szCs w:val="36"/>
        </w:rPr>
      </w:pPr>
      <w:r>
        <w:rPr>
          <w:color w:val="auto"/>
          <w:sz w:val="32"/>
        </w:rPr>
        <w:pict>
          <v:shape id="_x0000_s1027" type="#_x0000_t75" style="position:absolute;left:0;text-align:left;margin-left:-.5pt;margin-top:-5.5pt;width:254.4pt;height:145.45pt;z-index:-125829376;mso-wrap-distance-left:5pt;mso-wrap-distance-right:29.5pt;mso-position-horizontal-relative:margin" wrapcoords="0 0 21600 0 21600 21600 0 21600 0 0">
            <v:imagedata r:id="rId9" o:title="image2"/>
            <w10:wrap type="square" side="right" anchorx="margin"/>
          </v:shape>
        </w:pict>
      </w:r>
      <w:r w:rsidR="00DC49CE">
        <w:rPr>
          <w:color w:val="auto"/>
          <w:sz w:val="32"/>
        </w:rPr>
        <w:t>-</w:t>
      </w:r>
      <w:r w:rsidR="00DC49CE" w:rsidRPr="00DC49CE">
        <w:rPr>
          <w:rStyle w:val="31"/>
          <w:b/>
          <w:bCs/>
          <w:color w:val="auto"/>
          <w:sz w:val="32"/>
        </w:rPr>
        <w:t xml:space="preserve"> </w:t>
      </w:r>
      <w:r w:rsidR="00DC49CE" w:rsidRPr="00A86368">
        <w:rPr>
          <w:rStyle w:val="31"/>
          <w:b/>
          <w:bCs/>
          <w:color w:val="auto"/>
          <w:sz w:val="36"/>
          <w:szCs w:val="36"/>
        </w:rPr>
        <w:t>Под предлогом купли -      продажи товара</w:t>
      </w:r>
    </w:p>
    <w:p w:rsidR="00354637" w:rsidRPr="00A86368" w:rsidRDefault="00DC49CE" w:rsidP="00DC49CE">
      <w:pPr>
        <w:pStyle w:val="30"/>
        <w:shd w:val="clear" w:color="auto" w:fill="auto"/>
        <w:tabs>
          <w:tab w:val="left" w:pos="310"/>
        </w:tabs>
        <w:spacing w:before="0" w:line="240" w:lineRule="auto"/>
        <w:jc w:val="center"/>
        <w:rPr>
          <w:color w:val="auto"/>
          <w:sz w:val="36"/>
          <w:szCs w:val="36"/>
        </w:rPr>
      </w:pPr>
      <w:r w:rsidRPr="00A86368">
        <w:rPr>
          <w:rStyle w:val="31"/>
          <w:b/>
          <w:bCs/>
          <w:color w:val="auto"/>
          <w:sz w:val="36"/>
          <w:szCs w:val="36"/>
        </w:rPr>
        <w:t>- Аренда жилья либо помещений</w:t>
      </w:r>
    </w:p>
    <w:p w:rsidR="00354637" w:rsidRPr="00A86368" w:rsidRDefault="00DC49CE" w:rsidP="00DC49CE">
      <w:pPr>
        <w:pStyle w:val="30"/>
        <w:shd w:val="clear" w:color="auto" w:fill="auto"/>
        <w:tabs>
          <w:tab w:val="left" w:pos="310"/>
        </w:tabs>
        <w:spacing w:before="0" w:line="240" w:lineRule="auto"/>
        <w:jc w:val="center"/>
        <w:rPr>
          <w:color w:val="auto"/>
          <w:sz w:val="36"/>
          <w:szCs w:val="36"/>
        </w:rPr>
      </w:pPr>
      <w:r w:rsidRPr="00A86368">
        <w:rPr>
          <w:rStyle w:val="31"/>
          <w:b/>
          <w:bCs/>
          <w:color w:val="auto"/>
          <w:sz w:val="36"/>
          <w:szCs w:val="36"/>
        </w:rPr>
        <w:t>- Трудоустройства</w:t>
      </w:r>
    </w:p>
    <w:p w:rsidR="00DC49CE" w:rsidRPr="00DC49CE" w:rsidRDefault="00DC49CE" w:rsidP="00DC49CE">
      <w:pPr>
        <w:pStyle w:val="22"/>
        <w:shd w:val="clear" w:color="auto" w:fill="auto"/>
        <w:spacing w:before="0" w:after="0" w:line="240" w:lineRule="auto"/>
        <w:rPr>
          <w:rStyle w:val="23"/>
          <w:color w:val="548DD4" w:themeColor="text2" w:themeTint="99"/>
          <w:sz w:val="4"/>
        </w:rPr>
      </w:pPr>
    </w:p>
    <w:p w:rsidR="00354637" w:rsidRPr="00A86368" w:rsidRDefault="00DC49CE">
      <w:pPr>
        <w:pStyle w:val="22"/>
        <w:shd w:val="clear" w:color="auto" w:fill="auto"/>
        <w:spacing w:before="0" w:after="0"/>
        <w:rPr>
          <w:color w:val="548DD4" w:themeColor="text2" w:themeTint="99"/>
          <w:sz w:val="24"/>
          <w:szCs w:val="24"/>
        </w:rPr>
      </w:pPr>
      <w:r w:rsidRPr="00A86368">
        <w:rPr>
          <w:rStyle w:val="23"/>
          <w:color w:val="548DD4" w:themeColor="text2" w:themeTint="99"/>
          <w:sz w:val="24"/>
          <w:szCs w:val="24"/>
        </w:rPr>
        <w:t xml:space="preserve">Вы продаете или покупайте какой-либо товар по объявлениям, размещенным на интернет-сайтах, сдаете или хотите арендовать жилье и для перевода денежных средств помимо номера банковской карты Вас просят назвать её </w:t>
      </w:r>
      <w:proofErr w:type="spellStart"/>
      <w:r w:rsidRPr="00A86368">
        <w:rPr>
          <w:rStyle w:val="23"/>
          <w:color w:val="548DD4" w:themeColor="text2" w:themeTint="99"/>
          <w:sz w:val="24"/>
          <w:szCs w:val="24"/>
        </w:rPr>
        <w:t>ПИН</w:t>
      </w:r>
      <w:r w:rsidRPr="00A86368">
        <w:rPr>
          <w:rStyle w:val="23"/>
          <w:color w:val="548DD4" w:themeColor="text2" w:themeTint="99"/>
          <w:sz w:val="24"/>
          <w:szCs w:val="24"/>
        </w:rPr>
        <w:softHyphen/>
        <w:t>код</w:t>
      </w:r>
      <w:proofErr w:type="spellEnd"/>
      <w:r w:rsidRPr="00A86368">
        <w:rPr>
          <w:rStyle w:val="23"/>
          <w:color w:val="548DD4" w:themeColor="text2" w:themeTint="99"/>
          <w:sz w:val="24"/>
          <w:szCs w:val="24"/>
        </w:rPr>
        <w:t xml:space="preserve">, код безопасности (это три последние цифры, расположенные сзади банковской карты), а также пароли </w:t>
      </w:r>
      <w:proofErr w:type="gramStart"/>
      <w:r w:rsidRPr="00A86368">
        <w:rPr>
          <w:rStyle w:val="23"/>
          <w:color w:val="548DD4" w:themeColor="text2" w:themeTint="99"/>
          <w:sz w:val="24"/>
          <w:szCs w:val="24"/>
        </w:rPr>
        <w:t>из</w:t>
      </w:r>
      <w:proofErr w:type="gramEnd"/>
      <w:r w:rsidRPr="00A86368">
        <w:rPr>
          <w:rStyle w:val="23"/>
          <w:color w:val="548DD4" w:themeColor="text2" w:themeTint="99"/>
          <w:sz w:val="24"/>
          <w:szCs w:val="24"/>
        </w:rPr>
        <w:t xml:space="preserve"> телефонных смс-сообщений.</w:t>
      </w:r>
    </w:p>
    <w:p w:rsidR="00354637" w:rsidRPr="00DC49CE" w:rsidRDefault="00DC49CE">
      <w:pPr>
        <w:pStyle w:val="20"/>
        <w:keepNext/>
        <w:keepLines/>
        <w:shd w:val="clear" w:color="auto" w:fill="auto"/>
        <w:spacing w:after="0" w:line="461" w:lineRule="exact"/>
        <w:ind w:right="300"/>
        <w:jc w:val="center"/>
        <w:rPr>
          <w:color w:val="C00000"/>
        </w:rPr>
      </w:pPr>
      <w:bookmarkStart w:id="2" w:name="bookmark2"/>
      <w:r w:rsidRPr="00A86368">
        <w:rPr>
          <w:rStyle w:val="24"/>
          <w:b/>
          <w:bCs/>
          <w:color w:val="C00000"/>
          <w:sz w:val="36"/>
          <w:szCs w:val="36"/>
        </w:rPr>
        <w:t>Помните! ВАМ ЗВОНИТ МОШЕННИК</w:t>
      </w:r>
      <w:r w:rsidRPr="00DC49CE">
        <w:rPr>
          <w:rStyle w:val="24"/>
          <w:b/>
          <w:bCs/>
          <w:color w:val="C00000"/>
        </w:rPr>
        <w:t>!</w:t>
      </w:r>
      <w:bookmarkEnd w:id="2"/>
    </w:p>
    <w:p w:rsidR="00354637" w:rsidRPr="00A86368" w:rsidRDefault="00DC49CE">
      <w:pPr>
        <w:pStyle w:val="40"/>
        <w:shd w:val="clear" w:color="auto" w:fill="auto"/>
        <w:ind w:right="300"/>
        <w:rPr>
          <w:sz w:val="32"/>
          <w:szCs w:val="32"/>
        </w:rPr>
      </w:pPr>
      <w:r w:rsidRPr="00A86368">
        <w:rPr>
          <w:rStyle w:val="41"/>
          <w:sz w:val="32"/>
          <w:szCs w:val="32"/>
        </w:rPr>
        <w:t xml:space="preserve">НЕ перечисляйте денежные средства, не убедившись </w:t>
      </w:r>
      <w:proofErr w:type="gramStart"/>
      <w:r w:rsidRPr="00A86368">
        <w:rPr>
          <w:rStyle w:val="41"/>
          <w:sz w:val="32"/>
          <w:szCs w:val="32"/>
        </w:rPr>
        <w:t>в</w:t>
      </w:r>
      <w:proofErr w:type="gramEnd"/>
    </w:p>
    <w:p w:rsidR="00354637" w:rsidRPr="00A86368" w:rsidRDefault="00DC49CE">
      <w:pPr>
        <w:pStyle w:val="40"/>
        <w:shd w:val="clear" w:color="auto" w:fill="auto"/>
        <w:ind w:right="40"/>
        <w:rPr>
          <w:sz w:val="32"/>
          <w:szCs w:val="32"/>
        </w:rPr>
      </w:pPr>
      <w:r w:rsidRPr="00A86368">
        <w:rPr>
          <w:rStyle w:val="41"/>
          <w:sz w:val="32"/>
          <w:szCs w:val="32"/>
        </w:rPr>
        <w:t>надежности адресата!</w:t>
      </w:r>
    </w:p>
    <w:p w:rsidR="00354637" w:rsidRPr="00DC49CE" w:rsidRDefault="00DC49CE">
      <w:pPr>
        <w:pStyle w:val="10"/>
        <w:keepNext/>
        <w:keepLines/>
        <w:shd w:val="clear" w:color="auto" w:fill="auto"/>
        <w:spacing w:before="0" w:after="3" w:line="460" w:lineRule="exact"/>
        <w:ind w:right="300"/>
        <w:rPr>
          <w:color w:val="4F81BD" w:themeColor="accent1"/>
        </w:rPr>
      </w:pPr>
      <w:bookmarkStart w:id="3" w:name="bookmark3"/>
      <w:r w:rsidRPr="00DC49CE">
        <w:rPr>
          <w:color w:val="4F81BD" w:themeColor="accent1"/>
        </w:rPr>
        <w:t>Мошенничества с банковскими картами</w:t>
      </w:r>
      <w:bookmarkEnd w:id="3"/>
    </w:p>
    <w:p w:rsidR="00354637" w:rsidRPr="00790A73" w:rsidRDefault="009E6ABD" w:rsidP="00A86368">
      <w:pPr>
        <w:pStyle w:val="50"/>
        <w:numPr>
          <w:ilvl w:val="0"/>
          <w:numId w:val="1"/>
        </w:numPr>
        <w:shd w:val="clear" w:color="auto" w:fill="auto"/>
        <w:tabs>
          <w:tab w:val="left" w:pos="301"/>
        </w:tabs>
        <w:spacing w:befor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shape id="_x0000_s1028" type="#_x0000_t75" style="position:absolute;left:0;text-align:left;margin-left:-.5pt;margin-top:-4.8pt;width:266.9pt;height:156.5pt;z-index:-125829375;mso-wrap-distance-left:5pt;mso-wrap-distance-right:16.55pt;mso-position-horizontal-relative:margin" wrapcoords="0 0 21600 0 21600 21600 0 21600 0 0">
            <v:imagedata r:id="rId10" o:title="image3"/>
            <w10:wrap type="square" side="right" anchorx="margin"/>
          </v:shape>
        </w:pict>
      </w:r>
      <w:r w:rsidR="00DC49CE" w:rsidRPr="00790A73">
        <w:rPr>
          <w:rStyle w:val="51"/>
          <w:bCs/>
          <w:sz w:val="32"/>
          <w:szCs w:val="32"/>
        </w:rPr>
        <w:t>Под предлогом разблокировки банковской карты</w:t>
      </w:r>
      <w:r w:rsidR="00790A73">
        <w:rPr>
          <w:rStyle w:val="51"/>
          <w:bCs/>
          <w:sz w:val="32"/>
          <w:szCs w:val="32"/>
        </w:rPr>
        <w:t>;</w:t>
      </w:r>
    </w:p>
    <w:p w:rsidR="00354637" w:rsidRPr="00790A73" w:rsidRDefault="00DC49CE" w:rsidP="00A86368">
      <w:pPr>
        <w:pStyle w:val="50"/>
        <w:numPr>
          <w:ilvl w:val="0"/>
          <w:numId w:val="1"/>
        </w:numPr>
        <w:shd w:val="clear" w:color="auto" w:fill="auto"/>
        <w:tabs>
          <w:tab w:val="left" w:pos="301"/>
        </w:tabs>
        <w:spacing w:before="0"/>
        <w:rPr>
          <w:b w:val="0"/>
          <w:sz w:val="32"/>
          <w:szCs w:val="32"/>
        </w:rPr>
      </w:pPr>
      <w:r w:rsidRPr="00790A73">
        <w:rPr>
          <w:rStyle w:val="51"/>
          <w:bCs/>
          <w:sz w:val="32"/>
          <w:szCs w:val="32"/>
        </w:rPr>
        <w:t>Выплат различных компенсаций</w:t>
      </w:r>
      <w:r w:rsidR="00790A73">
        <w:rPr>
          <w:rStyle w:val="51"/>
          <w:bCs/>
          <w:sz w:val="32"/>
          <w:szCs w:val="32"/>
        </w:rPr>
        <w:t>;</w:t>
      </w:r>
    </w:p>
    <w:p w:rsidR="00A86368" w:rsidRPr="00790A73" w:rsidRDefault="00DC49CE" w:rsidP="00A86368">
      <w:pPr>
        <w:pStyle w:val="50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rPr>
          <w:rStyle w:val="51"/>
          <w:bCs/>
          <w:sz w:val="32"/>
          <w:szCs w:val="32"/>
        </w:rPr>
      </w:pPr>
      <w:r w:rsidRPr="00790A73">
        <w:rPr>
          <w:rStyle w:val="51"/>
          <w:rFonts w:eastAsia="Franklin Gothic Heavy"/>
          <w:bCs/>
          <w:sz w:val="32"/>
          <w:szCs w:val="32"/>
        </w:rPr>
        <w:t>Подтверждения операций по списанию либо переводу денежных средств</w:t>
      </w:r>
      <w:r w:rsidR="00790A73">
        <w:rPr>
          <w:rStyle w:val="51"/>
          <w:rFonts w:eastAsia="Franklin Gothic Heavy"/>
          <w:bCs/>
          <w:sz w:val="32"/>
          <w:szCs w:val="32"/>
        </w:rPr>
        <w:t>;</w:t>
      </w:r>
    </w:p>
    <w:p w:rsidR="00354637" w:rsidRPr="00790A73" w:rsidRDefault="00DC49CE" w:rsidP="00790A73">
      <w:pPr>
        <w:pStyle w:val="50"/>
        <w:numPr>
          <w:ilvl w:val="0"/>
          <w:numId w:val="1"/>
        </w:numPr>
        <w:shd w:val="clear" w:color="auto" w:fill="auto"/>
        <w:tabs>
          <w:tab w:val="left" w:pos="310"/>
        </w:tabs>
        <w:spacing w:before="0"/>
        <w:jc w:val="both"/>
        <w:rPr>
          <w:b w:val="0"/>
          <w:sz w:val="32"/>
          <w:szCs w:val="32"/>
        </w:rPr>
      </w:pPr>
      <w:r w:rsidRPr="00790A73">
        <w:rPr>
          <w:rStyle w:val="23"/>
          <w:rFonts w:ascii="Times New Roman" w:hAnsi="Times New Roman" w:cs="Times New Roman"/>
          <w:b w:val="0"/>
          <w:sz w:val="32"/>
          <w:szCs w:val="32"/>
        </w:rPr>
        <w:t xml:space="preserve">Если Вам пришло </w:t>
      </w:r>
      <w:r w:rsidRPr="00790A73">
        <w:rPr>
          <w:rStyle w:val="23"/>
          <w:rFonts w:ascii="Times New Roman" w:hAnsi="Times New Roman" w:cs="Times New Roman"/>
          <w:b w:val="0"/>
          <w:sz w:val="32"/>
          <w:szCs w:val="32"/>
          <w:lang w:val="en-US" w:eastAsia="en-US" w:bidi="en-US"/>
        </w:rPr>
        <w:t>SMS</w:t>
      </w:r>
      <w:r w:rsidRPr="00790A73">
        <w:rPr>
          <w:rStyle w:val="23"/>
          <w:rFonts w:ascii="Times New Roman" w:hAnsi="Times New Roman" w:cs="Times New Roman"/>
          <w:b w:val="0"/>
          <w:sz w:val="32"/>
          <w:szCs w:val="32"/>
          <w:lang w:eastAsia="en-US" w:bidi="en-US"/>
        </w:rPr>
        <w:t>-</w:t>
      </w:r>
      <w:r w:rsidRPr="00790A73">
        <w:rPr>
          <w:rStyle w:val="23"/>
          <w:rFonts w:ascii="Times New Roman" w:hAnsi="Times New Roman" w:cs="Times New Roman"/>
          <w:b w:val="0"/>
          <w:sz w:val="32"/>
          <w:szCs w:val="32"/>
        </w:rPr>
        <w:t>сообщение о том, что Ваша банковская карта заблокирована, необходимо подтвердить операцию по списанию или переводу денежных средств</w:t>
      </w:r>
      <w:r w:rsidR="00A86368" w:rsidRPr="00790A73">
        <w:rPr>
          <w:rStyle w:val="23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354637" w:rsidRPr="00790A73" w:rsidRDefault="00DC49CE" w:rsidP="00790A73">
      <w:pPr>
        <w:pStyle w:val="60"/>
        <w:shd w:val="clear" w:color="auto" w:fill="auto"/>
        <w:spacing w:after="322"/>
        <w:jc w:val="center"/>
        <w:rPr>
          <w:sz w:val="24"/>
          <w:szCs w:val="24"/>
        </w:rPr>
      </w:pPr>
      <w:r w:rsidRPr="00790A73">
        <w:rPr>
          <w:rStyle w:val="61"/>
          <w:sz w:val="24"/>
          <w:szCs w:val="24"/>
        </w:rPr>
        <w:t xml:space="preserve">Помните! Банки </w:t>
      </w:r>
      <w:r w:rsidRPr="00790A73">
        <w:rPr>
          <w:rStyle w:val="61"/>
          <w:sz w:val="24"/>
          <w:szCs w:val="24"/>
          <w:u w:val="single"/>
        </w:rPr>
        <w:t xml:space="preserve">не осуществляют </w:t>
      </w:r>
      <w:r w:rsidRPr="00790A73">
        <w:rPr>
          <w:rStyle w:val="61"/>
          <w:sz w:val="24"/>
          <w:szCs w:val="24"/>
        </w:rPr>
        <w:t xml:space="preserve">таких рассылок! </w:t>
      </w:r>
      <w:r w:rsidRPr="00790A73">
        <w:rPr>
          <w:rStyle w:val="61"/>
          <w:sz w:val="24"/>
          <w:szCs w:val="24"/>
          <w:u w:val="single"/>
        </w:rPr>
        <w:t xml:space="preserve">Не звоните </w:t>
      </w:r>
      <w:r w:rsidRPr="00790A73">
        <w:rPr>
          <w:rStyle w:val="61"/>
          <w:sz w:val="24"/>
          <w:szCs w:val="24"/>
        </w:rPr>
        <w:t xml:space="preserve">на указанные в </w:t>
      </w:r>
      <w:r w:rsidRPr="00790A73">
        <w:rPr>
          <w:rStyle w:val="61"/>
          <w:sz w:val="24"/>
          <w:szCs w:val="24"/>
          <w:lang w:val="en-US" w:eastAsia="en-US" w:bidi="en-US"/>
        </w:rPr>
        <w:t>SMS</w:t>
      </w:r>
      <w:r w:rsidRPr="00790A73">
        <w:rPr>
          <w:rStyle w:val="61"/>
          <w:sz w:val="24"/>
          <w:szCs w:val="24"/>
        </w:rPr>
        <w:t xml:space="preserve">-сообщении номера телефонов, </w:t>
      </w:r>
      <w:r w:rsidRPr="00790A73">
        <w:rPr>
          <w:rStyle w:val="61"/>
          <w:sz w:val="24"/>
          <w:szCs w:val="24"/>
          <w:u w:val="single"/>
        </w:rPr>
        <w:t xml:space="preserve">обратитесь </w:t>
      </w:r>
      <w:r w:rsidRPr="00790A73">
        <w:rPr>
          <w:rStyle w:val="61"/>
          <w:sz w:val="24"/>
          <w:szCs w:val="24"/>
        </w:rPr>
        <w:t>лично в ближайшее отделение</w:t>
      </w:r>
      <w:r w:rsidRPr="00790A73">
        <w:rPr>
          <w:rStyle w:val="61"/>
          <w:sz w:val="24"/>
          <w:szCs w:val="24"/>
          <w:u w:val="single"/>
        </w:rPr>
        <w:t xml:space="preserve"> Банка</w:t>
      </w:r>
      <w:r w:rsidRPr="00790A73">
        <w:rPr>
          <w:rStyle w:val="61"/>
          <w:sz w:val="24"/>
          <w:szCs w:val="24"/>
        </w:rPr>
        <w:t>!</w:t>
      </w:r>
    </w:p>
    <w:p w:rsidR="00354637" w:rsidRPr="00DC49CE" w:rsidRDefault="00DC49CE" w:rsidP="00DC49CE">
      <w:pPr>
        <w:pStyle w:val="70"/>
        <w:shd w:val="clear" w:color="auto" w:fill="auto"/>
        <w:spacing w:before="0" w:line="240" w:lineRule="auto"/>
        <w:ind w:left="862" w:right="782"/>
        <w:jc w:val="center"/>
        <w:rPr>
          <w:i/>
          <w:sz w:val="28"/>
          <w:szCs w:val="28"/>
        </w:rPr>
      </w:pPr>
      <w:r w:rsidRPr="00DC49CE">
        <w:rPr>
          <w:i/>
          <w:sz w:val="28"/>
          <w:szCs w:val="28"/>
        </w:rPr>
        <w:t>Если Вы стали жерт</w:t>
      </w:r>
      <w:r w:rsidR="00C5730F">
        <w:rPr>
          <w:i/>
          <w:sz w:val="28"/>
          <w:szCs w:val="28"/>
        </w:rPr>
        <w:t>вой мошенников или Вы подозревае</w:t>
      </w:r>
      <w:bookmarkStart w:id="4" w:name="_GoBack"/>
      <w:bookmarkEnd w:id="4"/>
      <w:r w:rsidRPr="00DC49CE">
        <w:rPr>
          <w:i/>
          <w:sz w:val="28"/>
          <w:szCs w:val="28"/>
        </w:rPr>
        <w:t>те, что в отношении Вас планируются противоправные действия, незамедлительно сообщите об этом в полицию по телефону 02 (</w:t>
      </w:r>
      <w:proofErr w:type="gramStart"/>
      <w:r w:rsidRPr="00DC49CE">
        <w:rPr>
          <w:i/>
          <w:sz w:val="28"/>
          <w:szCs w:val="28"/>
        </w:rPr>
        <w:t>с</w:t>
      </w:r>
      <w:proofErr w:type="gramEnd"/>
      <w:r w:rsidRPr="00DC49CE">
        <w:rPr>
          <w:i/>
          <w:sz w:val="28"/>
          <w:szCs w:val="28"/>
        </w:rPr>
        <w:t xml:space="preserve"> мобильного - 102)</w:t>
      </w:r>
    </w:p>
    <w:sectPr w:rsidR="00354637" w:rsidRPr="00DC49CE" w:rsidSect="00A86368">
      <w:type w:val="continuous"/>
      <w:pgSz w:w="11900" w:h="16840"/>
      <w:pgMar w:top="1248" w:right="560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BD" w:rsidRDefault="009E6ABD">
      <w:r>
        <w:separator/>
      </w:r>
    </w:p>
  </w:endnote>
  <w:endnote w:type="continuationSeparator" w:id="0">
    <w:p w:rsidR="009E6ABD" w:rsidRDefault="009E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BD" w:rsidRDefault="009E6ABD"/>
  </w:footnote>
  <w:footnote w:type="continuationSeparator" w:id="0">
    <w:p w:rsidR="009E6ABD" w:rsidRDefault="009E6A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298"/>
    <w:multiLevelType w:val="multilevel"/>
    <w:tmpl w:val="9ADEA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4637"/>
    <w:rsid w:val="00051F42"/>
    <w:rsid w:val="00354637"/>
    <w:rsid w:val="00790A73"/>
    <w:rsid w:val="009E6ABD"/>
    <w:rsid w:val="00A86368"/>
    <w:rsid w:val="00C5730F"/>
    <w:rsid w:val="00D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both"/>
      <w:outlineLvl w:val="1"/>
    </w:pPr>
    <w:rPr>
      <w:rFonts w:ascii="Franklin Gothic Heavy" w:eastAsia="Franklin Gothic Heavy" w:hAnsi="Franklin Gothic Heavy" w:cs="Franklin Gothic Heavy"/>
      <w:b/>
      <w:bCs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61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60" w:line="336" w:lineRule="exact"/>
      <w:ind w:firstLine="340"/>
      <w:jc w:val="both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61" w:lineRule="exac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398" w:lineRule="exact"/>
      <w:ind w:firstLine="340"/>
      <w:jc w:val="both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446" w:lineRule="exact"/>
      <w:jc w:val="both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ПРЕССА</dc:creator>
  <cp:lastModifiedBy>УМВД</cp:lastModifiedBy>
  <cp:revision>3</cp:revision>
  <cp:lastPrinted>2018-04-12T01:38:00Z</cp:lastPrinted>
  <dcterms:created xsi:type="dcterms:W3CDTF">2018-04-11T05:48:00Z</dcterms:created>
  <dcterms:modified xsi:type="dcterms:W3CDTF">2018-04-12T01:38:00Z</dcterms:modified>
</cp:coreProperties>
</file>