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9" w:rsidRPr="00FB0BB2" w:rsidRDefault="00027149" w:rsidP="0002714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>Приложение № 9</w:t>
      </w:r>
    </w:p>
    <w:p w:rsidR="00027149" w:rsidRPr="00FB0BB2" w:rsidRDefault="00027149" w:rsidP="00027149">
      <w:pPr>
        <w:widowControl w:val="0"/>
        <w:autoSpaceDE w:val="0"/>
        <w:autoSpaceDN w:val="0"/>
        <w:adjustRightInd w:val="0"/>
        <w:spacing w:after="0"/>
        <w:ind w:left="9912"/>
        <w:jc w:val="right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>к Порядку принятия решения о разработке муниципальных программ муниципального образования городской округ «Охинский», их формирования, реализации и проведения оценки эффективности реализации</w:t>
      </w:r>
    </w:p>
    <w:p w:rsidR="00027149" w:rsidRPr="00FB0BB2" w:rsidRDefault="00027149" w:rsidP="00027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27149" w:rsidRPr="00FB0BB2" w:rsidRDefault="00027149" w:rsidP="0002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СВЕДЕНИЯ</w:t>
      </w:r>
    </w:p>
    <w:p w:rsidR="00027149" w:rsidRPr="00FB0BB2" w:rsidRDefault="00027149" w:rsidP="0002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О СТЕПЕНИ ВЫПОЛНЕНИЯ МЕРОПРИЯТИЙ МУНИЦИПАЛЬНОЙ ПРОГРАММЫ за 20</w:t>
      </w:r>
      <w:r w:rsidR="00AB4A30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Pr="00FB0BB2">
        <w:rPr>
          <w:rFonts w:ascii="Times New Roman" w:hAnsi="Times New Roman" w:cs="Times New Roman"/>
          <w:b/>
          <w:bCs/>
        </w:rPr>
        <w:t xml:space="preserve">год </w:t>
      </w:r>
    </w:p>
    <w:p w:rsidR="00027149" w:rsidRPr="00FB0BB2" w:rsidRDefault="00027149" w:rsidP="000271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27149" w:rsidRPr="00FB0BB2" w:rsidRDefault="00027149" w:rsidP="000271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 xml:space="preserve"> </w:t>
      </w:r>
      <w:r w:rsidRPr="00FB0BB2">
        <w:rPr>
          <w:rFonts w:ascii="Times New Roman" w:hAnsi="Times New Roman" w:cs="Times New Roman"/>
          <w:sz w:val="22"/>
          <w:szCs w:val="22"/>
        </w:rPr>
        <w:tab/>
        <w:t xml:space="preserve">Наименование муниципальной программы  </w:t>
      </w:r>
      <w:r w:rsidRPr="00FB0BB2">
        <w:rPr>
          <w:rFonts w:ascii="Times New Roman" w:hAnsi="Times New Roman" w:cs="Times New Roman"/>
          <w:b/>
          <w:sz w:val="22"/>
          <w:szCs w:val="22"/>
        </w:rPr>
        <w:t>«Совершенствование муниципального управления»</w:t>
      </w:r>
    </w:p>
    <w:p w:rsidR="00027149" w:rsidRPr="00FB0BB2" w:rsidRDefault="00027149" w:rsidP="00027149">
      <w:pPr>
        <w:pStyle w:val="ConsPlusNonformat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- Администрация муниципального образования городской округ «Охинский»</w:t>
      </w:r>
    </w:p>
    <w:p w:rsidR="00027149" w:rsidRPr="00FB0BB2" w:rsidRDefault="00027149" w:rsidP="00027149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79"/>
        <w:gridCol w:w="2577"/>
        <w:gridCol w:w="1696"/>
        <w:gridCol w:w="958"/>
        <w:gridCol w:w="900"/>
        <w:gridCol w:w="957"/>
        <w:gridCol w:w="992"/>
        <w:gridCol w:w="2011"/>
        <w:gridCol w:w="1777"/>
        <w:gridCol w:w="2003"/>
        <w:gridCol w:w="2432"/>
        <w:gridCol w:w="2432"/>
        <w:gridCol w:w="2432"/>
        <w:gridCol w:w="2432"/>
        <w:gridCol w:w="2432"/>
        <w:gridCol w:w="2432"/>
        <w:gridCol w:w="2432"/>
      </w:tblGrid>
      <w:tr w:rsidR="00027149" w:rsidRPr="00FB0BB2" w:rsidTr="006C42AE">
        <w:trPr>
          <w:gridAfter w:val="7"/>
          <w:wAfter w:w="17024" w:type="dxa"/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N </w:t>
            </w:r>
            <w:r w:rsidRPr="00FB0BB2">
              <w:rPr>
                <w:sz w:val="22"/>
                <w:szCs w:val="22"/>
              </w:rPr>
              <w:br/>
            </w:r>
            <w:proofErr w:type="gramStart"/>
            <w:r w:rsidRPr="00FB0BB2">
              <w:rPr>
                <w:sz w:val="22"/>
                <w:szCs w:val="22"/>
              </w:rPr>
              <w:t>п</w:t>
            </w:r>
            <w:proofErr w:type="gramEnd"/>
            <w:r w:rsidRPr="00FB0BB2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Наименование мероприятия</w:t>
            </w:r>
            <w:r w:rsidRPr="00FB0BB2">
              <w:rPr>
                <w:sz w:val="22"/>
                <w:szCs w:val="22"/>
              </w:rPr>
              <w:br/>
              <w:t xml:space="preserve">      подпрограммы      </w:t>
            </w:r>
            <w:r w:rsidRPr="00FB0BB2">
              <w:rPr>
                <w:sz w:val="22"/>
                <w:szCs w:val="22"/>
              </w:rPr>
              <w:br/>
              <w:t xml:space="preserve"> (ведомственной целевой </w:t>
            </w:r>
            <w:r w:rsidRPr="00FB0BB2">
              <w:rPr>
                <w:sz w:val="22"/>
                <w:szCs w:val="22"/>
              </w:rPr>
              <w:br/>
              <w:t xml:space="preserve"> программы), основного  </w:t>
            </w:r>
            <w:r w:rsidRPr="00FB0BB2">
              <w:rPr>
                <w:sz w:val="22"/>
                <w:szCs w:val="22"/>
              </w:rPr>
              <w:br/>
              <w:t xml:space="preserve">      мероприятия       </w:t>
            </w:r>
            <w:r w:rsidRPr="00FB0BB2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Ответственный </w:t>
            </w:r>
            <w:r w:rsidRPr="00FB0BB2">
              <w:rPr>
                <w:sz w:val="22"/>
                <w:szCs w:val="22"/>
              </w:rPr>
              <w:br/>
              <w:t xml:space="preserve"> исполнитель, </w:t>
            </w:r>
            <w:r w:rsidRPr="00FB0BB2">
              <w:rPr>
                <w:sz w:val="22"/>
                <w:szCs w:val="22"/>
              </w:rPr>
              <w:br/>
              <w:t>соисполнитель,</w:t>
            </w:r>
            <w:r w:rsidRPr="00FB0BB2">
              <w:rPr>
                <w:sz w:val="22"/>
                <w:szCs w:val="22"/>
              </w:rPr>
              <w:br/>
              <w:t xml:space="preserve">   участник   </w:t>
            </w:r>
            <w:r w:rsidRPr="00FB0BB2">
              <w:rPr>
                <w:sz w:val="22"/>
                <w:szCs w:val="22"/>
              </w:rPr>
              <w:br/>
              <w:t xml:space="preserve">муниципальной </w:t>
            </w:r>
            <w:r w:rsidRPr="00FB0BB2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Результат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Проблемы, </w:t>
            </w:r>
            <w:r w:rsidRPr="00FB0BB2">
              <w:rPr>
                <w:sz w:val="22"/>
                <w:szCs w:val="22"/>
              </w:rPr>
              <w:br/>
              <w:t xml:space="preserve"> возникшие </w:t>
            </w:r>
            <w:r w:rsidRPr="00FB0BB2">
              <w:rPr>
                <w:sz w:val="22"/>
                <w:szCs w:val="22"/>
              </w:rPr>
              <w:br/>
              <w:t xml:space="preserve">  в ходе   </w:t>
            </w:r>
            <w:r w:rsidRPr="00FB0BB2">
              <w:rPr>
                <w:sz w:val="22"/>
                <w:szCs w:val="22"/>
              </w:rPr>
              <w:br/>
              <w:t xml:space="preserve">реализации </w:t>
            </w:r>
            <w:r w:rsidRPr="00FB0BB2">
              <w:rPr>
                <w:sz w:val="22"/>
                <w:szCs w:val="22"/>
              </w:rPr>
              <w:br/>
              <w:t>мероприятия</w:t>
            </w:r>
          </w:p>
        </w:tc>
      </w:tr>
      <w:tr w:rsidR="00027149" w:rsidRPr="00FB0BB2" w:rsidTr="006C42AE">
        <w:trPr>
          <w:gridAfter w:val="7"/>
          <w:wAfter w:w="17024" w:type="dxa"/>
          <w:trHeight w:val="72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начала  </w:t>
            </w:r>
            <w:r w:rsidRPr="00FB0BB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окончания </w:t>
            </w:r>
            <w:r w:rsidRPr="00FB0BB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начала  </w:t>
            </w:r>
            <w:r w:rsidRPr="00FB0BB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B0BB2">
              <w:rPr>
                <w:sz w:val="22"/>
                <w:szCs w:val="22"/>
              </w:rPr>
              <w:t>оконча</w:t>
            </w:r>
            <w:proofErr w:type="spellEnd"/>
          </w:p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B0BB2">
              <w:rPr>
                <w:sz w:val="22"/>
                <w:szCs w:val="22"/>
              </w:rPr>
              <w:t>ния</w:t>
            </w:r>
            <w:proofErr w:type="spellEnd"/>
            <w:r w:rsidRPr="00FB0BB2">
              <w:rPr>
                <w:sz w:val="22"/>
                <w:szCs w:val="22"/>
              </w:rPr>
              <w:t xml:space="preserve"> </w:t>
            </w:r>
            <w:r w:rsidRPr="00FB0BB2">
              <w:rPr>
                <w:sz w:val="22"/>
                <w:szCs w:val="22"/>
              </w:rPr>
              <w:br/>
            </w:r>
            <w:proofErr w:type="spellStart"/>
            <w:r w:rsidRPr="00FB0BB2">
              <w:rPr>
                <w:sz w:val="22"/>
                <w:szCs w:val="22"/>
              </w:rPr>
              <w:t>реализа</w:t>
            </w:r>
            <w:proofErr w:type="spellEnd"/>
          </w:p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B0BB2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достигнутый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7     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   8       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 9    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   10     </w:t>
            </w: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>Раздел 1 Поддержка  социальных и общественных инициатив населения городского округа</w:t>
            </w: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B65109" w:rsidP="006C42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Предоставление бесплатного проезда отдельной категории граждан в автомобильном пассажирском транспорте (кроме такси)  в соответствии с Решением Собрания МО городской округ "Охинский" от </w:t>
            </w:r>
            <w:r w:rsidRPr="00FB0BB2">
              <w:rPr>
                <w:rFonts w:ascii="Times New Roman" w:hAnsi="Times New Roman" w:cs="Times New Roman"/>
              </w:rPr>
              <w:lastRenderedPageBreak/>
              <w:t>26.11.2015 № 5.27-2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городской округ «Охинский»,</w:t>
            </w:r>
          </w:p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Управление образования  муниципального образования </w:t>
            </w:r>
            <w:r w:rsidRPr="00FB0BB2">
              <w:rPr>
                <w:rFonts w:ascii="Times New Roman" w:hAnsi="Times New Roman" w:cs="Times New Roman"/>
              </w:rPr>
              <w:lastRenderedPageBreak/>
              <w:t>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7B5AC3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 w:rsidR="007B5AC3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Организация работы по исполнению решений Собрания городского округа «Охинский»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80233">
              <w:rPr>
                <w:rFonts w:ascii="Times New Roman" w:hAnsi="Times New Roman" w:cs="Times New Roman"/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lastRenderedPageBreak/>
              <w:t xml:space="preserve">Раздел 2 Обеспечение  </w:t>
            </w:r>
            <w:proofErr w:type="gramStart"/>
            <w:r w:rsidRPr="00FB0BB2">
              <w:rPr>
                <w:rFonts w:ascii="Times New Roman" w:hAnsi="Times New Roman" w:cs="Times New Roman"/>
                <w:b/>
              </w:rPr>
              <w:t>освещения  деятельности органов местного самоуправления муниципального образования городской</w:t>
            </w:r>
            <w:proofErr w:type="gramEnd"/>
            <w:r w:rsidRPr="00FB0BB2">
              <w:rPr>
                <w:rFonts w:ascii="Times New Roman" w:hAnsi="Times New Roman" w:cs="Times New Roman"/>
                <w:b/>
              </w:rPr>
              <w:t xml:space="preserve"> округ  «Охинский» в средствах массовой информации</w:t>
            </w: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027149" w:rsidRPr="00FB0BB2" w:rsidRDefault="00027149" w:rsidP="006C42A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Размещение  материалов в печатных  средствах массовой информации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Администрация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7B5AC3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 w:rsidR="007B5AC3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Обеспечение  информационной открытости  и доступности о деятельности  органов местного самоуправления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80233">
              <w:rPr>
                <w:rFonts w:ascii="Times New Roman" w:hAnsi="Times New Roman" w:cs="Times New Roman"/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eastAsia="Calibri" w:hAnsi="Times New Roman" w:cs="Times New Roman"/>
              </w:rPr>
              <w:t>Размещение  материалов в эфире телевещания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Администрация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 w:rsidR="007B5AC3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Обеспечение  информационной открытости  и доступности о деятельности  органов местного самоуправления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80233">
              <w:rPr>
                <w:rFonts w:ascii="Times New Roman" w:hAnsi="Times New Roman" w:cs="Times New Roman"/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rPr>
                <w:rFonts w:ascii="Times New Roman" w:eastAsia="Calibri" w:hAnsi="Times New Roman" w:cs="Times New Roman"/>
                <w:b/>
              </w:rPr>
            </w:pPr>
            <w:r w:rsidRPr="00FB0BB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eastAsia="Calibri" w:hAnsi="Times New Roman" w:cs="Times New Roman"/>
                <w:b/>
              </w:rPr>
              <w:t>3 Совершенствование системы поддержки граждан муниципального образования городской округ  «Охинский»</w:t>
            </w: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1D663B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eastAsia="Calibri" w:hAnsi="Times New Roman" w:cs="Times New Roman"/>
              </w:rPr>
              <w:t xml:space="preserve">Реализация </w:t>
            </w:r>
            <w:r w:rsidRPr="00FB0BB2">
              <w:rPr>
                <w:rFonts w:ascii="Times New Roman" w:hAnsi="Times New Roman" w:cs="Times New Roman"/>
              </w:rPr>
              <w:t>р</w:t>
            </w:r>
            <w:r w:rsidRPr="00FB0BB2">
              <w:rPr>
                <w:rFonts w:ascii="Times New Roman" w:eastAsia="Calibri" w:hAnsi="Times New Roman" w:cs="Times New Roman"/>
              </w:rPr>
              <w:t xml:space="preserve">ешения  Собрания МО городской округ «Охинский» от 27.03.2003 № 2.24-9 «О </w:t>
            </w:r>
            <w:proofErr w:type="gramStart"/>
            <w:r w:rsidRPr="00FB0BB2">
              <w:rPr>
                <w:rFonts w:ascii="Times New Roman" w:eastAsia="Calibri" w:hAnsi="Times New Roman" w:cs="Times New Roman"/>
              </w:rPr>
              <w:t>Положении</w:t>
            </w:r>
            <w:proofErr w:type="gramEnd"/>
            <w:r w:rsidRPr="00FB0BB2">
              <w:rPr>
                <w:rFonts w:ascii="Times New Roman" w:eastAsia="Calibri" w:hAnsi="Times New Roman" w:cs="Times New Roman"/>
              </w:rPr>
              <w:t xml:space="preserve">  о звании  «Почетный гражданин города «Охи»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Администрация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 w:rsidR="007B5AC3">
              <w:rPr>
                <w:sz w:val="22"/>
                <w:szCs w:val="22"/>
              </w:rPr>
              <w:t>125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мер дополнительной финансовой </w:t>
            </w:r>
            <w:r w:rsidRPr="00FB0BB2">
              <w:rPr>
                <w:sz w:val="22"/>
                <w:szCs w:val="22"/>
              </w:rPr>
              <w:t>поддержки гражданам, имеющих звание «Почетный гражданин города «Охи»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Default="00027149" w:rsidP="006C42AE">
            <w:pPr>
              <w:pStyle w:val="ConsPlusCell"/>
              <w:rPr>
                <w:sz w:val="22"/>
                <w:szCs w:val="22"/>
              </w:rPr>
            </w:pPr>
          </w:p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1D663B" w:rsidRDefault="0002714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eastAsia="Calibri" w:hAnsi="Times New Roman" w:cs="Times New Roman"/>
              </w:rPr>
              <w:t xml:space="preserve">Реализация </w:t>
            </w:r>
            <w:r w:rsidRPr="00FB0BB2">
              <w:rPr>
                <w:rFonts w:ascii="Times New Roman" w:hAnsi="Times New Roman" w:cs="Times New Roman"/>
              </w:rPr>
              <w:t>р</w:t>
            </w:r>
            <w:r w:rsidRPr="00FB0BB2">
              <w:rPr>
                <w:rFonts w:ascii="Times New Roman" w:eastAsia="Calibri" w:hAnsi="Times New Roman" w:cs="Times New Roman"/>
              </w:rPr>
              <w:t xml:space="preserve">ешения  Собрания МО городской округ «Охинский» от 16.12.2010 № 4.15-2 «О пенсионном обеспечении </w:t>
            </w:r>
            <w:r w:rsidRPr="00FB0BB2">
              <w:rPr>
                <w:rFonts w:ascii="Times New Roman" w:eastAsia="Calibri" w:hAnsi="Times New Roman" w:cs="Times New Roman"/>
              </w:rPr>
              <w:lastRenderedPageBreak/>
              <w:t>лиц, замещавших муниципальные должности и муниципальных служащих в МО ГО «Охинский»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городской округ </w:t>
            </w:r>
            <w:r w:rsidRPr="00FB0BB2">
              <w:rPr>
                <w:rFonts w:ascii="Times New Roman" w:hAnsi="Times New Roman" w:cs="Times New Roman"/>
              </w:rPr>
              <w:lastRenderedPageBreak/>
              <w:t>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 w:rsidR="007B5AC3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дополнительной финансовой поддержки лицам,</w:t>
            </w:r>
            <w:r w:rsidRPr="00FB0BB2">
              <w:rPr>
                <w:sz w:val="22"/>
                <w:szCs w:val="22"/>
              </w:rPr>
              <w:t xml:space="preserve"> замещавши</w:t>
            </w:r>
            <w:r>
              <w:rPr>
                <w:sz w:val="22"/>
                <w:szCs w:val="22"/>
              </w:rPr>
              <w:t xml:space="preserve">м </w:t>
            </w:r>
            <w:r w:rsidRPr="00FB0BB2">
              <w:rPr>
                <w:sz w:val="22"/>
                <w:szCs w:val="22"/>
              </w:rPr>
              <w:lastRenderedPageBreak/>
              <w:t xml:space="preserve">муниципальные должности </w:t>
            </w:r>
            <w:r>
              <w:rPr>
                <w:sz w:val="22"/>
                <w:szCs w:val="22"/>
              </w:rPr>
              <w:t xml:space="preserve">и </w:t>
            </w:r>
            <w:r w:rsidRPr="00FB0BB2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Default="00027149" w:rsidP="006C42AE">
            <w:pPr>
              <w:pStyle w:val="ConsPlusCell"/>
              <w:rPr>
                <w:sz w:val="22"/>
                <w:szCs w:val="22"/>
              </w:rPr>
            </w:pPr>
          </w:p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 xml:space="preserve">выполнено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 xml:space="preserve">3.3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Реализация Решения Собрания МО городской округ «Охинский» от 25.06.2015 № 5.21-1 «О создании благоприятных условий в целях привлечения медицинских работников для работы в учреждениях здравоохранения, расположенных на территории муниципального образования городской округ «Охинский»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Администрация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557CE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57CEF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7B5AC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D40BC0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D40BC0">
              <w:rPr>
                <w:sz w:val="22"/>
                <w:szCs w:val="22"/>
              </w:rPr>
              <w:t xml:space="preserve">Оказание мер дополнительной </w:t>
            </w:r>
            <w:r>
              <w:rPr>
                <w:sz w:val="22"/>
                <w:szCs w:val="22"/>
              </w:rPr>
              <w:t xml:space="preserve">финансовой </w:t>
            </w:r>
            <w:r w:rsidRPr="00D40BC0">
              <w:rPr>
                <w:sz w:val="22"/>
                <w:szCs w:val="22"/>
              </w:rPr>
              <w:t>поддержки   в целях привлечения медицинских работников для работы в учреждениях здравоохранения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Default="00027149" w:rsidP="006C42AE">
            <w:pPr>
              <w:pStyle w:val="ConsPlusCell"/>
              <w:rPr>
                <w:sz w:val="22"/>
                <w:szCs w:val="22"/>
              </w:rPr>
            </w:pPr>
          </w:p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7149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Приобретение жилья на вторичном рынке для медицинских работников - участников подпрограммы "Кадровое обеспечение системы здравоохранения" государственной программы Сахалинской области "Развитие здравоохранения в Сахалинской области на 2014 - 2020 годы"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Обеспечение жилыми помещениями на вторичном рынке медицинских работников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ассигнования в 20</w:t>
            </w:r>
            <w:r w:rsidR="001649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не предусмотрены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9" w:rsidRPr="00FB0BB2" w:rsidRDefault="0002714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557CEF" w:rsidRDefault="00AA40AE" w:rsidP="00557CEF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7CEF">
              <w:rPr>
                <w:rFonts w:ascii="Times New Roman" w:hAnsi="Times New Roman" w:cs="Times New Roman"/>
              </w:rPr>
              <w:t xml:space="preserve">Реализация Решения Собрания муниципального </w:t>
            </w:r>
            <w:r w:rsidRPr="00557CEF">
              <w:rPr>
                <w:rFonts w:ascii="Times New Roman" w:hAnsi="Times New Roman" w:cs="Times New Roman"/>
              </w:rPr>
              <w:lastRenderedPageBreak/>
              <w:t>образования городской округ «Охинский» от 28.06.2018 № 5.64-7 «О внесении изменений и дополнений в Положение о Почетной грамоте муниципального образования городской округ «Охинский»</w:t>
            </w:r>
          </w:p>
          <w:p w:rsidR="00AA40AE" w:rsidRPr="00FB0BB2" w:rsidRDefault="00AA40AE" w:rsidP="00557CEF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557CEF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AA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признания достижений и определенных заслуг отдельных граждан, коллективов предприятий, учреждений и организаций, общественных объединений и движений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557CEF">
            <w:pPr>
              <w:pStyle w:val="ConsPlusCell"/>
              <w:rPr>
                <w:b/>
                <w:sz w:val="22"/>
                <w:szCs w:val="22"/>
              </w:rPr>
            </w:pPr>
            <w:r w:rsidRPr="00AA40AE">
              <w:rPr>
                <w:b/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557CEF" w:rsidRDefault="00AA40AE" w:rsidP="00557CEF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7CEF">
              <w:rPr>
                <w:rFonts w:ascii="Times New Roman" w:hAnsi="Times New Roman" w:cs="Times New Roman"/>
              </w:rPr>
              <w:t>Реализация Решения Собрания муниципального образования городской округ «Охинский» от 28.06.2018 № 5.64-5 «О внесении изменений и дополнений в Положение о Почетной грамоте Собрания муниципального образования городской округ «Охинский»</w:t>
            </w:r>
          </w:p>
          <w:p w:rsidR="00AA40AE" w:rsidRPr="00FB0BB2" w:rsidRDefault="00AA40AE" w:rsidP="006C42AE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557CEF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sz w:val="24"/>
                <w:szCs w:val="24"/>
              </w:rPr>
              <w:t>Собрание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AE">
              <w:rPr>
                <w:rFonts w:ascii="Times New Roman" w:hAnsi="Times New Roman" w:cs="Times New Roman"/>
                <w:sz w:val="24"/>
                <w:szCs w:val="24"/>
              </w:rPr>
              <w:t>Реализация формы признания достижений и определенных заслуг отдельных граждан, коллективов предприятий, учреждений и организаций, общественных объединений и движений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557CEF">
            <w:pPr>
              <w:pStyle w:val="ConsPlusCell"/>
              <w:rPr>
                <w:b/>
                <w:sz w:val="22"/>
                <w:szCs w:val="22"/>
              </w:rPr>
            </w:pPr>
            <w:r w:rsidRPr="00AA40AE">
              <w:rPr>
                <w:b/>
                <w:sz w:val="22"/>
                <w:szCs w:val="22"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7CEF">
              <w:rPr>
                <w:rFonts w:ascii="Times New Roman" w:hAnsi="Times New Roman" w:cs="Times New Roman"/>
              </w:rPr>
              <w:t xml:space="preserve">Реализация Положения о ценном  и (или) памятном подарках муниципального </w:t>
            </w:r>
            <w:r w:rsidRPr="00557CEF">
              <w:rPr>
                <w:rFonts w:ascii="Times New Roman" w:hAnsi="Times New Roman" w:cs="Times New Roman"/>
              </w:rPr>
              <w:lastRenderedPageBreak/>
              <w:t>образования городской округ «Охинский»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557CEF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</w:t>
            </w:r>
            <w:r w:rsidRPr="005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формы признания достижений и </w:t>
            </w:r>
            <w:r w:rsidRPr="00AA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заслуг отдельных граждан, коллективов предприятий, учреждений и организаций, общественных объединений и движений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AA40AE" w:rsidRDefault="00AA40AE" w:rsidP="00557CEF">
            <w:pPr>
              <w:pStyle w:val="ConsPlusCell"/>
              <w:rPr>
                <w:b/>
                <w:sz w:val="22"/>
                <w:szCs w:val="22"/>
              </w:rPr>
            </w:pPr>
            <w:r w:rsidRPr="00AA40AE">
              <w:rPr>
                <w:b/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49EB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Default="001649EB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557CEF" w:rsidRDefault="001649EB" w:rsidP="006C42AE">
            <w:pPr>
              <w:tabs>
                <w:tab w:val="left" w:pos="144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Закона Сахалинской области от 3 августа 2009 года № </w:t>
            </w:r>
            <w:r w:rsidR="00450196">
              <w:rPr>
                <w:rFonts w:ascii="Times New Roman" w:hAnsi="Times New Roman" w:cs="Times New Roman"/>
              </w:rPr>
              <w:t>80-ЗО «О наделении органов местного самоуправления государственными полномочиями Сахалинской области по опеке и попечительству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557CEF" w:rsidRDefault="00450196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Default="00450196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Default="00450196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Default="00450196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Default="00450196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AA40AE" w:rsidRDefault="00450196" w:rsidP="006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учет и устройство детей –</w:t>
            </w:r>
            <w:r w:rsidR="001D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в семью под опеку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AA40AE" w:rsidRDefault="00450196" w:rsidP="00557CEF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FB0BB2" w:rsidRDefault="001649EB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1D663B" w:rsidRDefault="00AA40AE" w:rsidP="006C42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63B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1D663B">
              <w:rPr>
                <w:rFonts w:ascii="Times New Roman" w:eastAsia="Calibri" w:hAnsi="Times New Roman" w:cs="Times New Roman"/>
                <w:b/>
              </w:rPr>
              <w:t xml:space="preserve"> Устойчивое развитие коренных малочисленных народов Севера Сахалинской области</w:t>
            </w: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Cs/>
              </w:rPr>
              <w:t>Реализация Закона Сахалинской области от 15 мая 2015 года № 31-ЗО «О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хозяйствования и промыслов коренных малочисленных народов, проживающих на территории Сахалинской области»</w:t>
            </w: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eastAsia="Calibri" w:hAnsi="Times New Roman" w:cs="Times New Roman"/>
              </w:rPr>
            </w:pPr>
            <w:r w:rsidRPr="00AA40AE">
              <w:rPr>
                <w:rFonts w:ascii="Times New Roman" w:eastAsia="Calibri" w:hAnsi="Times New Roman" w:cs="Times New Roman"/>
              </w:rPr>
              <w:t xml:space="preserve">Развитие и модернизация традиционной хозяйственной деятельности на основе стимулирования экономической </w:t>
            </w:r>
            <w:r w:rsidRPr="00AA40AE">
              <w:rPr>
                <w:rFonts w:ascii="Times New Roman" w:eastAsia="Calibri" w:hAnsi="Times New Roman" w:cs="Times New Roman"/>
              </w:rPr>
              <w:lastRenderedPageBreak/>
              <w:t>деятельности общин и родовых хозяйств коренных малочисленных народов Севера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 и экономике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Укрепление материально-технической базы </w:t>
            </w:r>
            <w:r>
              <w:rPr>
                <w:sz w:val="22"/>
                <w:szCs w:val="22"/>
              </w:rPr>
              <w:t xml:space="preserve">родовых хозяйств и общин </w:t>
            </w:r>
            <w:r w:rsidRPr="00FB0BB2">
              <w:rPr>
                <w:sz w:val="22"/>
                <w:szCs w:val="22"/>
              </w:rPr>
              <w:t xml:space="preserve"> КМНС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80233">
              <w:rPr>
                <w:rFonts w:ascii="Times New Roman" w:hAnsi="Times New Roman" w:cs="Times New Roman"/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EC741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AA40AE">
              <w:rPr>
                <w:rFonts w:ascii="Times New Roman" w:hAnsi="Times New Roman" w:cs="Times New Roman"/>
              </w:rPr>
              <w:t>Обновление и модернизация инфраструктуры в местах традиционного проживания и традиционной хозяйственной деятельности коренных народов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</w:t>
            </w:r>
            <w:r>
              <w:rPr>
                <w:rFonts w:ascii="Times New Roman" w:hAnsi="Times New Roman" w:cs="Times New Roman"/>
              </w:rPr>
              <w:t>, администрация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AA40AE">
              <w:rPr>
                <w:sz w:val="22"/>
                <w:szCs w:val="22"/>
              </w:rPr>
              <w:t>Защита исконной среды обитания, традиционных образа жизни, хозяйствования и промыслов коренных народов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EC741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EC7412">
              <w:rPr>
                <w:rFonts w:ascii="Times New Roman" w:hAnsi="Times New Roman" w:cs="Times New Roman"/>
              </w:rPr>
              <w:t>Сохранение и развитие самобытной культуры коренных народов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Укрепление материально-технической базы</w:t>
            </w:r>
            <w:r>
              <w:rPr>
                <w:sz w:val="22"/>
                <w:szCs w:val="22"/>
              </w:rPr>
              <w:t xml:space="preserve"> для</w:t>
            </w:r>
            <w:r w:rsidRPr="00EC7412">
              <w:t xml:space="preserve"> </w:t>
            </w:r>
            <w:r>
              <w:t>с</w:t>
            </w:r>
            <w:r w:rsidRPr="00EC7412">
              <w:t>охранени</w:t>
            </w:r>
            <w:r>
              <w:t>я</w:t>
            </w:r>
            <w:r w:rsidRPr="00EC7412">
              <w:t xml:space="preserve"> и развити</w:t>
            </w:r>
            <w:r>
              <w:t xml:space="preserve">я </w:t>
            </w:r>
            <w:r w:rsidRPr="00EC7412">
              <w:t>самобытной культуры коренных народов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EC741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AA40AE">
              <w:rPr>
                <w:rFonts w:ascii="Times New Roman" w:hAnsi="Times New Roman" w:cs="Times New Roman"/>
              </w:rPr>
              <w:t>Ремонт жилья коренных народов в местах их традиционного проживания и традиционной хозяйственной деятельности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AA40AE">
              <w:rPr>
                <w:rFonts w:ascii="Times New Roman" w:hAnsi="Times New Roman" w:cs="Times New Roman"/>
              </w:rPr>
              <w:t>МКУ «Управление капитального строительства»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исконной среды обитания, традиционных образа жизни, хозяйствования и промыслов коренных народов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080233" w:rsidRDefault="00AA40AE" w:rsidP="006C42AE">
            <w:pPr>
              <w:pStyle w:val="ConsPlusCell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E" w:rsidRPr="00EC741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EC7412">
              <w:rPr>
                <w:rFonts w:ascii="Times New Roman" w:hAnsi="Times New Roman" w:cs="Times New Roman"/>
              </w:rPr>
              <w:t>Обеспечение питанием в течение учебного года обучающихся из числа коренных народов, осваивающих образовательные программы основного общего и среднего общего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Обеспечение питанием детей из числа КМНС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Обеспечение питанием детей из числа коренных народов в период летней оздоровительной кампании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CB1CFC" w:rsidRDefault="00AA40AE" w:rsidP="006C42AE">
            <w:pPr>
              <w:rPr>
                <w:rFonts w:ascii="Times New Roman" w:hAnsi="Times New Roman" w:cs="Times New Roman"/>
              </w:rPr>
            </w:pPr>
            <w:r w:rsidRPr="00CB1C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Обеспечение питанием детей из числа КМНС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B65109" w:rsidP="006C42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904B16" w:rsidRDefault="00AA40AE" w:rsidP="006C4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04B16">
              <w:rPr>
                <w:rFonts w:ascii="Times New Roman" w:eastAsia="Calibri" w:hAnsi="Times New Roman" w:cs="Times New Roman"/>
              </w:rPr>
              <w:t>Осуществление транспортного сообщения в места традиционного проживания и в места ведения традиционной хозяйственной деятельности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904B16" w:rsidRDefault="00AA40AE" w:rsidP="006C4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904B16" w:rsidRDefault="00AA40AE" w:rsidP="006C42AE">
            <w:pPr>
              <w:rPr>
                <w:rFonts w:ascii="Times New Roman" w:hAnsi="Times New Roman" w:cs="Times New Roman"/>
              </w:rPr>
            </w:pPr>
            <w:r w:rsidRPr="00904B1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904B16" w:rsidRDefault="00AA40AE" w:rsidP="006C42AE">
            <w:pPr>
              <w:rPr>
                <w:rFonts w:ascii="Times New Roman" w:hAnsi="Times New Roman" w:cs="Times New Roman"/>
              </w:rPr>
            </w:pPr>
            <w:r w:rsidRPr="00904B1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DE582D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DE582D">
              <w:rPr>
                <w:rFonts w:eastAsia="Calibri"/>
                <w:sz w:val="22"/>
                <w:szCs w:val="22"/>
              </w:rPr>
              <w:t xml:space="preserve">Обеспечение доступности транспортных услуг </w:t>
            </w:r>
            <w:r w:rsidRPr="00904B1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</w:t>
            </w:r>
            <w:r w:rsidRPr="00904B16">
              <w:rPr>
                <w:rFonts w:eastAsia="Calibri"/>
              </w:rPr>
              <w:t>места традиционного проживания и в места ведения традиционной хозяйственной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249D7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Default="00D249D7" w:rsidP="006C42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Pr="00904B16" w:rsidRDefault="00D249D7" w:rsidP="00D249D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профессиональной подготовки кадров для родовых хозяйств и общин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Default="00D249D7" w:rsidP="006C42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Pr="00904B16" w:rsidRDefault="00D249D7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Pr="00904B16" w:rsidRDefault="00D249D7" w:rsidP="006C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Default="00D249D7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Default="00D249D7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Pr="00DE582D" w:rsidRDefault="006A3B73" w:rsidP="006C42AE">
            <w:pPr>
              <w:pStyle w:val="ConsPlusCell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профессиональной подготовки родовых хозяйств и общин, приобретение </w:t>
            </w:r>
            <w:r>
              <w:rPr>
                <w:sz w:val="22"/>
                <w:szCs w:val="22"/>
              </w:rPr>
              <w:lastRenderedPageBreak/>
              <w:t>дополнительных знаний по направлению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Default="00D249D7" w:rsidP="006C42AE">
            <w:pPr>
              <w:pStyle w:val="ConsPlusCell"/>
              <w:rPr>
                <w:b/>
              </w:rPr>
            </w:pPr>
            <w:r>
              <w:rPr>
                <w:b/>
              </w:rPr>
              <w:lastRenderedPageBreak/>
              <w:t>Не выполнено</w:t>
            </w:r>
          </w:p>
          <w:p w:rsidR="006A3B73" w:rsidRPr="00080233" w:rsidRDefault="006A3B73" w:rsidP="006C42AE">
            <w:pPr>
              <w:pStyle w:val="ConsPlusCell"/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представители родовых общин и родовых хозяйств из числа КМНС не изъявили </w:t>
            </w:r>
            <w:r>
              <w:rPr>
                <w:sz w:val="22"/>
                <w:szCs w:val="22"/>
              </w:rPr>
              <w:lastRenderedPageBreak/>
              <w:t>желание получить профессиональную подготовку (пройти обучение)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7" w:rsidRPr="00FB0BB2" w:rsidRDefault="00D249D7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0BB2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5 Формирование  доступной среды жизнедеятельности для инвалидов </w:t>
            </w: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Повышение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УКСиДМ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КУМИиЭ</w:t>
            </w:r>
            <w:proofErr w:type="spellEnd"/>
            <w:r>
              <w:rPr>
                <w:rFonts w:ascii="Times New Roman" w:hAnsi="Times New Roman" w:cs="Times New Roman"/>
              </w:rPr>
              <w:t>, Администрация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7721D" w:rsidRDefault="00AA40AE" w:rsidP="006C42AE">
            <w:pPr>
              <w:pStyle w:val="ConsPlusCell"/>
              <w:jc w:val="both"/>
              <w:rPr>
                <w:sz w:val="22"/>
                <w:szCs w:val="22"/>
              </w:rPr>
            </w:pPr>
            <w:r w:rsidRPr="0087721D">
              <w:rPr>
                <w:sz w:val="22"/>
                <w:szCs w:val="22"/>
              </w:rPr>
              <w:t>Обеспечение доступности инвалидов и других МГН   к приоритетным объектам и услугам в приоритетных сферах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</w:p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rHeight w:val="650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492">
              <w:rPr>
                <w:rFonts w:ascii="Times New Roman" w:hAnsi="Times New Roman" w:cs="Times New Roman"/>
                <w:b/>
              </w:rPr>
              <w:t>Раздел 6 Мероприятия по созданию условий  для организации работы органов  местного самоуправления муниципального образования городской округ «Охинский»</w:t>
            </w: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Обеспечение деятельности подведомственных учреждений. Расходы на обеспечение деятельности (оказание услуг) муниципальных учреждений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Администрация (МКУ «ЭТУ»)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Создание условий для функционирования ОМС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</w:p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Администрация (МКУ «ЭТУ»)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 xml:space="preserve">Повышение профессионального уровня лиц, приобретение дополнительных знаний по </w:t>
            </w:r>
            <w:r w:rsidRPr="008F3492">
              <w:rPr>
                <w:rFonts w:ascii="Times New Roman" w:hAnsi="Times New Roman" w:cs="Times New Roman"/>
              </w:rPr>
              <w:lastRenderedPageBreak/>
              <w:t>соответствующим направлениям, развитие управленческих компетенций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</w:p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40AE" w:rsidRPr="00FB0BB2" w:rsidTr="006C42AE">
        <w:trPr>
          <w:gridAfter w:val="7"/>
          <w:wAfter w:w="17024" w:type="dxa"/>
          <w:tblCellSpacing w:w="5" w:type="nil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B0BB2">
              <w:rPr>
                <w:rFonts w:ascii="Times New Roman" w:hAnsi="Times New Roman" w:cs="Times New Roman"/>
                <w:b/>
              </w:rPr>
              <w:t xml:space="preserve">  Создание условий для предоставления транспортных услуг населению и организация транспортного обслуживания населения в границах городского округа «Охинский»</w:t>
            </w:r>
          </w:p>
        </w:tc>
      </w:tr>
      <w:tr w:rsidR="00AA40AE" w:rsidRPr="00FB0BB2" w:rsidTr="006A3B73">
        <w:trPr>
          <w:gridAfter w:val="7"/>
          <w:wAfter w:w="17024" w:type="dxa"/>
          <w:trHeight w:val="1908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B6510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0AE" w:rsidRPr="00FB0BB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Возмещение выпадающих доходов (убытков) при осуществлении перевозок пассажиров автомобильным транспортом общего пользования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Администрация городского округа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8F3492" w:rsidRDefault="00AA40AE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Обеспечение финансовой обеспеченности муниципального  предприятия, осуществляющего пассажирские перевозки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Default="00AA40AE" w:rsidP="006C42AE">
            <w:pPr>
              <w:pStyle w:val="ConsPlusCell"/>
              <w:rPr>
                <w:sz w:val="22"/>
                <w:szCs w:val="22"/>
              </w:rPr>
            </w:pPr>
          </w:p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  <w:r w:rsidRPr="00080233">
              <w:rPr>
                <w:b/>
              </w:rPr>
              <w:t>выполнено</w:t>
            </w:r>
            <w:r w:rsidRPr="00FB0BB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E" w:rsidRPr="00FB0BB2" w:rsidRDefault="00AA40AE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5109" w:rsidRPr="00FB0BB2" w:rsidTr="006A3B73">
        <w:trPr>
          <w:gridAfter w:val="7"/>
          <w:wAfter w:w="17024" w:type="dxa"/>
          <w:trHeight w:val="1908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Default="00B6510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B65109" w:rsidRDefault="00B65109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5109">
              <w:rPr>
                <w:rFonts w:ascii="Times New Roman" w:hAnsi="Times New Roman" w:cs="Times New Roman"/>
              </w:rPr>
              <w:t>Приобретение автобусов для предоставления транспортных услуг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B65109" w:rsidRDefault="00B65109" w:rsidP="00B651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FB0BB2" w:rsidRDefault="00B6510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FB0BB2" w:rsidRDefault="00B65109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Default="00B65109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Default="00B65109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49EB">
              <w:rPr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8F3492" w:rsidRDefault="00B65109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109">
              <w:rPr>
                <w:rFonts w:ascii="Times New Roman" w:hAnsi="Times New Roman" w:cs="Times New Roman"/>
              </w:rPr>
              <w:t>Обеспечение населения качественными транспортными услугами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B65109" w:rsidRDefault="001649EB" w:rsidP="006C42A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запланировано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9" w:rsidRPr="00FB0BB2" w:rsidRDefault="00B65109" w:rsidP="006C42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6A3B73" w:rsidRPr="00FB0BB2" w:rsidTr="006A3B73">
        <w:trPr>
          <w:gridAfter w:val="7"/>
          <w:wAfter w:w="17024" w:type="dxa"/>
          <w:trHeight w:val="699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6A3B73" w:rsidRDefault="006A3B73" w:rsidP="006C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A3B7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6A3B73" w:rsidRDefault="006A3B73" w:rsidP="006C42AE">
            <w:pPr>
              <w:pStyle w:val="ConsPlusCell"/>
              <w:rPr>
                <w:b/>
                <w:sz w:val="22"/>
                <w:szCs w:val="22"/>
              </w:rPr>
            </w:pPr>
            <w:r w:rsidRPr="006A3B73">
              <w:rPr>
                <w:b/>
                <w:sz w:val="22"/>
                <w:szCs w:val="22"/>
              </w:rPr>
              <w:t>Подготовка и проведение мероприятий, посвященных праздничным юбилейным датам муниципального образования городской округ «Охинский»</w:t>
            </w:r>
          </w:p>
        </w:tc>
      </w:tr>
      <w:tr w:rsidR="006A3B73" w:rsidRPr="00FB0BB2" w:rsidTr="006A3B73">
        <w:trPr>
          <w:gridAfter w:val="7"/>
          <w:wAfter w:w="17024" w:type="dxa"/>
          <w:trHeight w:val="699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B65109" w:rsidRDefault="006A3B73" w:rsidP="006C42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B65109" w:rsidRDefault="006A3B73" w:rsidP="00B651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6C42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1649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B65109" w:rsidRDefault="006A3B73" w:rsidP="006C4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 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6A3B73" w:rsidP="006C42A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запланировано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Pr="00FB0BB2" w:rsidRDefault="006A3B73" w:rsidP="006C42AE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B7600" w:rsidRDefault="007B7600" w:rsidP="006A3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7B7600" w:rsidSect="00027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9"/>
    <w:rsid w:val="00027149"/>
    <w:rsid w:val="000E6104"/>
    <w:rsid w:val="001649EB"/>
    <w:rsid w:val="001D6C07"/>
    <w:rsid w:val="00380F07"/>
    <w:rsid w:val="00450196"/>
    <w:rsid w:val="00557CEF"/>
    <w:rsid w:val="006A3B73"/>
    <w:rsid w:val="007B5AC3"/>
    <w:rsid w:val="007B7600"/>
    <w:rsid w:val="00AA40AE"/>
    <w:rsid w:val="00AB4A30"/>
    <w:rsid w:val="00B65109"/>
    <w:rsid w:val="00D206C4"/>
    <w:rsid w:val="00D249D7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6</cp:revision>
  <cp:lastPrinted>2021-02-17T02:42:00Z</cp:lastPrinted>
  <dcterms:created xsi:type="dcterms:W3CDTF">2021-01-20T05:28:00Z</dcterms:created>
  <dcterms:modified xsi:type="dcterms:W3CDTF">2021-02-17T02:43:00Z</dcterms:modified>
</cp:coreProperties>
</file>