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DC35" w14:textId="77777777" w:rsidR="00FE0501" w:rsidRDefault="00C024AC">
      <w:pPr>
        <w:pStyle w:val="a6"/>
        <w:jc w:val="right"/>
        <w:outlineLvl w:val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ПРОЕКТ</w:t>
      </w:r>
    </w:p>
    <w:p w14:paraId="0425ACFB" w14:textId="77777777" w:rsidR="00FE0501" w:rsidRDefault="00C024AC">
      <w:pPr>
        <w:pStyle w:val="a6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Охинский муниципальный округ</w:t>
      </w:r>
    </w:p>
    <w:p w14:paraId="3469D6DA" w14:textId="77777777" w:rsidR="00FE0501" w:rsidRDefault="00C024AC">
      <w:pPr>
        <w:pStyle w:val="a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</w:t>
      </w:r>
    </w:p>
    <w:p w14:paraId="5B642F7A" w14:textId="77777777" w:rsidR="00FE0501" w:rsidRDefault="00C024A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2023-2028</w:t>
      </w:r>
    </w:p>
    <w:p w14:paraId="2D7E43B2" w14:textId="77777777" w:rsidR="00FE0501" w:rsidRDefault="00C024A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14:paraId="5FF7DE7A" w14:textId="77777777" w:rsidR="00FE0501" w:rsidRDefault="00FE0501">
      <w:pPr>
        <w:pBdr>
          <w:bottom w:val="thickThinLargeGap" w:sz="24" w:space="1" w:color="auto"/>
        </w:pBdr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1ECDDB" w14:textId="77777777" w:rsidR="00FE0501" w:rsidRDefault="00FE05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CC14BE" w14:textId="77777777" w:rsidR="00FE0501" w:rsidRDefault="00C024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________от _____________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2026  г.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г. Оха</w:t>
      </w:r>
    </w:p>
    <w:p w14:paraId="234469C2" w14:textId="77777777" w:rsidR="00FE0501" w:rsidRDefault="00FE0501">
      <w:pPr>
        <w:pStyle w:val="ConsPlusNormal"/>
        <w:spacing w:line="288" w:lineRule="auto"/>
        <w:ind w:righ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zh-CN" w:bidi="ar"/>
        </w:rPr>
      </w:pPr>
    </w:p>
    <w:p w14:paraId="1299FBD0" w14:textId="71C83C74" w:rsidR="00FE0501" w:rsidRDefault="00C024AC">
      <w:pPr>
        <w:ind w:right="382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21865115"/>
      <w:r>
        <w:rPr>
          <w:rFonts w:ascii="Times New Roman" w:eastAsia="Times New Roman" w:hAnsi="Times New Roman" w:cs="Times New Roman"/>
          <w:kern w:val="0"/>
          <w:sz w:val="28"/>
          <w:szCs w:val="28"/>
          <w:lang w:val="ru" w:eastAsia="zh-CN" w:bidi="ar"/>
        </w:rPr>
        <w:t>О</w:t>
      </w:r>
      <w:r w:rsidR="00CD524C">
        <w:rPr>
          <w:rFonts w:ascii="Times New Roman" w:eastAsia="Times New Roman" w:hAnsi="Times New Roman" w:cs="Times New Roman"/>
          <w:kern w:val="0"/>
          <w:sz w:val="28"/>
          <w:szCs w:val="28"/>
          <w:lang w:val="ru" w:eastAsia="zh-CN" w:bidi="ar"/>
        </w:rPr>
        <w:t xml:space="preserve"> внесении изменений в </w:t>
      </w:r>
      <w:bookmarkStart w:id="1" w:name="_Hlk224656316"/>
      <w:r w:rsidR="00CD524C">
        <w:rPr>
          <w:rFonts w:ascii="Times New Roman" w:eastAsia="Times New Roman" w:hAnsi="Times New Roman" w:cs="Times New Roman"/>
          <w:kern w:val="0"/>
          <w:sz w:val="28"/>
          <w:szCs w:val="28"/>
          <w:lang w:val="ru" w:eastAsia="zh-CN" w:bidi="ar"/>
        </w:rPr>
        <w:t xml:space="preserve">решение Собрания от 22.10.2015 № </w:t>
      </w:r>
      <w:bookmarkStart w:id="2" w:name="_Hlk224654928"/>
      <w:r w:rsidR="00CD524C">
        <w:rPr>
          <w:rFonts w:ascii="Times New Roman" w:eastAsia="Times New Roman" w:hAnsi="Times New Roman" w:cs="Times New Roman"/>
          <w:kern w:val="0"/>
          <w:sz w:val="28"/>
          <w:szCs w:val="28"/>
          <w:lang w:val="ru" w:eastAsia="zh-CN" w:bidi="ar"/>
        </w:rPr>
        <w:t xml:space="preserve">5.25-5 «Об установлении категории родителей (законных представителей), которым установлено освобождение или снижение родительской платы за присмотр и уход за детьми в организациях, осуществляющих образовательную деятельность в </w:t>
      </w:r>
      <w:r w:rsidR="007127F1">
        <w:rPr>
          <w:rFonts w:ascii="Times New Roman" w:eastAsia="Times New Roman" w:hAnsi="Times New Roman" w:cs="Times New Roman"/>
          <w:kern w:val="0"/>
          <w:sz w:val="28"/>
          <w:szCs w:val="28"/>
          <w:lang w:val="ru" w:eastAsia="zh-CN" w:bidi="ar"/>
        </w:rPr>
        <w:t>МО городской округ «Охинский»</w:t>
      </w:r>
      <w:bookmarkStart w:id="3" w:name="_Hlk222128842"/>
      <w:bookmarkEnd w:id="2"/>
      <w:bookmarkEnd w:id="1"/>
    </w:p>
    <w:bookmarkEnd w:id="0"/>
    <w:bookmarkEnd w:id="3"/>
    <w:p w14:paraId="385E2737" w14:textId="77777777" w:rsidR="00FE0501" w:rsidRDefault="00FE0501">
      <w:pPr>
        <w:pStyle w:val="ConsPlusTitle"/>
        <w:tabs>
          <w:tab w:val="left" w:pos="9356"/>
        </w:tabs>
        <w:ind w:right="4962"/>
        <w:jc w:val="both"/>
        <w:rPr>
          <w:rFonts w:ascii="Times New Roman" w:hAnsi="Times New Roman" w:cs="Times New Roman"/>
          <w:sz w:val="28"/>
          <w:szCs w:val="28"/>
        </w:rPr>
      </w:pPr>
    </w:p>
    <w:p w14:paraId="0F133BDB" w14:textId="77777777" w:rsidR="00FE0501" w:rsidRDefault="00FE0501">
      <w:pPr>
        <w:pStyle w:val="ConsPlusNormal"/>
        <w:ind w:firstLine="540"/>
        <w:jc w:val="both"/>
      </w:pPr>
    </w:p>
    <w:p w14:paraId="00DCA9D4" w14:textId="77777777" w:rsidR="007127F1" w:rsidRPr="007127F1" w:rsidRDefault="00C024AC" w:rsidP="007127F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статьёй </w:t>
      </w:r>
      <w:r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от 20.03.2025 N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37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статьей 65 Федерального закона от 29.12.2012 № 273-ФЗ «Об образовании в Российской Федерации», </w:t>
      </w:r>
      <w:hyperlink r:id="rId7" w:history="1">
        <w:r w:rsidR="007127F1" w:rsidRPr="007127F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7127F1" w:rsidRPr="0071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Сахалинской области от 14.11.2024 N 96-ЗО "О статусе и границах муниципальных образований в Сахалинской области"</w:t>
      </w:r>
    </w:p>
    <w:p w14:paraId="6FEBEFFC" w14:textId="2C6BD9E5" w:rsidR="00FE0501" w:rsidRDefault="00FE0501">
      <w:pPr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6295ED" w14:textId="77777777" w:rsidR="00FE0501" w:rsidRDefault="00C024AC">
      <w:pPr>
        <w:autoSpaceDE w:val="0"/>
        <w:autoSpaceDN w:val="0"/>
        <w:adjustRightInd w:val="0"/>
        <w:spacing w:after="0" w:line="288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Собрание РЕШИЛО:</w:t>
      </w:r>
    </w:p>
    <w:p w14:paraId="661E76D8" w14:textId="77777777" w:rsidR="00FE0501" w:rsidRDefault="00FE0501">
      <w:pPr>
        <w:pStyle w:val="ConsPlusNormal"/>
        <w:spacing w:line="288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232C82" w14:textId="7A2A382F" w:rsidR="00237851" w:rsidRDefault="00237851">
      <w:pPr>
        <w:pStyle w:val="ConsPlusNormal"/>
        <w:numPr>
          <w:ilvl w:val="0"/>
          <w:numId w:val="1"/>
        </w:numPr>
        <w:spacing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следующие изменения в решение Собрания от 22.10.2015 № 5.25</w:t>
      </w:r>
      <w:r w:rsidR="00E010A6">
        <w:rPr>
          <w:rFonts w:ascii="Times New Roman" w:hAnsi="Times New Roman" w:cs="Times New Roman"/>
          <w:color w:val="000000" w:themeColor="text1"/>
          <w:sz w:val="28"/>
          <w:szCs w:val="28"/>
        </w:rPr>
        <w:t>-5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 (законных представителей), которым установлено освобождение или снижение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родительской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платы за присмотр и уход за детьми в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осуществляющих образовательную деятельность в </w:t>
      </w:r>
      <w:r w:rsidR="007127F1">
        <w:rPr>
          <w:rFonts w:ascii="Times New Roman" w:hAnsi="Times New Roman" w:cs="Times New Roman"/>
          <w:color w:val="000000" w:themeColor="text1"/>
          <w:sz w:val="28"/>
          <w:szCs w:val="28"/>
        </w:rPr>
        <w:t>МО городской округ «Охинский» (далее по тексту – Решение)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CFD4E3B" w14:textId="0BB5966D" w:rsidR="00237851" w:rsidRDefault="00237851">
      <w:pPr>
        <w:pStyle w:val="ConsPlusNormal"/>
        <w:numPr>
          <w:ilvl w:val="0"/>
          <w:numId w:val="1"/>
        </w:numPr>
        <w:spacing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наименовании Решения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7127F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городской округ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Охинский» заменить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ловами «Охинском муниципальном округе»</w:t>
      </w:r>
    </w:p>
    <w:p w14:paraId="39C21CD4" w14:textId="7870E313" w:rsidR="00FE0501" w:rsidRDefault="00237851">
      <w:pPr>
        <w:pStyle w:val="ConsPlusNormal"/>
        <w:numPr>
          <w:ilvl w:val="0"/>
          <w:numId w:val="1"/>
        </w:numPr>
        <w:spacing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всему тексту Решения слова «муниципальное образование городской округ «Охинский» в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падеже заменить на слова «Охинский муниципальный округ».</w:t>
      </w:r>
    </w:p>
    <w:p w14:paraId="0B26886A" w14:textId="08829C94" w:rsidR="00EA3621" w:rsidRDefault="007127F1">
      <w:pPr>
        <w:pStyle w:val="ConsPlusNormal"/>
        <w:numPr>
          <w:ilvl w:val="0"/>
          <w:numId w:val="1"/>
        </w:numPr>
        <w:spacing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237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изложить в редакции: «Установить категорию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родителей</w:t>
      </w:r>
      <w:r w:rsidR="002378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(законных представителей), которые освобождаются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родительской платы за присмотр и уход за детьми,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осваивающими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образовательные программы дошкольного образования, имеющих: детей-инвалидов;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детей-сирот и детей, оставшихся без попечения родителей, а </w:t>
      </w:r>
      <w:proofErr w:type="gramStart"/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так же</w:t>
      </w:r>
      <w:proofErr w:type="gramEnd"/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с туберкулезной интоксикацией».</w:t>
      </w:r>
    </w:p>
    <w:p w14:paraId="4AC6D3BF" w14:textId="77777777" w:rsidR="00EA3621" w:rsidRDefault="00EA3621">
      <w:pPr>
        <w:pStyle w:val="ConsPlusNormal"/>
        <w:numPr>
          <w:ilvl w:val="0"/>
          <w:numId w:val="1"/>
        </w:numPr>
        <w:spacing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 с 1 апреля 2026 года.</w:t>
      </w:r>
    </w:p>
    <w:p w14:paraId="04AB2060" w14:textId="21419C4C" w:rsidR="00EA3621" w:rsidRDefault="00C024AC" w:rsidP="00EA3621">
      <w:pPr>
        <w:pStyle w:val="ConsPlusNormal"/>
        <w:numPr>
          <w:ilvl w:val="0"/>
          <w:numId w:val="1"/>
        </w:numPr>
        <w:spacing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3621">
        <w:rPr>
          <w:rFonts w:ascii="Times New Roman" w:hAnsi="Times New Roman" w:cs="Times New Roman"/>
          <w:color w:val="000000" w:themeColor="text1"/>
          <w:sz w:val="28"/>
          <w:szCs w:val="28"/>
        </w:rPr>
        <w:t>Действие</w:t>
      </w:r>
      <w:r w:rsidRP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Решения</w:t>
      </w:r>
      <w:r w:rsidRP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 распространятся на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категорию </w:t>
      </w:r>
      <w:bookmarkStart w:id="4" w:name="_Hlk224655835"/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родителей (законных представителей), имеющих детей с </w:t>
      </w:r>
      <w:r w:rsidR="007127F1"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ограниченными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возможностями здоровья, получивших решение коллегиального </w:t>
      </w:r>
      <w:r w:rsidR="00712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- псих</w:t>
      </w:r>
      <w:r w:rsidR="007127F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A3621">
        <w:rPr>
          <w:rFonts w:ascii="Times New Roman" w:hAnsi="Times New Roman" w:cs="Times New Roman"/>
          <w:color w:val="000000" w:themeColor="text1"/>
          <w:sz w:val="28"/>
          <w:szCs w:val="28"/>
        </w:rPr>
        <w:t>лого-медико-педагогической комиссии до 01.04.2026 года.</w:t>
      </w:r>
      <w:bookmarkEnd w:id="4"/>
    </w:p>
    <w:p w14:paraId="4E71A4C9" w14:textId="1A20D64C" w:rsidR="00FE0501" w:rsidRDefault="00D645D1">
      <w:pPr>
        <w:pStyle w:val="ConsPlusNormal"/>
        <w:spacing w:line="288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7</w:t>
      </w:r>
      <w:r w:rsidR="00C024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Настоящее решение направить главе Охинского муниципального округа для подписания и последующего опубликования в сетевом издании «Сахалинский нефтяник» sakh-neftyanik.ru. </w:t>
      </w:r>
    </w:p>
    <w:p w14:paraId="78CB7F4B" w14:textId="7381AD55" w:rsidR="00FE0501" w:rsidRDefault="00D645D1">
      <w:pPr>
        <w:pStyle w:val="ConsPlusNormal"/>
        <w:spacing w:line="288" w:lineRule="auto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8</w:t>
      </w:r>
      <w:r w:rsidR="00C024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Настоящее решение разместить на официальном сайте администрации Охинского муниципального округа www.adm-okha.ru. </w:t>
      </w:r>
    </w:p>
    <w:p w14:paraId="31DF5D01" w14:textId="43AB9047" w:rsidR="00FE0501" w:rsidRDefault="00D645D1">
      <w:pPr>
        <w:pStyle w:val="ConsPlusNormal"/>
        <w:spacing w:line="288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</w:t>
      </w:r>
      <w:r w:rsidR="00C024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C024A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Контроль за исполнением настоящего решения возложить на председателя Собрания Охинского муниципального округа Бибика Н.И.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FE0501" w14:paraId="055B56EC" w14:textId="77777777">
        <w:tc>
          <w:tcPr>
            <w:tcW w:w="4744" w:type="dxa"/>
          </w:tcPr>
          <w:p w14:paraId="60FFB379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950711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3CF66A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</w:t>
            </w:r>
          </w:p>
          <w:p w14:paraId="19C5EED1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Собрания Охинского муниципального округа</w:t>
            </w:r>
          </w:p>
          <w:p w14:paraId="59678524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 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Н.И.Бибик</w:t>
            </w:r>
            <w:proofErr w:type="spellEnd"/>
          </w:p>
          <w:p w14:paraId="736B9F46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CA4189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40D70C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86BCA1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FF5217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2FD21E2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09B9AA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246B12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2C9A36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24C915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42FEB3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31EB3A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19CD82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EDF255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767554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7FF82C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60961D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56BA01D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EA609D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8925F9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82B17A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DF5E00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26072E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EE601A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E9B0F9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36E6AC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3C2063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B34FE1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0C4361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81B581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1D0AD4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352F40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6261A0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47F384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55F83A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20AAC7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4468BD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72E956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6E5771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1D63AB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8553E4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F01138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D15E72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2111BB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B2165D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10C920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009435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42AF51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4C65C7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E97BB5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3B7E43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6789F7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246FFF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E94401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AE2C74F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904FFBB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FD3A790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5D01842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B3F4065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49620CE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E756EED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A2D701D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C32BF4F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1E20B13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7CF956B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1A40896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CEA0663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903B7AC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EA9E6D5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7097B6C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1D087AC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Согласовано:</w:t>
            </w:r>
          </w:p>
          <w:p w14:paraId="07F1961F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Заместитель главы администрации</w:t>
            </w:r>
          </w:p>
          <w:p w14:paraId="5A18E56C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Охинского муниципального округа, директор Департамента социального обеспечения </w:t>
            </w:r>
          </w:p>
          <w:p w14:paraId="082648FD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FCAC2D7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Председатель контрольно-счетной палаты</w:t>
            </w:r>
          </w:p>
          <w:p w14:paraId="60A17D08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E468E53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Начальник финансового управления</w:t>
            </w:r>
          </w:p>
          <w:p w14:paraId="63CEC7A3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ECDAEFB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Начальник одела правового обеспечения</w:t>
            </w:r>
          </w:p>
          <w:p w14:paraId="03BE82D8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44" w:type="dxa"/>
          </w:tcPr>
          <w:p w14:paraId="3EAE39AA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E6F424" w14:textId="77777777" w:rsidR="00FE0501" w:rsidRDefault="00FE0501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30EA90" w14:textId="77777777" w:rsidR="00FE0501" w:rsidRDefault="00C024AC">
            <w:pPr>
              <w:pStyle w:val="ConsPlusNormal"/>
              <w:spacing w:line="288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Охинского муниципального округа</w:t>
            </w:r>
          </w:p>
          <w:p w14:paraId="06A355DB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21673C" w14:textId="77777777" w:rsidR="00FE0501" w:rsidRDefault="00C024AC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___________________ 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Е.Н.Михлик</w:t>
            </w:r>
            <w:proofErr w:type="spellEnd"/>
          </w:p>
          <w:p w14:paraId="73824DDD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F20979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626045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13ED7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89C320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0F74BF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FEA03A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558693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185D0B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B625D8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D6A7CF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F08FF5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CF893D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D0BDD5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C0F5199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2BA1D6B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9076C9C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CDE753D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D44737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60E489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D0390B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CD37760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7976EDF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785486B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F37D77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C519240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0646690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6BF567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564D6E4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894C37D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E1C8A5E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7F53102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465F31F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62C941F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73B5B62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B2D6438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76A72DC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9C55CCD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386207B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B98D9D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1E9C7B3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09EF9AA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DDCCE37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ADFFD8E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E0F07CD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1AB2DCC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F08BB5C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D088080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A36A4A9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D57D278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D320EBA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46BB3D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2DEF068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DB9B38D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82A0608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F364AA2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0D9E7A4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29860A9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AC10451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9CF77DC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73603FF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E4415A4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4FF23C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B0C2BB0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CF4C0BA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492657B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F4BE537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DA55E66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C234CB7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142E445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6E3BF219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CC38A6B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4A1DC8C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1096D11C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04E0E861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33F9679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797C7380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3667E3A5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4A950B61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2E26B4B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33AFB08" w14:textId="77777777" w:rsidR="00FE0501" w:rsidRDefault="00C024AC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А.Э.Исаева</w:t>
            </w:r>
            <w:proofErr w:type="spellEnd"/>
          </w:p>
          <w:p w14:paraId="18BD3322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2D5F4EEF" w14:textId="77777777" w:rsidR="00FE0501" w:rsidRDefault="00C024AC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О.Н.Журомская</w:t>
            </w:r>
            <w:proofErr w:type="spellEnd"/>
          </w:p>
          <w:p w14:paraId="3C63E76A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FB19703" w14:textId="77777777" w:rsidR="00FE0501" w:rsidRDefault="00C024AC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О.М.Парусова</w:t>
            </w:r>
            <w:proofErr w:type="spellEnd"/>
          </w:p>
          <w:p w14:paraId="3AFB2F33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14:paraId="514E7A96" w14:textId="77777777" w:rsidR="00FE0501" w:rsidRDefault="00C024AC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С.В.Михеева</w:t>
            </w:r>
            <w:proofErr w:type="spellEnd"/>
          </w:p>
          <w:p w14:paraId="4AC1BC23" w14:textId="77777777" w:rsidR="00FE0501" w:rsidRDefault="00FE0501">
            <w:pPr>
              <w:pStyle w:val="ConsPlusNormal"/>
              <w:spacing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C2244CC" w14:textId="77777777" w:rsidR="00FE0501" w:rsidRDefault="00FE05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B60E43" w14:textId="77777777" w:rsidR="00FE0501" w:rsidRDefault="00C024AC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FE050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7286" w14:textId="77777777" w:rsidR="00FE0501" w:rsidRDefault="00C024AC">
      <w:pPr>
        <w:spacing w:line="240" w:lineRule="auto"/>
      </w:pPr>
      <w:r>
        <w:separator/>
      </w:r>
    </w:p>
  </w:endnote>
  <w:endnote w:type="continuationSeparator" w:id="0">
    <w:p w14:paraId="27610BF6" w14:textId="77777777" w:rsidR="00FE0501" w:rsidRDefault="00C02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D6B79" w14:textId="77777777" w:rsidR="00FE0501" w:rsidRDefault="00C024AC">
      <w:pPr>
        <w:spacing w:after="0"/>
      </w:pPr>
      <w:r>
        <w:separator/>
      </w:r>
    </w:p>
  </w:footnote>
  <w:footnote w:type="continuationSeparator" w:id="0">
    <w:p w14:paraId="58789E00" w14:textId="77777777" w:rsidR="00FE0501" w:rsidRDefault="00C024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4B074"/>
    <w:multiLevelType w:val="singleLevel"/>
    <w:tmpl w:val="3E74B074"/>
    <w:lvl w:ilvl="0">
      <w:start w:val="1"/>
      <w:numFmt w:val="decimal"/>
      <w:suff w:val="space"/>
      <w:lvlText w:val="%1."/>
      <w:lvlJc w:val="left"/>
    </w:lvl>
  </w:abstractNum>
  <w:num w:numId="1" w16cid:durableId="110881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33127"/>
    <w:rsid w:val="000975E5"/>
    <w:rsid w:val="001046CC"/>
    <w:rsid w:val="00151754"/>
    <w:rsid w:val="00172A27"/>
    <w:rsid w:val="00182508"/>
    <w:rsid w:val="00237851"/>
    <w:rsid w:val="0025631F"/>
    <w:rsid w:val="002C4F25"/>
    <w:rsid w:val="003C7F05"/>
    <w:rsid w:val="004808B6"/>
    <w:rsid w:val="00482C94"/>
    <w:rsid w:val="005163DE"/>
    <w:rsid w:val="0052447A"/>
    <w:rsid w:val="00532676"/>
    <w:rsid w:val="00584A37"/>
    <w:rsid w:val="005A6038"/>
    <w:rsid w:val="005C02D3"/>
    <w:rsid w:val="005D037A"/>
    <w:rsid w:val="006512C7"/>
    <w:rsid w:val="006544C1"/>
    <w:rsid w:val="0069486B"/>
    <w:rsid w:val="006E372D"/>
    <w:rsid w:val="00705642"/>
    <w:rsid w:val="007127F1"/>
    <w:rsid w:val="00745626"/>
    <w:rsid w:val="00783512"/>
    <w:rsid w:val="00835348"/>
    <w:rsid w:val="00894F4E"/>
    <w:rsid w:val="008A2627"/>
    <w:rsid w:val="0097794E"/>
    <w:rsid w:val="00986AB2"/>
    <w:rsid w:val="009F0DC0"/>
    <w:rsid w:val="00A8136B"/>
    <w:rsid w:val="00A90845"/>
    <w:rsid w:val="00AE0AD9"/>
    <w:rsid w:val="00B17C56"/>
    <w:rsid w:val="00B35DE7"/>
    <w:rsid w:val="00BE2B13"/>
    <w:rsid w:val="00C024AC"/>
    <w:rsid w:val="00C2481A"/>
    <w:rsid w:val="00C65509"/>
    <w:rsid w:val="00C721CC"/>
    <w:rsid w:val="00CC5F34"/>
    <w:rsid w:val="00CD524C"/>
    <w:rsid w:val="00CF37B8"/>
    <w:rsid w:val="00D645D1"/>
    <w:rsid w:val="00D83EA7"/>
    <w:rsid w:val="00E010A6"/>
    <w:rsid w:val="00E75358"/>
    <w:rsid w:val="00EA3621"/>
    <w:rsid w:val="00F4462B"/>
    <w:rsid w:val="00F86D20"/>
    <w:rsid w:val="00FE0501"/>
    <w:rsid w:val="261B56EE"/>
    <w:rsid w:val="367B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32A3"/>
  <w15:docId w15:val="{7E8B6E85-3CAA-42A8-971B-DD72DF01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5">
    <w:name w:val="Заголовок Знак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kern w:val="2"/>
      <w:sz w:val="22"/>
      <w:szCs w:val="24"/>
      <w14:ligatures w14:val="standardContextual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kern w:val="2"/>
      <w:sz w:val="22"/>
      <w:szCs w:val="24"/>
      <w14:ligatures w14:val="standardContextual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Theme="minorEastAsia" w:hAnsi="Tahoma" w:cs="Tahoma"/>
      <w:kern w:val="2"/>
      <w:szCs w:val="24"/>
      <w14:ligatures w14:val="standardContextual"/>
    </w:rPr>
  </w:style>
  <w:style w:type="character" w:styleId="ad">
    <w:name w:val="Unresolved Mention"/>
    <w:basedOn w:val="a0"/>
    <w:uiPriority w:val="99"/>
    <w:semiHidden/>
    <w:unhideWhenUsed/>
    <w:rsid w:val="00712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10&amp;n=149486&amp;date=17.03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</Words>
  <Characters>2828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Ольга Леонидовна</dc:creator>
  <cp:lastModifiedBy>Исаева Анна Эдвардовна</cp:lastModifiedBy>
  <cp:revision>2</cp:revision>
  <cp:lastPrinted>2026-03-17T05:09:00Z</cp:lastPrinted>
  <dcterms:created xsi:type="dcterms:W3CDTF">2026-03-18T01:28:00Z</dcterms:created>
  <dcterms:modified xsi:type="dcterms:W3CDTF">2026-03-18T01:28:00Z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425E551D10184E8495F823EF360913BA_13</vt:lpwstr>
  </property>
</Properties>
</file>