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0E" w:rsidRPr="0048550E" w:rsidRDefault="0048550E">
      <w:pPr>
        <w:pStyle w:val="ConsPlusTitlePage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48550E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8550E">
        <w:rPr>
          <w:rFonts w:ascii="Times New Roman" w:hAnsi="Times New Roman" w:cs="Times New Roman"/>
        </w:rPr>
        <w:br/>
      </w:r>
    </w:p>
    <w:p w:rsidR="0048550E" w:rsidRPr="0048550E" w:rsidRDefault="0048550E">
      <w:pPr>
        <w:pStyle w:val="ConsPlusNormal"/>
        <w:outlineLvl w:val="0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ПРАВИТЕЛЬСТВО САХАЛИНСКОЙ ОБЛАСТИ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ПОСТАНОВЛЕНИЕ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от 28 декабря 2018 г. N 666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О ФОРМИРОВАНИИ РЕЙТИНГА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МУНИЦИПАЛЬНЫХ ОБРАЗОВАНИЙ САХАЛИНСКОЙ ОБЛАСТИ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В ЧАСТИ ИХ ДЕЯТЕЛЬНОСТИ ПО СОДЕЙСТВИЮ РАЗВИТИЯ КОНКУРЕНЦИИ,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ПРЕДУСМАТРИВАЮЩЕГО СИСТЕМУ ПООЩРЕНИЙ</w:t>
      </w:r>
    </w:p>
    <w:p w:rsidR="0048550E" w:rsidRPr="0048550E" w:rsidRDefault="0048550E">
      <w:pPr>
        <w:pStyle w:val="ConsPlusNormal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48550E">
          <w:rPr>
            <w:rFonts w:ascii="Times New Roman" w:hAnsi="Times New Roman" w:cs="Times New Roman"/>
            <w:color w:val="0000FF"/>
          </w:rPr>
          <w:t>подпунктом "е" пункта 9</w:t>
        </w:r>
      </w:hyperlink>
      <w:r w:rsidRPr="0048550E">
        <w:rPr>
          <w:rFonts w:ascii="Times New Roman" w:hAnsi="Times New Roman" w:cs="Times New Roman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05.09.2015 N 1738-р, Правительство Сахалинской области постановляет:</w:t>
      </w: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 xml:space="preserve">1. Утвердить </w:t>
      </w:r>
      <w:hyperlink w:anchor="P30" w:history="1">
        <w:r w:rsidRPr="0048550E">
          <w:rPr>
            <w:rFonts w:ascii="Times New Roman" w:hAnsi="Times New Roman" w:cs="Times New Roman"/>
            <w:color w:val="0000FF"/>
          </w:rPr>
          <w:t>Порядок</w:t>
        </w:r>
      </w:hyperlink>
      <w:r w:rsidRPr="0048550E">
        <w:rPr>
          <w:rFonts w:ascii="Times New Roman" w:hAnsi="Times New Roman" w:cs="Times New Roman"/>
        </w:rPr>
        <w:t xml:space="preserve"> формирования рейтинга муниципальных образований Сахалинской области в части их деятельности по содействию развития конкуренции, предусматривающего систему поощрений в рамках реализации подпрограммы "Развитие малого и среднего предпринимательства в Сахалинской области" государственной программы Сахалинской области "Экономическое развитие и инновационная политика Сахалинской области на 2017 - 2022 годы", утвержденной постановлением Правительства Сахалинской области от 24.03.2017 N 133 (прилагается).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 Определить министерство экономического развития Сахалинской области ответственным за формирование рейтинга муниципальных образований Сахалинской области в части их деятельности по содействию развития конкуренции, предусматривающего систему поощрений.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3. Опубликовать настоящее постановление в газете "Губернские ведомости", на официальном сайте Губернатора и Правительства Сахалинской области, на "Официальном интернет-портале правовой информации".</w:t>
      </w: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Исполняющий обязанности председателя</w:t>
      </w: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Правительства Сахалинской области</w:t>
      </w: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8550E">
        <w:rPr>
          <w:rFonts w:ascii="Times New Roman" w:hAnsi="Times New Roman" w:cs="Times New Roman"/>
        </w:rPr>
        <w:t>А.В.Белик</w:t>
      </w:r>
      <w:proofErr w:type="spellEnd"/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</w:p>
    <w:p w:rsidR="0048550E" w:rsidRDefault="0048550E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233ACA" w:rsidRPr="0048550E" w:rsidRDefault="00233ACA">
      <w:pPr>
        <w:pStyle w:val="ConsPlusNormal"/>
        <w:jc w:val="right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lastRenderedPageBreak/>
        <w:t>Утвержден</w:t>
      </w: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постановлением</w:t>
      </w: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Правительства Сахалинской области</w:t>
      </w:r>
    </w:p>
    <w:p w:rsidR="0048550E" w:rsidRPr="0048550E" w:rsidRDefault="0048550E">
      <w:pPr>
        <w:pStyle w:val="ConsPlusNormal"/>
        <w:jc w:val="right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от 28.12.2018 N 666</w:t>
      </w:r>
    </w:p>
    <w:p w:rsidR="0048550E" w:rsidRPr="0048550E" w:rsidRDefault="0048550E">
      <w:pPr>
        <w:pStyle w:val="ConsPlusNormal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48550E">
        <w:rPr>
          <w:rFonts w:ascii="Times New Roman" w:hAnsi="Times New Roman" w:cs="Times New Roman"/>
        </w:rPr>
        <w:t>ПОРЯДОК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ФОРМИРОВАНИЯ РЕЙТИНГА МУНИЦИПАЛЬНЫХ ОБРАЗОВАНИЙ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САХАЛИНСКОЙ ОБЛАСТИ В ЧАСТИ ИХ ДЕЯТЕЛЬНОСТИ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ПО СОДЕЙСТВИЮ РАЗВИТИЯ КОНКУРЕНЦИИ, ПРЕДУСМАТРИВАЮЩЕГО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СИСТЕМУ ПООЩРЕНИЙ В РАМКАХ РЕАЛИЗАЦИИ ПОДПРОГРАММЫ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"РАЗВИТИЕ МАЛОГО И СРЕДНЕГО ПРЕДПРИНИМАТЕЛЬСТВА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В САХАЛИНСКОЙ ОБЛАСТИ" ГОСУДАРСТВЕННОЙ ПРОГРАММЫ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САХАЛИНСКОЙ ОБЛАСТИ "ЭКОНОМИЧЕСКОЕ РАЗВИТИЕ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И ИННОВАЦИОННАЯ ПОЛИТИКА САХАЛИНСКОЙ ОБЛАСТИ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НА 2017 - 2022 ГОДЫ", УТВЕРЖДЕННОЙ ПОСТАНОВЛЕНИЕМ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ПРАВИТЕЛЬСТВА САХАЛИНСКОЙ ОБЛАСТИ ОТ 24.03.2017 N 133</w:t>
      </w:r>
    </w:p>
    <w:p w:rsidR="0048550E" w:rsidRPr="0048550E" w:rsidRDefault="0048550E">
      <w:pPr>
        <w:pStyle w:val="ConsPlusNormal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1. Общие положения</w:t>
      </w:r>
    </w:p>
    <w:p w:rsidR="0048550E" w:rsidRPr="0048550E" w:rsidRDefault="0048550E">
      <w:pPr>
        <w:pStyle w:val="ConsPlusNormal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 xml:space="preserve">1.1. Настоящий Порядок определяет условия формирования рейтинга муниципальных образований Сахалинской области в части их деятельности по содействию развития конкуренции (далее - Рейтинг), предусматривающего систему поощрений (в виде иных межбюджетных трансфертов) в рамках реализации </w:t>
      </w:r>
      <w:hyperlink r:id="rId6" w:history="1">
        <w:r w:rsidRPr="0048550E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48550E">
        <w:rPr>
          <w:rFonts w:ascii="Times New Roman" w:hAnsi="Times New Roman" w:cs="Times New Roman"/>
        </w:rPr>
        <w:t xml:space="preserve"> "Развитие малого и среднего предпринимательства в Сахалинской области" государственной программы Сахалинской области "Экономическое развитие и инновационная политика Сахалинской области на 2017 - 2022 годы", утвержденной постановлением Правительства Сахалинской области от 24.03.2017 N 133.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1.2. Право на присвоение Рейтинга имеют все муниципальные образования Сахалинской области, реализующие мероприятия развития конкуренции в своем городском округе.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1.3. Главным распорядителем иных межбюджетных трансфертов, предусматриваемых в бюджете Сахалинской области на указанные цели, является министерство экономического развития Сахалинской области (далее - Министерство).</w:t>
      </w:r>
    </w:p>
    <w:p w:rsidR="0048550E" w:rsidRPr="0048550E" w:rsidRDefault="0048550E">
      <w:pPr>
        <w:pStyle w:val="ConsPlusNormal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 Оценка муниципальных образований Сахалинской области,</w:t>
      </w:r>
    </w:p>
    <w:p w:rsidR="0048550E" w:rsidRPr="0048550E" w:rsidRDefault="0048550E">
      <w:pPr>
        <w:pStyle w:val="ConsPlusTitle"/>
        <w:jc w:val="center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реализующих мероприятия развития конкуренции</w:t>
      </w:r>
    </w:p>
    <w:p w:rsidR="0048550E" w:rsidRPr="0048550E" w:rsidRDefault="0048550E">
      <w:pPr>
        <w:pStyle w:val="ConsPlusNormal"/>
        <w:jc w:val="center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2.1. Формирование Рейтинга осуществляется на основе оценки выполнения муниципальными образованиями ряда показателей (начиная с итогов 2019 года):</w:t>
      </w: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499"/>
        <w:gridCol w:w="3061"/>
      </w:tblGrid>
      <w:tr w:rsidR="0048550E" w:rsidRPr="0048550E">
        <w:tc>
          <w:tcPr>
            <w:tcW w:w="510" w:type="dxa"/>
          </w:tcPr>
          <w:p w:rsidR="0048550E" w:rsidRPr="0048550E" w:rsidRDefault="004855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07" w:history="1">
              <w:r w:rsidRPr="0048550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Оценка показателя (баллы)</w:t>
            </w:r>
          </w:p>
        </w:tc>
      </w:tr>
      <w:tr w:rsidR="0048550E" w:rsidRPr="0048550E">
        <w:tc>
          <w:tcPr>
            <w:tcW w:w="510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56"/>
            <w:bookmarkEnd w:id="2"/>
            <w:r w:rsidRPr="004855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коллегиального органа (координационного совета, рабочей группы) по содействию развитию конкуренции.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нормативный правовой акт администрации городского округа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- 1 балл.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Отсутствие - 0 баллов</w:t>
            </w:r>
          </w:p>
        </w:tc>
      </w:tr>
      <w:tr w:rsidR="0048550E" w:rsidRPr="0048550E">
        <w:tc>
          <w:tcPr>
            <w:tcW w:w="510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дорожной карты по содействию развитию конкуренции.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нормативный правовой акт администрации городского округа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- 1 балл.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Отсутствие - 0 баллов</w:t>
            </w:r>
          </w:p>
        </w:tc>
      </w:tr>
      <w:tr w:rsidR="0048550E" w:rsidRPr="0048550E">
        <w:tc>
          <w:tcPr>
            <w:tcW w:w="510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раздела развития конкуренции на сайте администрации городского округа.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ссылка на раздел сайта администрации городского округа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- 1 балл.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Отсутствие - 0 баллов</w:t>
            </w:r>
          </w:p>
        </w:tc>
      </w:tr>
      <w:tr w:rsidR="0048550E" w:rsidRPr="0048550E">
        <w:tc>
          <w:tcPr>
            <w:tcW w:w="510" w:type="dxa"/>
            <w:vMerge w:val="restart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Оценка достижения значений целевых индикаторов, установленных дорожной картой: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550E" w:rsidRPr="0048550E">
        <w:tc>
          <w:tcPr>
            <w:tcW w:w="510" w:type="dxa"/>
            <w:vMerge/>
          </w:tcPr>
          <w:p w:rsidR="0048550E" w:rsidRPr="0048550E" w:rsidRDefault="00485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- все плановые значения целевых индикаторов выполнены на 100% и (или) более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3 балла</w:t>
            </w:r>
          </w:p>
        </w:tc>
      </w:tr>
      <w:tr w:rsidR="0048550E" w:rsidRPr="0048550E">
        <w:tc>
          <w:tcPr>
            <w:tcW w:w="510" w:type="dxa"/>
            <w:vMerge/>
          </w:tcPr>
          <w:p w:rsidR="0048550E" w:rsidRPr="0048550E" w:rsidRDefault="00485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- более половины плановых значений целевых индикаторов выполнены на 100% и (или) более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2 балла</w:t>
            </w:r>
          </w:p>
        </w:tc>
      </w:tr>
      <w:tr w:rsidR="0048550E" w:rsidRPr="0048550E">
        <w:tc>
          <w:tcPr>
            <w:tcW w:w="510" w:type="dxa"/>
            <w:vMerge/>
          </w:tcPr>
          <w:p w:rsidR="0048550E" w:rsidRPr="0048550E" w:rsidRDefault="00485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- менее половины плановых значений целевых индикаторов выполнены на 100% и (или) более.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отчет о выполнении дорожной карты администрации городского округа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1 балл</w:t>
            </w:r>
          </w:p>
        </w:tc>
      </w:tr>
      <w:tr w:rsidR="0048550E" w:rsidRPr="0048550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48550E" w:rsidRPr="0048550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50E" w:rsidRPr="0048550E" w:rsidRDefault="004855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50E" w:rsidRPr="0048550E" w:rsidRDefault="004855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8550E" w:rsidRPr="0048550E" w:rsidRDefault="0048550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8550E">
                    <w:rPr>
                      <w:rFonts w:ascii="Times New Roman" w:hAnsi="Times New Roman" w:cs="Times New Roman"/>
                      <w:color w:val="392C69"/>
                    </w:rPr>
                    <w:t>КонсультантПлюс</w:t>
                  </w:r>
                  <w:proofErr w:type="spellEnd"/>
                  <w:r w:rsidRPr="0048550E">
                    <w:rPr>
                      <w:rFonts w:ascii="Times New Roman" w:hAnsi="Times New Roman" w:cs="Times New Roman"/>
                      <w:color w:val="392C69"/>
                    </w:rPr>
                    <w:t>: примечание.</w:t>
                  </w:r>
                </w:p>
                <w:p w:rsidR="0048550E" w:rsidRPr="0048550E" w:rsidRDefault="0048550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8550E">
                    <w:rPr>
                      <w:rFonts w:ascii="Times New Roman" w:hAnsi="Times New Roman" w:cs="Times New Roman"/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50E" w:rsidRPr="0048550E" w:rsidRDefault="004855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550E" w:rsidRPr="0048550E" w:rsidRDefault="0048550E">
            <w:pPr>
              <w:rPr>
                <w:rFonts w:ascii="Times New Roman" w:hAnsi="Times New Roman" w:cs="Times New Roman"/>
              </w:rPr>
            </w:pPr>
          </w:p>
        </w:tc>
      </w:tr>
      <w:tr w:rsidR="0048550E" w:rsidRPr="0048550E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9" w:type="dxa"/>
            <w:tcBorders>
              <w:top w:val="nil"/>
            </w:tcBorders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Проведение мониторинга (социологического исследования) состояния и развития конкурентной среды на рынках товаров, работ и услуг в муниципальном образовании.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отчет о проведении мониторинга</w:t>
            </w:r>
          </w:p>
        </w:tc>
        <w:tc>
          <w:tcPr>
            <w:tcW w:w="3061" w:type="dxa"/>
            <w:tcBorders>
              <w:top w:val="nil"/>
            </w:tcBorders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Проведен - 1 балл.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Не проведен - 0 баллов</w:t>
            </w:r>
          </w:p>
        </w:tc>
      </w:tr>
      <w:tr w:rsidR="0048550E" w:rsidRPr="0048550E">
        <w:tc>
          <w:tcPr>
            <w:tcW w:w="510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88"/>
            <w:bookmarkEnd w:id="3"/>
            <w:r w:rsidRPr="004855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ежегодного доклада о развитии конкуренции в муниципальном образовании и размещенном на официальном сайте администрации городского округа.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ссылка на сайт администрации городского округа о размещенном документе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Наличие - 1 балл.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Отсутствие - 0 баллов</w:t>
            </w:r>
          </w:p>
        </w:tc>
      </w:tr>
      <w:tr w:rsidR="0048550E" w:rsidRPr="0048550E">
        <w:tc>
          <w:tcPr>
            <w:tcW w:w="510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числа индивидуальных предпринимателей в муниципальном образовании в отчетном периоде по отношению к периоду, предшествующему отчетному &lt;**&gt;.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статистические данные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положительный - 3 балла.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равный нулю - 1 балл.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отрицательный - 0 баллов</w:t>
            </w:r>
          </w:p>
        </w:tc>
      </w:tr>
      <w:tr w:rsidR="0048550E" w:rsidRPr="0048550E">
        <w:tc>
          <w:tcPr>
            <w:tcW w:w="510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99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инвестиций в основной капитал организаций в муниципальном образовании в отчетном периоде по отношению к периоду, предшествующему отчетному &lt;**&gt;.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Подтверждающие документы: статистические данные</w:t>
            </w:r>
          </w:p>
        </w:tc>
        <w:tc>
          <w:tcPr>
            <w:tcW w:w="3061" w:type="dxa"/>
          </w:tcPr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положительный - 3 балла.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равный нулю - 1 балл.</w:t>
            </w:r>
          </w:p>
          <w:p w:rsidR="0048550E" w:rsidRPr="0048550E" w:rsidRDefault="0048550E">
            <w:pPr>
              <w:pStyle w:val="ConsPlusNormal"/>
              <w:rPr>
                <w:rFonts w:ascii="Times New Roman" w:hAnsi="Times New Roman" w:cs="Times New Roman"/>
              </w:rPr>
            </w:pPr>
            <w:r w:rsidRPr="0048550E">
              <w:rPr>
                <w:rFonts w:ascii="Times New Roman" w:hAnsi="Times New Roman" w:cs="Times New Roman"/>
              </w:rPr>
              <w:t>Прирост отрицательный - 0 баллов</w:t>
            </w:r>
          </w:p>
        </w:tc>
      </w:tr>
    </w:tbl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--------------------------------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7"/>
      <w:bookmarkEnd w:id="4"/>
      <w:r w:rsidRPr="0048550E">
        <w:rPr>
          <w:rFonts w:ascii="Times New Roman" w:hAnsi="Times New Roman" w:cs="Times New Roman"/>
        </w:rPr>
        <w:t>&lt;*&gt; Показатели могут дополняться по итогам прошедшего года.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&lt;**&gt; Под отчетным периодом понимается январь - декабрь.</w:t>
      </w: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2.2. Присвоение Рейтинга муниципальным образованиям Сахалинской области осуществляется на основе оценки показателей развития конкуренции в муниципальном образовании по сумме набранных баллов, на основе заключения комиссии Министерства, состав которой утверждается локальным нормативным правовым актом Министерства.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2.3. Позиции Рейтинга: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lastRenderedPageBreak/>
        <w:t>I позиция присваивается муниципальным образованиям Сахалинской области, набравшим 12 - 14 баллов;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II позиция присваивается муниципальным образованиям Сахалинской области, набравшим 9 - 11 баллов;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III позиция присваивается муниципальным образованиям Сахалинской области, набравшим 8 баллов.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Муниципальным образованиям Сахалинской области, набравшим менее 8 баллов, позиция в Рейтинге не присваивается.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2.4. Решение о формировании Рейтинга принимается Министерством с 2020 года путем размещения объявления на своем официальном сайте о начале приема документов от администраций муниципальных образований Сахалинской области.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2.5. Объявление о приеме документов размещается с 1 апреля года, следующего за отчетным, срок приема документов - 30 календарных дней.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 xml:space="preserve">2.6. Администрации муниципальных образований Сахалинской области в сроки приема документов представляют в адрес Министерства подтверждающие документы (предусмотренные </w:t>
      </w:r>
      <w:hyperlink w:anchor="P56" w:history="1">
        <w:r w:rsidRPr="0048550E">
          <w:rPr>
            <w:rFonts w:ascii="Times New Roman" w:hAnsi="Times New Roman" w:cs="Times New Roman"/>
            <w:color w:val="0000FF"/>
          </w:rPr>
          <w:t>пунктами 1</w:t>
        </w:r>
      </w:hyperlink>
      <w:r w:rsidRPr="0048550E">
        <w:rPr>
          <w:rFonts w:ascii="Times New Roman" w:hAnsi="Times New Roman" w:cs="Times New Roman"/>
        </w:rPr>
        <w:t xml:space="preserve"> - </w:t>
      </w:r>
      <w:hyperlink w:anchor="P88" w:history="1">
        <w:r w:rsidRPr="0048550E">
          <w:rPr>
            <w:rFonts w:ascii="Times New Roman" w:hAnsi="Times New Roman" w:cs="Times New Roman"/>
            <w:color w:val="0000FF"/>
          </w:rPr>
          <w:t>5 таблицы пункта 2.1</w:t>
        </w:r>
      </w:hyperlink>
      <w:r w:rsidRPr="0048550E">
        <w:rPr>
          <w:rFonts w:ascii="Times New Roman" w:hAnsi="Times New Roman" w:cs="Times New Roman"/>
        </w:rPr>
        <w:t xml:space="preserve"> настоящего Порядка) с сопроводительным письмом об участии в формировании Рейтинга.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2.7. Комиссия Министерства в течение 15 рабочих дней после окончания срока приема документов рассматривает поступившие документы от администраций муниципальных образований и принимает решение о присвоении позиций в Рейтинге.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2.8. Документы, поступившие от администраций муниципальных образований Сахалинской области, содержащие недостоверные сведения, не рассматриваются.</w:t>
      </w:r>
    </w:p>
    <w:p w:rsidR="0048550E" w:rsidRPr="0048550E" w:rsidRDefault="0048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550E">
        <w:rPr>
          <w:rFonts w:ascii="Times New Roman" w:hAnsi="Times New Roman" w:cs="Times New Roman"/>
        </w:rPr>
        <w:t>2.9. В соответствии с присвоенным Рейтингом будет осуществляться поощрение муниципальных образований Сахалинской области в виде иных межбюджетных трансфертов на основании Порядка, утверждаемого Правительством Сахалинской области.</w:t>
      </w:r>
    </w:p>
    <w:p w:rsidR="0048550E" w:rsidRPr="0048550E" w:rsidRDefault="0048550E">
      <w:pPr>
        <w:pStyle w:val="ConsPlusNormal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rPr>
          <w:rFonts w:ascii="Times New Roman" w:hAnsi="Times New Roman" w:cs="Times New Roman"/>
        </w:rPr>
      </w:pPr>
    </w:p>
    <w:p w:rsidR="0048550E" w:rsidRPr="0048550E" w:rsidRDefault="004855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1712C" w:rsidRDefault="0011712C"/>
    <w:sectPr w:rsidR="0011712C" w:rsidSect="0092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0E"/>
    <w:rsid w:val="0011712C"/>
    <w:rsid w:val="00233ACA"/>
    <w:rsid w:val="004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E730"/>
  <w15:chartTrackingRefBased/>
  <w15:docId w15:val="{8C73F59A-76B4-4C46-AB53-E356267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5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5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CD868B53A5F16105C1796729FF5FF3671DAB9849EC5CF5385C0690CB06B8CE1B4250F8008B8C9E1294290145F71D392472DECE6B358D6762F639CEQF5FD" TargetMode="External"/><Relationship Id="rId5" Type="http://schemas.openxmlformats.org/officeDocument/2006/relationships/hyperlink" Target="consultantplus://offline/ref=EACD868B53A5F16105C179712A9303FF6516F19D40EB53A4640100C79456BE9B5B0256AD43CF819C1A9F785507A944686939D2CC7C298C67Q75DD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Наталья Анатольевна</dc:creator>
  <cp:keywords/>
  <dc:description/>
  <cp:lastModifiedBy>Филимонова Наталья Анатольевна</cp:lastModifiedBy>
  <cp:revision>2</cp:revision>
  <dcterms:created xsi:type="dcterms:W3CDTF">2021-12-09T03:57:00Z</dcterms:created>
  <dcterms:modified xsi:type="dcterms:W3CDTF">2021-12-09T03:59:00Z</dcterms:modified>
</cp:coreProperties>
</file>