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1C4AF3" w:rsidRPr="001C4AF3" w:rsidRDefault="00F76FF2" w:rsidP="000C25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25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«Об утверждении Порядка </w:t>
      </w:r>
      <w:r w:rsidR="000C25F8" w:rsidRPr="000C25F8">
        <w:rPr>
          <w:rFonts w:ascii="Times New Roman" w:hAnsi="Times New Roman" w:cs="Times New Roman"/>
          <w:sz w:val="24"/>
          <w:szCs w:val="24"/>
          <w:u w:val="single"/>
        </w:rPr>
        <w:t>предоставления субсидии субъектам малого и среднего предпринимательства на возмещение части затрат, связанных с оплатой услуг за проживание и питание работников, привлеченных из других субъектов Российской Федерации в период прохождения обсервации</w:t>
      </w:r>
      <w:r w:rsidR="000C25F8" w:rsidRPr="00781D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946B3" w:rsidRPr="004946B3" w:rsidRDefault="00133B22" w:rsidP="001C4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  <w:bookmarkStart w:id="0" w:name="_GoBack"/>
      <w:bookmarkEnd w:id="0"/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7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ноября 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A879-84C2-45A7-B3FB-16DB9DFD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22</cp:revision>
  <cp:lastPrinted>2017-10-26T01:47:00Z</cp:lastPrinted>
  <dcterms:created xsi:type="dcterms:W3CDTF">2017-11-20T06:51:00Z</dcterms:created>
  <dcterms:modified xsi:type="dcterms:W3CDTF">2020-11-26T22:50:00Z</dcterms:modified>
</cp:coreProperties>
</file>