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41A57" w:rsidRDefault="0045492E" w:rsidP="00286AB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ЖИТЕЛЬНОЕ  </w:t>
      </w:r>
      <w:r w:rsidR="004946B3"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proofErr w:type="gramEnd"/>
    </w:p>
    <w:p w:rsidR="004946B3" w:rsidRPr="00241A57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241A57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241A57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муниципальн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45492E" w:rsidRPr="00B45E08" w:rsidRDefault="0045492E" w:rsidP="00286AB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 «</w:t>
      </w:r>
      <w:r w:rsidRPr="0000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Pr="0000453D">
        <w:rPr>
          <w:rFonts w:ascii="Times New Roman" w:hAnsi="Times New Roman" w:cs="Times New Roman"/>
          <w:bCs/>
          <w:sz w:val="24"/>
          <w:szCs w:val="24"/>
        </w:rPr>
        <w:t>внесении изменений Порядок 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от 31.07.2017 №726»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16D" w:rsidRPr="001B7738" w:rsidRDefault="001B016D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риваемое правовое регулирование:</w:t>
      </w:r>
    </w:p>
    <w:p w:rsidR="0045492E" w:rsidRPr="00B45E08" w:rsidRDefault="0045492E" w:rsidP="00286A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</w:t>
      </w:r>
      <w:r w:rsidRPr="0000453D">
        <w:rPr>
          <w:rFonts w:ascii="Times New Roman" w:hAnsi="Times New Roman" w:cs="Times New Roman"/>
          <w:bCs/>
          <w:sz w:val="24"/>
          <w:szCs w:val="24"/>
        </w:rPr>
        <w:t>субсидии на возмещение части затрат субъектам малого и среднего предпринимательства на уплату процентов по кредитам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5E0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B45E0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B45E0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1D7D87" w:rsidRPr="00B45E08" w:rsidRDefault="001D7D87" w:rsidP="00286A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hAnsi="Times New Roman" w:cs="Times New Roman"/>
          <w:sz w:val="24"/>
          <w:szCs w:val="24"/>
        </w:rPr>
        <w:t xml:space="preserve">В Сахалинской области предусмотрена поддержка муниципальных образований в части </w:t>
      </w:r>
      <w:proofErr w:type="spellStart"/>
      <w:r w:rsidRPr="00B45E0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45E08">
        <w:rPr>
          <w:rFonts w:ascii="Times New Roman" w:hAnsi="Times New Roman" w:cs="Times New Roman"/>
          <w:sz w:val="24"/>
          <w:szCs w:val="24"/>
        </w:rPr>
        <w:t xml:space="preserve">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</w:t>
      </w:r>
      <w:proofErr w:type="spellStart"/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241A57" w:rsidRPr="001B7738" w:rsidRDefault="00241A57" w:rsidP="00286AB0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41A57" w:rsidRPr="001B7738" w:rsidRDefault="00241A57" w:rsidP="00286AB0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241A57" w:rsidRPr="001B7738" w:rsidRDefault="00241A57" w:rsidP="00286AB0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1B7738">
        <w:rPr>
          <w:rFonts w:ascii="Times New Roman" w:hAnsi="Times New Roman" w:cs="Times New Roman"/>
          <w:sz w:val="24"/>
          <w:szCs w:val="24"/>
        </w:rPr>
        <w:t xml:space="preserve">редставленный проект постановления разработан во исполнение постановления Правительства Российской Федерации от </w:t>
      </w:r>
      <w:r w:rsidRPr="001B7738">
        <w:rPr>
          <w:rFonts w:ascii="Times New Roman" w:hAnsi="Times New Roman" w:cs="Times New Roman"/>
          <w:sz w:val="24"/>
          <w:szCs w:val="24"/>
        </w:rPr>
        <w:lastRenderedPageBreak/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</w:t>
      </w:r>
      <w:r w:rsidR="00FD29B1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правового регулирования отсутствуют.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Pr="001B7738" w:rsidRDefault="00887202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41A57" w:rsidRPr="001B7738" w:rsidRDefault="00887202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241A57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738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публичных консультаций:</w:t>
      </w:r>
    </w:p>
    <w:p w:rsidR="00241A57" w:rsidRPr="001B7738" w:rsidRDefault="001B7738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494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зарегистрированные в межрайонной инспекции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08489F" w:rsidRPr="001B77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Pr="001B7738">
        <w:rPr>
          <w:rFonts w:ascii="Times New Roman" w:hAnsi="Times New Roman" w:cs="Times New Roman"/>
          <w:sz w:val="24"/>
          <w:szCs w:val="24"/>
        </w:rPr>
        <w:t>.</w:t>
      </w:r>
    </w:p>
    <w:p w:rsidR="00887202" w:rsidRPr="001B7738" w:rsidRDefault="004946B3" w:rsidP="00286AB0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1B7738" w:rsidRDefault="00887202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анализа: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DA30E0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CD2ED9" w:rsidRPr="001B7738" w:rsidRDefault="00CD2ED9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286AB0" w:rsidRPr="0000453D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</w:t>
      </w:r>
      <w:r w:rsidR="00286AB0" w:rsidRPr="0000453D">
        <w:rPr>
          <w:rFonts w:ascii="Times New Roman" w:hAnsi="Times New Roman" w:cs="Times New Roman"/>
          <w:bCs/>
          <w:sz w:val="24"/>
          <w:szCs w:val="24"/>
        </w:rPr>
        <w:lastRenderedPageBreak/>
        <w:t>«Охинский» от 31.07.2017 №726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>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bookmarkEnd w:id="0"/>
    <w:p w:rsidR="00D0494A" w:rsidRPr="001B7738" w:rsidRDefault="00D0494A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подготовлено 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08489F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D0494A" w:rsidP="0006192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242E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4946B3" w:rsidRPr="000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1D7D87"/>
    <w:rsid w:val="00241A57"/>
    <w:rsid w:val="00267FD8"/>
    <w:rsid w:val="0028483D"/>
    <w:rsid w:val="002849BB"/>
    <w:rsid w:val="00286AB0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492E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E7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Entities/Npa_Text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079C-F407-45BE-9C2E-4F0331E8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47</cp:revision>
  <cp:lastPrinted>2018-02-01T23:16:00Z</cp:lastPrinted>
  <dcterms:created xsi:type="dcterms:W3CDTF">2017-11-20T06:52:00Z</dcterms:created>
  <dcterms:modified xsi:type="dcterms:W3CDTF">2022-08-10T04:09:00Z</dcterms:modified>
</cp:coreProperties>
</file>