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7325EC" w:rsidRDefault="00EF77A0" w:rsidP="00DF7DF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ПОЛОЖИТЕЛЬНОЕ  </w:t>
      </w:r>
      <w:r w:rsidR="004946B3"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proofErr w:type="gramEnd"/>
    </w:p>
    <w:p w:rsidR="004946B3" w:rsidRPr="007325EC" w:rsidRDefault="004946B3" w:rsidP="00DF7DF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оценке регулирующего воздействия</w:t>
      </w:r>
    </w:p>
    <w:p w:rsidR="004946B3" w:rsidRPr="007325EC" w:rsidRDefault="004946B3" w:rsidP="00DF7DF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4946B3" w:rsidRPr="007325EC" w:rsidRDefault="004946B3" w:rsidP="00DF7DF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EB2DA5" w:rsidRDefault="004946B3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EB2DA5" w:rsidRDefault="004946B3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проекта муниципальн</w:t>
      </w:r>
      <w:r w:rsidR="001B016D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696820" w:rsidRPr="00EB2DA5" w:rsidRDefault="005A0BA3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="00696820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«Охинский» </w:t>
      </w:r>
      <w:r w:rsidR="00DF7DFF" w:rsidRP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7DFF" w:rsidRPr="009B5D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городской округ «Охинский» от 14.08.2017 № 799 «Об утверждении Порядка предоставления субсидии на возмещение затрат гражданам, ведущим личные подсобные хозяйства, на содержание коров молочных пород»</w:t>
      </w:r>
      <w:r w:rsid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B2DA5" w:rsidRDefault="004946B3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орган-разработчик проекта муниципального нормативного правового акта</w:t>
      </w:r>
      <w:r w:rsidR="001B016D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016D" w:rsidRPr="00EB2DA5" w:rsidRDefault="001B016D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B2DA5" w:rsidRDefault="004946B3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Проблема, на решение которой направлено рассмат</w:t>
      </w:r>
      <w:r w:rsidR="001B016D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риваемое правовое регулирование:</w:t>
      </w:r>
    </w:p>
    <w:p w:rsidR="00DF7DFF" w:rsidRDefault="00DF7DFF" w:rsidP="00DF7D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Сахалинской области «Развитие в Сахалинской области сельского хозяйства и регулирование рынков сельскохозяйственной продукции, сырья и продовольствия», утвержденную постановлением Правительства Сахалинской области от 06.08.2013 № 427</w:t>
      </w:r>
      <w:r w:rsidRPr="00F1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</w:t>
      </w:r>
      <w:r w:rsidRPr="00F1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Сахалинской области от 23.09.2021 № 382. Изменена субсидия, предоставляемая в 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возникающих при реализации мероприятий муниципальных программ, направленных на достижение целей и задач Государственной программы – «возмещение затрат гражданам, ведущим личные подсобные хозяйства, на содержание коров и северных оленей».</w:t>
      </w:r>
    </w:p>
    <w:p w:rsidR="004946B3" w:rsidRPr="00EB2DA5" w:rsidRDefault="004946B3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положения предлагаемого правового регулирования.</w:t>
      </w:r>
    </w:p>
    <w:p w:rsidR="00DF7DFF" w:rsidRDefault="00DF7DFF" w:rsidP="00DF7DFF">
      <w:pPr>
        <w:pStyle w:val="a7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8D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решения, </w:t>
      </w:r>
      <w:r>
        <w:rPr>
          <w:rFonts w:ascii="Times New Roman" w:hAnsi="Times New Roman" w:cs="Times New Roman"/>
          <w:sz w:val="28"/>
          <w:szCs w:val="28"/>
        </w:rPr>
        <w:t xml:space="preserve">из которых вытекает необходимость разработки предлагаемого правового регулирования в данной области, которые определяют необходимость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постановки указанной цели:</w:t>
      </w:r>
    </w:p>
    <w:p w:rsidR="00DF7DFF" w:rsidRDefault="00DF7DFF" w:rsidP="00DF7DFF">
      <w:pPr>
        <w:pStyle w:val="a7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 от 31.07.1998 № 145-ФЗ;</w:t>
      </w:r>
    </w:p>
    <w:p w:rsidR="00DF7DFF" w:rsidRDefault="00DF7DFF" w:rsidP="00DF7DFF">
      <w:pPr>
        <w:pStyle w:val="a7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29.12.2006 № 264-ФЗ «О развитии сельского хозяйства»;</w:t>
      </w:r>
    </w:p>
    <w:p w:rsidR="00DF7DFF" w:rsidRDefault="00DF7DFF" w:rsidP="00DF7DFF">
      <w:pPr>
        <w:pStyle w:val="a7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</w:t>
      </w:r>
      <w:r w:rsidRPr="00E47414">
        <w:rPr>
          <w:rFonts w:ascii="Times New Roman" w:hAnsi="Times New Roman" w:cs="Times New Roman"/>
          <w:sz w:val="28"/>
          <w:szCs w:val="28"/>
        </w:rPr>
        <w:t>Российской Федерации от 18.09.2020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7414">
        <w:rPr>
          <w:rFonts w:ascii="Times New Roman" w:hAnsi="Times New Roman" w:cs="Times New Roman"/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DFF" w:rsidRDefault="00DF7DFF" w:rsidP="00DF7DFF">
      <w:pPr>
        <w:pStyle w:val="a7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программа</w:t>
      </w:r>
    </w:p>
    <w:p w:rsidR="00DF7DFF" w:rsidRPr="003E6125" w:rsidRDefault="00DF7DFF" w:rsidP="00DF7DFF">
      <w:pPr>
        <w:pStyle w:val="a7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3E6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6125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сельского хозяйства муниципального образования городской округ «Охинский»,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3E61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муниципального образования городской округ «Охинский» от 26.12.2014 № 981</w:t>
      </w:r>
      <w:r w:rsidRPr="003E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A57" w:rsidRPr="00EB2DA5" w:rsidRDefault="00241A57" w:rsidP="00DF7DFF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5A0BA3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BA3" w:rsidRPr="00EB2DA5" w:rsidRDefault="005A0BA3" w:rsidP="00DF7DFF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241A57" w:rsidRPr="00EB2DA5" w:rsidRDefault="00241A57" w:rsidP="00DF7DFF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НПА: </w:t>
      </w:r>
      <w:r w:rsid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5A0BA3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A0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0BA3" w:rsidRPr="00EB2DA5" w:rsidRDefault="00DF7DFF" w:rsidP="00DF7DFF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целей регулирования: п</w:t>
      </w:r>
      <w:r w:rsidRPr="00DF7DFF">
        <w:rPr>
          <w:rFonts w:ascii="Times New Roman" w:hAnsi="Times New Roman" w:cs="Times New Roman"/>
          <w:sz w:val="28"/>
          <w:szCs w:val="28"/>
        </w:rPr>
        <w:t xml:space="preserve">редставленный проект постановления разработан с целью приведения муниципального правового акта в соответствие с постановлением Правительства Сахалинской области </w:t>
      </w:r>
      <w:r w:rsidRP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23.09.2021 № 382</w:t>
      </w:r>
      <w:r w:rsidRPr="00DF7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Правительства Сахалинской области от 06.08.2013 № 427 «Об утверждении государственной программы Сахалинской области «Развитие в Сахалинской области сельского хозяйства и регулирование рынков сельскохозяйственной продукции, сырья и </w:t>
      </w:r>
      <w:r w:rsidRPr="00DF7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продовольствия».</w:t>
      </w:r>
    </w:p>
    <w:p w:rsidR="004946B3" w:rsidRPr="00EB2DA5" w:rsidRDefault="004946B3" w:rsidP="00DF7DFF">
      <w:pPr>
        <w:pStyle w:val="a7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Возможные в</w:t>
      </w:r>
      <w:r w:rsidR="00FD29B1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арианты правового регулирования отсутствуют.</w:t>
      </w:r>
    </w:p>
    <w:p w:rsidR="00887202" w:rsidRPr="00EB2DA5" w:rsidRDefault="00BA57D0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проведены публичные </w:t>
      </w:r>
      <w:proofErr w:type="gramStart"/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 проекта</w:t>
      </w:r>
      <w:proofErr w:type="gramEnd"/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 и сводного отчета в сроки с </w:t>
      </w:r>
      <w:r w:rsid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по </w:t>
      </w:r>
      <w:r w:rsid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</w:p>
    <w:p w:rsidR="0098309F" w:rsidRPr="00EB2DA5" w:rsidRDefault="00696820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</w:t>
      </w:r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проведении публичных обсуждений была размещена на следующих информационных ресурсах:</w:t>
      </w:r>
    </w:p>
    <w:p w:rsidR="000115F5" w:rsidRPr="00EB2DA5" w:rsidRDefault="0098309F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администрации муниципального образования городской округ «Охинский» по адресу: </w:t>
      </w:r>
      <w:hyperlink r:id="rId5" w:history="1">
        <w:r w:rsidRPr="00EB2D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http://www.adm-okha.ru/index.php?option=com_content&amp;view=section&amp;layout=blog&amp;id=115&amp;Itemid=383</w:t>
        </w:r>
      </w:hyperlink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«Экономика и финансы»</w:t>
      </w:r>
      <w:r w:rsidR="000115F5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«Оценка регулирующего воздействия»;</w:t>
      </w:r>
    </w:p>
    <w:p w:rsidR="000115F5" w:rsidRPr="00EB2DA5" w:rsidRDefault="000115F5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интернет портале для публичного обсуждения проектов и действующих нормативных актов органов власти и местного самоуправления Сахалинской области -  </w:t>
      </w:r>
      <w:hyperlink r:id="rId6" w:history="1">
        <w:r w:rsidRPr="00EB2D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https://orv.sakhalin.gov.ru/projects#</w:t>
        </w:r>
      </w:hyperlink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2DA5" w:rsidRPr="00EB2DA5" w:rsidRDefault="00EB2DA5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социальной сети «Интернет»:</w:t>
      </w:r>
    </w:p>
    <w:p w:rsidR="00EB2DA5" w:rsidRPr="00EB2DA5" w:rsidRDefault="00EB2DA5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Одноклассники - </w:t>
      </w:r>
      <w:hyperlink r:id="rId7" w:history="1">
        <w:r w:rsidRPr="00EB2D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https://ok.ru/group/54190290239667/topics</w:t>
        </w:r>
      </w:hyperlink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DFF" w:rsidRPr="00DF7DFF" w:rsidRDefault="00EB2DA5" w:rsidP="00DF7D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7D0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группы потенциальных адресатов предполагаемого правового регулирования, их количественная оценка </w:t>
      </w:r>
      <w:r w:rsid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7DFF" w:rsidRPr="00DF7DFF">
        <w:rPr>
          <w:rFonts w:ascii="Times New Roman" w:hAnsi="Times New Roman" w:cs="Times New Roman"/>
          <w:sz w:val="28"/>
          <w:szCs w:val="28"/>
        </w:rPr>
        <w:t xml:space="preserve">граждане, ведущие личные подсобные хозяйства, содержащие коров молочных пород, осуществляющие деятельность на территории муниципального образования городской округ «Охинский». </w:t>
      </w:r>
    </w:p>
    <w:p w:rsidR="004946B3" w:rsidRPr="00EB2DA5" w:rsidRDefault="00887202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публичных консультаций предложения и замечания не по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ступал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DFF" w:rsidRPr="00DF7DFF" w:rsidRDefault="00DF7DFF" w:rsidP="00DF7D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условий, целей и порядка предоставления субсидий их получателям осуществляет главный распорядитель бюджетных средств, отдел контроля в сфере закупок и финансов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887202" w:rsidRPr="00EB2DA5" w:rsidRDefault="004946B3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Результаты анализа:</w:t>
      </w:r>
    </w:p>
    <w:p w:rsidR="004946B3" w:rsidRPr="00EB2DA5" w:rsidRDefault="004946B3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недостижения целей правового регулирования - отсутствуют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6B3" w:rsidRPr="00EB2DA5" w:rsidRDefault="004946B3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способствующих их введению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отсутствуют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6B3" w:rsidRPr="00EB2DA5" w:rsidRDefault="004946B3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отсутствуют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B2DA5" w:rsidRDefault="00DA30E0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46B3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регулирования:</w:t>
      </w:r>
    </w:p>
    <w:p w:rsidR="00CD2ED9" w:rsidRPr="00EB2DA5" w:rsidRDefault="00EF77A0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установлено, что при подготовке НПА органом разработчиком НПА соблюден порядок проведения оценки регулирующего воздействия.</w:t>
      </w:r>
    </w:p>
    <w:p w:rsidR="00EF77A0" w:rsidRPr="00EB2DA5" w:rsidRDefault="00EF77A0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ОРВ процедуры проведены полностью.</w:t>
      </w:r>
    </w:p>
    <w:p w:rsidR="00EF77A0" w:rsidRPr="00EB2DA5" w:rsidRDefault="00EF77A0" w:rsidP="00DF7DF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фактического воздействия НПА не требуется.</w:t>
      </w:r>
    </w:p>
    <w:p w:rsidR="00D0494A" w:rsidRPr="00EB2DA5" w:rsidRDefault="00D0494A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подготовлено </w:t>
      </w:r>
      <w:r w:rsidR="005A0BA3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 Филимоновой Натальей Анатольевной.</w:t>
      </w:r>
    </w:p>
    <w:p w:rsidR="004946B3" w:rsidRPr="007325EC" w:rsidRDefault="004946B3" w:rsidP="00EB2DA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7325EC" w:rsidRDefault="00D0494A" w:rsidP="00EB2DA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946B3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A30E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4946B3" w:rsidRPr="0073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15F5"/>
    <w:rsid w:val="00016BC0"/>
    <w:rsid w:val="0002275B"/>
    <w:rsid w:val="00037764"/>
    <w:rsid w:val="00047565"/>
    <w:rsid w:val="00061923"/>
    <w:rsid w:val="0008489F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B7738"/>
    <w:rsid w:val="001D74E7"/>
    <w:rsid w:val="00241A57"/>
    <w:rsid w:val="00260B73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6586"/>
    <w:rsid w:val="00494494"/>
    <w:rsid w:val="004946B3"/>
    <w:rsid w:val="004C518B"/>
    <w:rsid w:val="00573355"/>
    <w:rsid w:val="00590C08"/>
    <w:rsid w:val="005A0BA3"/>
    <w:rsid w:val="005A1417"/>
    <w:rsid w:val="005A61B2"/>
    <w:rsid w:val="005B6556"/>
    <w:rsid w:val="00631ADF"/>
    <w:rsid w:val="00635388"/>
    <w:rsid w:val="006360A2"/>
    <w:rsid w:val="00670BA7"/>
    <w:rsid w:val="00696820"/>
    <w:rsid w:val="006C0174"/>
    <w:rsid w:val="006C083C"/>
    <w:rsid w:val="006C7910"/>
    <w:rsid w:val="00705B91"/>
    <w:rsid w:val="007325EC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04EAE"/>
    <w:rsid w:val="009351BA"/>
    <w:rsid w:val="0094119E"/>
    <w:rsid w:val="00970EC6"/>
    <w:rsid w:val="0098309F"/>
    <w:rsid w:val="009B3D35"/>
    <w:rsid w:val="009B4C59"/>
    <w:rsid w:val="009F1CBD"/>
    <w:rsid w:val="00A33266"/>
    <w:rsid w:val="00AB735B"/>
    <w:rsid w:val="00AF4A30"/>
    <w:rsid w:val="00AF4C32"/>
    <w:rsid w:val="00B07D8C"/>
    <w:rsid w:val="00B32E08"/>
    <w:rsid w:val="00B46FE5"/>
    <w:rsid w:val="00B56AB4"/>
    <w:rsid w:val="00B6659A"/>
    <w:rsid w:val="00B815E6"/>
    <w:rsid w:val="00BA57D0"/>
    <w:rsid w:val="00BB3ABD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47E3"/>
    <w:rsid w:val="00CE77F6"/>
    <w:rsid w:val="00D0494A"/>
    <w:rsid w:val="00D15059"/>
    <w:rsid w:val="00D21C5C"/>
    <w:rsid w:val="00D52126"/>
    <w:rsid w:val="00D5694E"/>
    <w:rsid w:val="00D71631"/>
    <w:rsid w:val="00DA30E0"/>
    <w:rsid w:val="00DA6BC6"/>
    <w:rsid w:val="00DC0B56"/>
    <w:rsid w:val="00DC6490"/>
    <w:rsid w:val="00DE28FD"/>
    <w:rsid w:val="00DE3454"/>
    <w:rsid w:val="00DF505F"/>
    <w:rsid w:val="00DF7DF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A0DFD"/>
    <w:rsid w:val="00EB2DA5"/>
    <w:rsid w:val="00EC0D12"/>
    <w:rsid w:val="00ED44E7"/>
    <w:rsid w:val="00EE5AAE"/>
    <w:rsid w:val="00EF46C9"/>
    <w:rsid w:val="00EF77A0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FA03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54190290239667/topi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v.sakhalin.gov.ru/projects" TargetMode="External"/><Relationship Id="rId5" Type="http://schemas.openxmlformats.org/officeDocument/2006/relationships/hyperlink" Target="http://www.adm-okha.ru/index.php?option=com_content&amp;view=section&amp;layout=blog&amp;id=115&amp;Itemid=3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1408-E19E-4B3B-8F36-CC4884E7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53</cp:revision>
  <cp:lastPrinted>2018-02-01T23:16:00Z</cp:lastPrinted>
  <dcterms:created xsi:type="dcterms:W3CDTF">2017-11-20T06:52:00Z</dcterms:created>
  <dcterms:modified xsi:type="dcterms:W3CDTF">2022-08-18T00:38:00Z</dcterms:modified>
</cp:coreProperties>
</file>