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B5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B5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B5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Орган-разработчик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055A72" w:rsidRPr="008B46BD" w:rsidRDefault="00055A72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Наименование проекта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B56799" w:rsidRDefault="009354DC" w:rsidP="00B56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 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программу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929» (далее – Программа).</w:t>
      </w:r>
    </w:p>
    <w:p w:rsidR="00A87298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62F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нормативного правового акта</w:t>
      </w:r>
      <w:r w:rsidR="0038299A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299A" w:rsidRPr="00A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38299A" w:rsidRP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8299A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лагаемое правовое регулирование:</w:t>
      </w:r>
    </w:p>
    <w:p w:rsidR="00B56799" w:rsidRDefault="00B56799" w:rsidP="00B567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дает ясности в части объемов финансирования на 2020 – 2022 годов и не отображает все виды поддержек для субъектов малого и среднего предпринимательства.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предпола</w:t>
      </w:r>
      <w:r w:rsidR="00ED31F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B56799" w:rsidRDefault="00B56799" w:rsidP="00B567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новых видов субсидий дополняется перечень мероприятий муниципальной программы двумя видами финансовой поддержки субъектов малого и среднего предпринимательства:</w:t>
      </w:r>
    </w:p>
    <w:p w:rsidR="00B56799" w:rsidRPr="00DE6644" w:rsidRDefault="00B56799" w:rsidP="00B56799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644">
        <w:rPr>
          <w:rFonts w:ascii="Times New Roman" w:hAnsi="Times New Roman" w:cs="Times New Roman"/>
          <w:sz w:val="24"/>
          <w:szCs w:val="24"/>
        </w:rPr>
        <w:t>субсидия субъектам малого и среднего предпринимательства на возмещение части затрат, связанных с приобретением объектов мобильной торговли;</w:t>
      </w:r>
    </w:p>
    <w:p w:rsidR="00B56799" w:rsidRDefault="00B56799" w:rsidP="00B56799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субъектам малого и среднего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«Охинский».</w:t>
      </w:r>
    </w:p>
    <w:p w:rsidR="00B56799" w:rsidRDefault="00B56799" w:rsidP="00B56799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утверждением объемов финансирования на 2020 – 2022 годов, внесены изменения в Программу в части финансовой поддержки субъектов МСП.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предпола</w:t>
      </w:r>
      <w:r w:rsidR="00370A2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B56799" w:rsidRDefault="00B56799" w:rsidP="00B56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Закона Сахалинской области Сахалинской областной Думой 12 декабря 2019 года «Об областном бюджете Сахалинской области на 2020 год и на плановый период 2021 и 2022 годов» № 124-ЗО, а также увеличением мероприятий Программы, разработан проект постановления «О внесении изменений и дополнений в Программу.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вания, их количественная оценка</w:t>
      </w:r>
    </w:p>
    <w:p w:rsidR="00B56799" w:rsidRDefault="00B56799" w:rsidP="00B5679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</w:pPr>
      <w:r w:rsidRPr="006C4F25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</w:t>
      </w: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связи с введением предлагаемого правового регулирования.</w:t>
      </w:r>
    </w:p>
    <w:p w:rsidR="00207113" w:rsidRPr="008B46BD" w:rsidRDefault="003B5D7A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администрации муниципального образования городской округ «Охинский» не изменяются. Дополнительные ресурсы не привлекаются.</w:t>
      </w:r>
    </w:p>
    <w:p w:rsidR="00686BC1" w:rsidRPr="008B46BD" w:rsidRDefault="004946B3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</w:t>
      </w:r>
    </w:p>
    <w:p w:rsidR="004946B3" w:rsidRPr="008B46BD" w:rsidRDefault="003B5D7A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686BC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 w:rsidR="00686BC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правового регулирования, отсутствуют.</w:t>
      </w:r>
    </w:p>
    <w:p w:rsidR="00664EA2" w:rsidRPr="008B46BD" w:rsidRDefault="004946B3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664EA2" w:rsidRPr="008B46BD" w:rsidRDefault="00664EA2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8B46BD" w:rsidRDefault="00664EA2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8B46BD" w:rsidRDefault="008F15D1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8B46BD" w:rsidRDefault="004946B3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расходы (доходы):</w:t>
      </w:r>
    </w:p>
    <w:p w:rsidR="00161946" w:rsidRPr="008B46BD" w:rsidRDefault="0055143E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Default="004946B3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Сведения о проведении публичных консультаций:</w:t>
      </w:r>
    </w:p>
    <w:p w:rsidR="0054520D" w:rsidRPr="0054520D" w:rsidRDefault="004447E5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НПА, сводный отчет и</w:t>
      </w:r>
      <w:r w:rsidR="0054520D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размещены на официальном сайте муниципального образования городской округ «Охинский» в сети «Интернет» по адресу: </w:t>
      </w:r>
      <w:hyperlink r:id="rId6" w:history="1">
        <w:r w:rsidR="0054520D" w:rsidRPr="0054520D">
          <w:rPr>
            <w:rStyle w:val="a6"/>
            <w:rFonts w:ascii="Times New Roman" w:hAnsi="Times New Roman" w:cs="Times New Roman"/>
            <w:sz w:val="24"/>
            <w:szCs w:val="24"/>
          </w:rPr>
          <w:t>http://www.adm-okha.ru/index.php?option=com_content&amp;view=category&amp;layout=blog&amp;id=393&amp;Itemid=385</w:t>
        </w:r>
      </w:hyperlink>
      <w:r w:rsidR="0054520D" w:rsidRPr="0054520D">
        <w:rPr>
          <w:rFonts w:ascii="Times New Roman" w:hAnsi="Times New Roman" w:cs="Times New Roman"/>
          <w:sz w:val="24"/>
          <w:szCs w:val="24"/>
        </w:rPr>
        <w:t xml:space="preserve"> </w:t>
      </w:r>
      <w:r w:rsidR="0054520D">
        <w:rPr>
          <w:rFonts w:ascii="Times New Roman" w:hAnsi="Times New Roman" w:cs="Times New Roman"/>
          <w:sz w:val="24"/>
          <w:szCs w:val="24"/>
        </w:rPr>
        <w:t>в разделе «Экономика и финансы» в</w:t>
      </w:r>
      <w:r>
        <w:rPr>
          <w:rFonts w:ascii="Times New Roman" w:hAnsi="Times New Roman" w:cs="Times New Roman"/>
          <w:sz w:val="24"/>
          <w:szCs w:val="24"/>
        </w:rPr>
        <w:t>о вкладке</w:t>
      </w:r>
      <w:r w:rsidR="0054520D">
        <w:rPr>
          <w:rFonts w:ascii="Times New Roman" w:hAnsi="Times New Roman" w:cs="Times New Roman"/>
          <w:sz w:val="24"/>
          <w:szCs w:val="24"/>
        </w:rPr>
        <w:t xml:space="preserve"> «Оценка регулирующего воздействия».</w:t>
      </w:r>
    </w:p>
    <w:p w:rsidR="004946B3" w:rsidRPr="0054520D" w:rsidRDefault="004946B3" w:rsidP="004B773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сро</w:t>
      </w:r>
      <w:r w:rsidR="00664EA2" w:rsidRPr="0054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проведения (начало/окончание) </w:t>
      </w:r>
      <w:r w:rsidR="008C33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33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0D4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5B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5BF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участники проведения</w:t>
      </w:r>
      <w:r w:rsidR="00547BB0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946B3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способ проведения</w:t>
      </w:r>
      <w:r w:rsidR="00554708"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54708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54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54520D" w:rsidRDefault="00AC5627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социальной сети «Интернет»: Одноклассники;</w:t>
      </w:r>
    </w:p>
    <w:p w:rsidR="00AC5627" w:rsidRDefault="00AC5627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интернет портале для публичного обсуждения проектов и действующих нормативных актов органов власти и местного самоуправления Сахалинской области </w:t>
      </w:r>
      <w:hyperlink r:id="rId7" w:history="1">
        <w:r w:rsidRPr="00AC5627">
          <w:rPr>
            <w:rStyle w:val="a6"/>
            <w:rFonts w:ascii="Times New Roman" w:hAnsi="Times New Roman" w:cs="Times New Roman"/>
            <w:sz w:val="24"/>
            <w:szCs w:val="24"/>
          </w:rPr>
          <w:t>http://orv.sakhalin.gov.ru/Dashboard#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C5627" w:rsidRDefault="00AC5627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о проведении публичных консультаций по обсуждению проекта нормативного правового акта направлены:</w:t>
      </w:r>
    </w:p>
    <w:p w:rsidR="00AC5627" w:rsidRDefault="00AC5627" w:rsidP="00B567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Сахалинской области Коваленко А.С.</w:t>
      </w:r>
    </w:p>
    <w:p w:rsidR="008C338D" w:rsidRDefault="008C338D" w:rsidP="00B567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муниципального образования городской округ «Охинский»;</w:t>
      </w:r>
    </w:p>
    <w:p w:rsidR="00AC5627" w:rsidRDefault="00AC5627" w:rsidP="00B567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муниципального образования городской округ «Охинский»;</w:t>
      </w:r>
    </w:p>
    <w:p w:rsidR="00AC5627" w:rsidRPr="00AC5627" w:rsidRDefault="00AC5627" w:rsidP="00B567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Кустовой Людмиле Владимировне.</w:t>
      </w:r>
    </w:p>
    <w:p w:rsidR="0038299A" w:rsidRPr="00314651" w:rsidRDefault="00AC5627" w:rsidP="00B567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299A" w:rsidRP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прогнозирования, экономического развития и предпринимательства КУМИиЭ МО ГО «Охинский»</w:t>
      </w:r>
      <w:r w:rsidR="008C3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8B46BD" w:rsidRDefault="004946B3" w:rsidP="00B567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8B46BD" w:rsidRDefault="00554708" w:rsidP="00B5679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публичных консультаций предложений </w:t>
      </w:r>
      <w:r w:rsidR="0031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замечаний 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идее (концепции) правового регулирования не поступало.</w:t>
      </w:r>
    </w:p>
    <w:p w:rsidR="004946B3" w:rsidRPr="008B46BD" w:rsidRDefault="004946B3" w:rsidP="00B56799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исполнителях:</w:t>
      </w:r>
    </w:p>
    <w:p w:rsidR="00593C2F" w:rsidRPr="008B46BD" w:rsidRDefault="00593C2F" w:rsidP="00B5679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КУМИи</w:t>
      </w:r>
      <w:proofErr w:type="spellEnd"/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МО городской округ «Охинский» Филимо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Наталья Анатольевна, 8 (42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437) 3-0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54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адрес: 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8B4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8B46BD" w:rsidRDefault="004946B3" w:rsidP="00B5679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962"/>
        <w:gridCol w:w="2409"/>
        <w:gridCol w:w="1974"/>
      </w:tblGrid>
      <w:tr w:rsidR="00082A5D" w:rsidRPr="008B46BD" w:rsidTr="008C338D">
        <w:tc>
          <w:tcPr>
            <w:tcW w:w="4962" w:type="dxa"/>
            <w:shd w:val="clear" w:color="auto" w:fill="auto"/>
          </w:tcPr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4DC" w:rsidRDefault="009354DC" w:rsidP="00B5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082A5D" w:rsidRPr="008B46BD" w:rsidRDefault="00082A5D" w:rsidP="00B5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409" w:type="dxa"/>
            <w:shd w:val="clear" w:color="auto" w:fill="auto"/>
          </w:tcPr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082A5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5D" w:rsidRPr="008B46BD" w:rsidRDefault="008C338D" w:rsidP="00B5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Поземский</w:t>
            </w:r>
            <w:proofErr w:type="spellEnd"/>
          </w:p>
        </w:tc>
      </w:tr>
    </w:tbl>
    <w:p w:rsidR="00082A5D" w:rsidRPr="008B46BD" w:rsidRDefault="00082A5D" w:rsidP="00B5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2A5D" w:rsidRPr="008B46BD" w:rsidRDefault="00082A5D" w:rsidP="00B5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Default="00082A5D" w:rsidP="00B5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E32417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3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2C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31C3"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2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bookmarkStart w:id="1" w:name="_GoBack"/>
      <w:bookmarkEnd w:id="1"/>
      <w:r w:rsidR="008C33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567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B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38D" w:rsidRP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38D" w:rsidRPr="008C338D" w:rsidRDefault="008C338D" w:rsidP="00B567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C338D">
        <w:rPr>
          <w:rFonts w:ascii="Times New Roman" w:eastAsia="Times New Roman" w:hAnsi="Times New Roman" w:cs="Times New Roman"/>
          <w:lang w:eastAsia="ru-RU"/>
        </w:rPr>
        <w:t>Исп.Филимонова</w:t>
      </w:r>
      <w:proofErr w:type="spellEnd"/>
      <w:r w:rsidRPr="008C338D">
        <w:rPr>
          <w:rFonts w:ascii="Times New Roman" w:eastAsia="Times New Roman" w:hAnsi="Times New Roman" w:cs="Times New Roman"/>
          <w:lang w:eastAsia="ru-RU"/>
        </w:rPr>
        <w:t xml:space="preserve"> Наталья Анатольевна те</w:t>
      </w:r>
      <w:r w:rsidR="00F82C37">
        <w:rPr>
          <w:rFonts w:ascii="Times New Roman" w:eastAsia="Times New Roman" w:hAnsi="Times New Roman" w:cs="Times New Roman"/>
          <w:lang w:eastAsia="ru-RU"/>
        </w:rPr>
        <w:t>л</w:t>
      </w:r>
      <w:r w:rsidRPr="008C338D">
        <w:rPr>
          <w:rFonts w:ascii="Times New Roman" w:eastAsia="Times New Roman" w:hAnsi="Times New Roman" w:cs="Times New Roman"/>
          <w:lang w:eastAsia="ru-RU"/>
        </w:rPr>
        <w:t>.: 8 (42437) 30398</w:t>
      </w:r>
    </w:p>
    <w:sectPr w:rsidR="008C338D" w:rsidRPr="008C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2E47"/>
    <w:multiLevelType w:val="hybridMultilevel"/>
    <w:tmpl w:val="B046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A52"/>
    <w:multiLevelType w:val="hybridMultilevel"/>
    <w:tmpl w:val="C5EA1A14"/>
    <w:lvl w:ilvl="0" w:tplc="B1B870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57DEB"/>
    <w:rsid w:val="00075A3A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1F3051"/>
    <w:rsid w:val="00203EF3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14651"/>
    <w:rsid w:val="00321580"/>
    <w:rsid w:val="00355343"/>
    <w:rsid w:val="003633C8"/>
    <w:rsid w:val="00370A22"/>
    <w:rsid w:val="00377A99"/>
    <w:rsid w:val="0038299A"/>
    <w:rsid w:val="003947F5"/>
    <w:rsid w:val="003B5D7A"/>
    <w:rsid w:val="003C3CCA"/>
    <w:rsid w:val="003D24F6"/>
    <w:rsid w:val="003F2F3B"/>
    <w:rsid w:val="003F48AB"/>
    <w:rsid w:val="004061A4"/>
    <w:rsid w:val="004447E5"/>
    <w:rsid w:val="00446215"/>
    <w:rsid w:val="00456586"/>
    <w:rsid w:val="0045682F"/>
    <w:rsid w:val="004946B3"/>
    <w:rsid w:val="004B7733"/>
    <w:rsid w:val="004C518B"/>
    <w:rsid w:val="005076E0"/>
    <w:rsid w:val="00513D62"/>
    <w:rsid w:val="0054520D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B5542"/>
    <w:rsid w:val="006B64C9"/>
    <w:rsid w:val="006C0174"/>
    <w:rsid w:val="006C083C"/>
    <w:rsid w:val="00701AA2"/>
    <w:rsid w:val="00705B91"/>
    <w:rsid w:val="00767C84"/>
    <w:rsid w:val="0077009C"/>
    <w:rsid w:val="00790141"/>
    <w:rsid w:val="0079782F"/>
    <w:rsid w:val="007B2D0B"/>
    <w:rsid w:val="007B31C3"/>
    <w:rsid w:val="007F2060"/>
    <w:rsid w:val="00805405"/>
    <w:rsid w:val="00825A81"/>
    <w:rsid w:val="00827E29"/>
    <w:rsid w:val="00843C85"/>
    <w:rsid w:val="00846091"/>
    <w:rsid w:val="008A0EED"/>
    <w:rsid w:val="008B46BD"/>
    <w:rsid w:val="008C338D"/>
    <w:rsid w:val="008D3A53"/>
    <w:rsid w:val="008F15D1"/>
    <w:rsid w:val="009164D7"/>
    <w:rsid w:val="009351BA"/>
    <w:rsid w:val="009354DC"/>
    <w:rsid w:val="0094119E"/>
    <w:rsid w:val="00970EC6"/>
    <w:rsid w:val="009B4C59"/>
    <w:rsid w:val="009F1CBD"/>
    <w:rsid w:val="00A156E8"/>
    <w:rsid w:val="00A255BA"/>
    <w:rsid w:val="00A33266"/>
    <w:rsid w:val="00A67B34"/>
    <w:rsid w:val="00A87298"/>
    <w:rsid w:val="00AB735B"/>
    <w:rsid w:val="00AC5627"/>
    <w:rsid w:val="00AF05BF"/>
    <w:rsid w:val="00AF4A30"/>
    <w:rsid w:val="00AF4C32"/>
    <w:rsid w:val="00B07D8C"/>
    <w:rsid w:val="00B56799"/>
    <w:rsid w:val="00B56AB4"/>
    <w:rsid w:val="00B6659A"/>
    <w:rsid w:val="00B815E6"/>
    <w:rsid w:val="00B8210A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B7C40"/>
    <w:rsid w:val="00CD4CCF"/>
    <w:rsid w:val="00CF7809"/>
    <w:rsid w:val="00CF7865"/>
    <w:rsid w:val="00D15059"/>
    <w:rsid w:val="00D20008"/>
    <w:rsid w:val="00D22D68"/>
    <w:rsid w:val="00D52126"/>
    <w:rsid w:val="00D5694E"/>
    <w:rsid w:val="00D71631"/>
    <w:rsid w:val="00DA6BC6"/>
    <w:rsid w:val="00DC0B56"/>
    <w:rsid w:val="00DC76BA"/>
    <w:rsid w:val="00DE3454"/>
    <w:rsid w:val="00DF505F"/>
    <w:rsid w:val="00E04211"/>
    <w:rsid w:val="00E07A42"/>
    <w:rsid w:val="00E12DBB"/>
    <w:rsid w:val="00E32417"/>
    <w:rsid w:val="00E76F68"/>
    <w:rsid w:val="00EA5CF5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82C37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40E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52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v.sakhalin.gov.ru/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12D1-F3AC-4B74-A192-6A4FE606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66</cp:revision>
  <cp:lastPrinted>2019-07-04T06:09:00Z</cp:lastPrinted>
  <dcterms:created xsi:type="dcterms:W3CDTF">2017-11-20T06:52:00Z</dcterms:created>
  <dcterms:modified xsi:type="dcterms:W3CDTF">2020-05-09T07:04:00Z</dcterms:modified>
</cp:coreProperties>
</file>