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6B3" w:rsidRPr="00372B77" w:rsidRDefault="004946B3" w:rsidP="00DA77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2B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4946B3" w:rsidRPr="00372B77" w:rsidRDefault="004946B3" w:rsidP="00DA77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2B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оценке регулирующего воздействия</w:t>
      </w:r>
    </w:p>
    <w:p w:rsidR="004946B3" w:rsidRPr="00372B77" w:rsidRDefault="004946B3" w:rsidP="00DA77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2B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проекта муниципального нормативного правового акта</w:t>
      </w:r>
    </w:p>
    <w:p w:rsidR="004946B3" w:rsidRPr="00372B77" w:rsidRDefault="004946B3" w:rsidP="00DA77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6B3" w:rsidRPr="00372B77" w:rsidRDefault="004946B3" w:rsidP="00DA7738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сведения:</w:t>
      </w:r>
    </w:p>
    <w:p w:rsidR="004946B3" w:rsidRPr="00372B77" w:rsidRDefault="004946B3" w:rsidP="00DA7738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наименование проекта муниципальн</w:t>
      </w:r>
      <w:r w:rsidR="001B016D" w:rsidRPr="0037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ого нормативного правового акта:</w:t>
      </w:r>
    </w:p>
    <w:p w:rsidR="00DA7738" w:rsidRPr="0050254E" w:rsidRDefault="001B016D" w:rsidP="00DA7738">
      <w:pPr>
        <w:widowControl w:val="0"/>
        <w:autoSpaceDE w:val="0"/>
        <w:autoSpaceDN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5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администрации муниципального образования городской округ «Охинский»</w:t>
      </w:r>
      <w:r w:rsidR="00CA433F" w:rsidRPr="00502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7738" w:rsidRPr="00502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постановление администрации муниципального образования городской округ «Охинский» от </w:t>
      </w:r>
      <w:r w:rsidR="0050254E" w:rsidRPr="0050254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A7738" w:rsidRPr="0050254E">
        <w:rPr>
          <w:rFonts w:ascii="Times New Roman" w:eastAsia="Times New Roman" w:hAnsi="Times New Roman" w:cs="Times New Roman"/>
          <w:sz w:val="24"/>
          <w:szCs w:val="24"/>
          <w:lang w:eastAsia="ru-RU"/>
        </w:rPr>
        <w:t>1.0</w:t>
      </w:r>
      <w:r w:rsidR="0050254E" w:rsidRPr="0050254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DA7738" w:rsidRPr="0050254E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50254E" w:rsidRPr="00502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№ </w:t>
      </w:r>
      <w:r w:rsidR="00DA7738" w:rsidRPr="0050254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50254E" w:rsidRPr="0050254E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DA7738" w:rsidRPr="00502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Порядка </w:t>
      </w:r>
      <w:r w:rsidR="0050254E" w:rsidRPr="0050254E">
        <w:rPr>
          <w:rFonts w:ascii="Times New Roman" w:hAnsi="Times New Roman" w:cs="Times New Roman"/>
          <w:bCs/>
          <w:sz w:val="24"/>
          <w:szCs w:val="24"/>
        </w:rPr>
        <w:t>предоставления субсидии субъектам малого и среднего предпринимательства на возмещение затрат, связанных с осуществлением деятельности социально-ориентированных объектов розничной торговли продовольственными товарами (социальный магазин), лекарственными средствами (социальная аптека) и объектов бытового обслуживания населения (социальная парикмахерская, социальная баня) на территории муниципального образования городской округ «Охинский»</w:t>
      </w:r>
      <w:r w:rsidR="00DA7738" w:rsidRPr="005025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A7738" w:rsidRPr="005025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46B3" w:rsidRPr="00372B77" w:rsidRDefault="004946B3" w:rsidP="00DA7738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орган-разработчик проекта муниципального нормативного правовог</w:t>
      </w:r>
      <w:bookmarkStart w:id="0" w:name="_GoBack"/>
      <w:bookmarkEnd w:id="0"/>
      <w:r w:rsidRPr="0037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акта</w:t>
      </w:r>
      <w:r w:rsidR="001B016D" w:rsidRPr="0037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1B016D" w:rsidRPr="00372B77" w:rsidRDefault="001B016D" w:rsidP="00ED630F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 по управлению муниципальным имуществом и экономике муниципального образования городской округ «Охинский»</w:t>
      </w:r>
      <w:r w:rsidR="00887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уполномоченный орган)</w:t>
      </w:r>
      <w:r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46B3" w:rsidRPr="00372B77" w:rsidRDefault="004946B3" w:rsidP="00DA7738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Проблема, на решение которой направлено рассмат</w:t>
      </w:r>
      <w:r w:rsidR="001B016D" w:rsidRPr="0037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риваемое правовое регулирование:</w:t>
      </w:r>
    </w:p>
    <w:p w:rsidR="008716E4" w:rsidRPr="008716E4" w:rsidRDefault="008716E4" w:rsidP="00DA7738">
      <w:pPr>
        <w:spacing w:after="0" w:line="288" w:lineRule="auto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8716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постановления разработан с целью улучшения мер поддержки субъектов малого и среднего предпринимательства.</w:t>
      </w:r>
    </w:p>
    <w:p w:rsidR="004946B3" w:rsidRPr="00372B77" w:rsidRDefault="004946B3" w:rsidP="00DA7738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Основные положения предлагаемого правового регулирования.</w:t>
      </w:r>
    </w:p>
    <w:p w:rsidR="008716E4" w:rsidRPr="008716E4" w:rsidRDefault="008716E4" w:rsidP="00DA7738">
      <w:pPr>
        <w:widowControl w:val="0"/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6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разработан в соответствии со статьей  78 Бюджетного кодекса Российской Федерации, в связи с изменениями, вносимыми в Порядок предоставления субсидии муниципальным образованиям на софинансирование мероприятий муниципальных программ по поддержке и развитию субъектов малого и среднего предпринимательства, утвержденным постановлением Правительства Сахалинской области от 01.04.2015 № 93, и в целях реализации муниципальной программы «Поддержка и развитие малого и среднего предпринимательства в муниципальном образовании городской округ «Охинский», утвержденной постановлением администрации муниципального образования городской округ «Охинский» от 28.11.2013 № 929.</w:t>
      </w:r>
    </w:p>
    <w:p w:rsidR="004946B3" w:rsidRPr="00372B77" w:rsidRDefault="004946B3" w:rsidP="008716E4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Возможные в</w:t>
      </w:r>
      <w:r w:rsidR="00FD29B1" w:rsidRPr="0037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арианты правового регулирования </w:t>
      </w:r>
      <w:r w:rsidR="00FD29B1"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отсутствуют.</w:t>
      </w:r>
    </w:p>
    <w:p w:rsidR="004946B3" w:rsidRDefault="004946B3" w:rsidP="008716E4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Публичных консультации, проведенные в рамках оценки регулирующего воздействия:</w:t>
      </w:r>
    </w:p>
    <w:p w:rsidR="00887202" w:rsidRDefault="00887202" w:rsidP="00ED630F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Уполномоченным органом проведены публичные консультации с 13 мая 2020 года по 02 июня 2020 года.</w:t>
      </w:r>
    </w:p>
    <w:p w:rsidR="00887202" w:rsidRPr="00887202" w:rsidRDefault="00887202" w:rsidP="00ED630F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об оценке регулирующего воздействия размещена уполномоченным органом на официальном сайте по адресу: </w:t>
      </w:r>
      <w:r w:rsidRPr="00887202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http://www.adm-okha.ru/index.php?option=com_content&amp;view=category&amp;layout=blog&amp;id=393&amp;Itemid=385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87202" w:rsidRPr="00537972" w:rsidRDefault="004946B3" w:rsidP="008716E4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у</w:t>
      </w:r>
      <w:r w:rsidR="00494494" w:rsidRPr="0037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частники публичных консультаций – </w:t>
      </w:r>
      <w:r w:rsidR="00887202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</w:t>
      </w:r>
      <w:r w:rsidR="00887202" w:rsidRPr="00537972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осуществляющие деятельность на территории муниципального образов</w:t>
      </w:r>
      <w:r w:rsidR="0088720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ания городской округ «Охинский».</w:t>
      </w:r>
    </w:p>
    <w:p w:rsidR="00887202" w:rsidRDefault="004946B3" w:rsidP="008716E4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основные результаты консультаций. </w:t>
      </w:r>
    </w:p>
    <w:p w:rsidR="004946B3" w:rsidRPr="00372B77" w:rsidRDefault="00887202" w:rsidP="00ED630F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ходе проведения публичных консультаций предложения и замечания не по</w:t>
      </w:r>
      <w:r w:rsidR="00F76EDA"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ступал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76EDA"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87202" w:rsidRPr="00372B77" w:rsidRDefault="004946B3" w:rsidP="008716E4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Результаты анализа:</w:t>
      </w:r>
    </w:p>
    <w:p w:rsidR="004946B3" w:rsidRPr="00372B77" w:rsidRDefault="004946B3" w:rsidP="008716E4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76EDA"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риски недостижения целей правового регулирования - отсутствуют</w:t>
      </w:r>
      <w:r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946B3" w:rsidRPr="00372B77" w:rsidRDefault="004946B3" w:rsidP="008716E4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положени</w:t>
      </w:r>
      <w:r w:rsidR="00F76EDA"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>, вводящи</w:t>
      </w:r>
      <w:r w:rsidR="00F76EDA"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избыточные обязанности, запреты и ограничения для субъектов предпринимательской и инвестиционной деятельности или способствующих их введению</w:t>
      </w:r>
      <w:r w:rsidR="00F76EDA"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отсутствуют</w:t>
      </w:r>
      <w:r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946B3" w:rsidRPr="00372B77" w:rsidRDefault="004946B3" w:rsidP="008716E4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положени</w:t>
      </w:r>
      <w:r w:rsidR="00F76EDA"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способствующи</w:t>
      </w:r>
      <w:r w:rsidR="00F76EDA"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возникновению необоснованных расходов субъектов предпринимательской и инвестиционной деятельности, бюджета муниципального образования городской округ «Охинский»</w:t>
      </w:r>
      <w:r w:rsidR="00F76EDA"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отсутствуют</w:t>
      </w:r>
      <w:r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46B3" w:rsidRPr="00372B77" w:rsidRDefault="00DA30E0" w:rsidP="008716E4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4946B3" w:rsidRPr="0037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Вывод о достаточности (недостаточности) оснований для принятия решения о введении предлагаемого органом-разработчиком варианта правового </w:t>
      </w:r>
      <w:r w:rsidR="000B613F" w:rsidRPr="0037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регулирования:</w:t>
      </w:r>
    </w:p>
    <w:p w:rsidR="00CD2ED9" w:rsidRPr="00372B77" w:rsidRDefault="00CD2ED9" w:rsidP="00ED630F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D6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</w:t>
      </w:r>
      <w:r w:rsidR="00ED630F" w:rsidRPr="00630771">
        <w:rPr>
          <w:rFonts w:ascii="Times New Roman" w:hAnsi="Times New Roman" w:cs="Times New Roman"/>
          <w:bCs/>
          <w:sz w:val="24"/>
          <w:szCs w:val="24"/>
        </w:rPr>
        <w:t>предоставления субсидии на возмещение части затрат субъектам малого и среднего предпринимательства на уплату лизинговых платежей по договорам финансовой аренды (лизинга) и первого взноса при заключении договора лизинга</w:t>
      </w:r>
      <w:r w:rsidR="001242E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разработчиком соблюден.</w:t>
      </w:r>
    </w:p>
    <w:p w:rsidR="004946B3" w:rsidRPr="00372B77" w:rsidRDefault="004946B3" w:rsidP="008716E4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46B3" w:rsidRPr="00372B77" w:rsidRDefault="001242E8" w:rsidP="008716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</w:t>
      </w:r>
      <w:r w:rsidR="00DA30E0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46B3"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DA30E0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="004946B3"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DA30E0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4946B3"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4946B3" w:rsidRPr="00372B77" w:rsidRDefault="004946B3" w:rsidP="008716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946B3" w:rsidRPr="00372B77" w:rsidRDefault="004946B3" w:rsidP="008716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4946B3" w:rsidRPr="00372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BC0"/>
    <w:rsid w:val="00016BC0"/>
    <w:rsid w:val="0002275B"/>
    <w:rsid w:val="00037764"/>
    <w:rsid w:val="00047565"/>
    <w:rsid w:val="00095F05"/>
    <w:rsid w:val="00097873"/>
    <w:rsid w:val="000B0CFE"/>
    <w:rsid w:val="000B613F"/>
    <w:rsid w:val="000E1070"/>
    <w:rsid w:val="000E7306"/>
    <w:rsid w:val="001242E8"/>
    <w:rsid w:val="0012738D"/>
    <w:rsid w:val="00163CD7"/>
    <w:rsid w:val="00175F27"/>
    <w:rsid w:val="001811E0"/>
    <w:rsid w:val="001B016D"/>
    <w:rsid w:val="001D74E7"/>
    <w:rsid w:val="00267FD8"/>
    <w:rsid w:val="0028483D"/>
    <w:rsid w:val="002849BB"/>
    <w:rsid w:val="002A5E8F"/>
    <w:rsid w:val="00355343"/>
    <w:rsid w:val="003633C8"/>
    <w:rsid w:val="00372B77"/>
    <w:rsid w:val="003947F5"/>
    <w:rsid w:val="003C3CCA"/>
    <w:rsid w:val="003D24F6"/>
    <w:rsid w:val="004061A4"/>
    <w:rsid w:val="00456586"/>
    <w:rsid w:val="00494494"/>
    <w:rsid w:val="004946B3"/>
    <w:rsid w:val="004C518B"/>
    <w:rsid w:val="0050254E"/>
    <w:rsid w:val="00573355"/>
    <w:rsid w:val="00590C08"/>
    <w:rsid w:val="005A61B2"/>
    <w:rsid w:val="00631ADF"/>
    <w:rsid w:val="006360A2"/>
    <w:rsid w:val="00670BA7"/>
    <w:rsid w:val="006C0174"/>
    <w:rsid w:val="006C083C"/>
    <w:rsid w:val="006C7910"/>
    <w:rsid w:val="00705B91"/>
    <w:rsid w:val="00805405"/>
    <w:rsid w:val="00846091"/>
    <w:rsid w:val="008716E4"/>
    <w:rsid w:val="00887202"/>
    <w:rsid w:val="00890930"/>
    <w:rsid w:val="008A0EED"/>
    <w:rsid w:val="008D3A53"/>
    <w:rsid w:val="009351BA"/>
    <w:rsid w:val="0094119E"/>
    <w:rsid w:val="00970EC6"/>
    <w:rsid w:val="009B3D35"/>
    <w:rsid w:val="009B4C59"/>
    <w:rsid w:val="009F1CBD"/>
    <w:rsid w:val="00A33266"/>
    <w:rsid w:val="00AB735B"/>
    <w:rsid w:val="00AF4A30"/>
    <w:rsid w:val="00AF4C32"/>
    <w:rsid w:val="00B07D8C"/>
    <w:rsid w:val="00B56AB4"/>
    <w:rsid w:val="00B6659A"/>
    <w:rsid w:val="00B815E6"/>
    <w:rsid w:val="00BB5DA9"/>
    <w:rsid w:val="00BE22ED"/>
    <w:rsid w:val="00BF0AB5"/>
    <w:rsid w:val="00C06EF0"/>
    <w:rsid w:val="00C17ECD"/>
    <w:rsid w:val="00C27413"/>
    <w:rsid w:val="00C377A9"/>
    <w:rsid w:val="00C44F4F"/>
    <w:rsid w:val="00C6557E"/>
    <w:rsid w:val="00CA433F"/>
    <w:rsid w:val="00CA4437"/>
    <w:rsid w:val="00CD2ED9"/>
    <w:rsid w:val="00CD4CCF"/>
    <w:rsid w:val="00CE77F6"/>
    <w:rsid w:val="00D15059"/>
    <w:rsid w:val="00D52126"/>
    <w:rsid w:val="00D5694E"/>
    <w:rsid w:val="00D71631"/>
    <w:rsid w:val="00DA30E0"/>
    <w:rsid w:val="00DA6BC6"/>
    <w:rsid w:val="00DA7738"/>
    <w:rsid w:val="00DC0B56"/>
    <w:rsid w:val="00DE28FD"/>
    <w:rsid w:val="00DE3454"/>
    <w:rsid w:val="00DF505F"/>
    <w:rsid w:val="00E04211"/>
    <w:rsid w:val="00E076EF"/>
    <w:rsid w:val="00E12DBB"/>
    <w:rsid w:val="00E60579"/>
    <w:rsid w:val="00E67085"/>
    <w:rsid w:val="00E76F68"/>
    <w:rsid w:val="00E84231"/>
    <w:rsid w:val="00EC0D12"/>
    <w:rsid w:val="00ED44E7"/>
    <w:rsid w:val="00ED630F"/>
    <w:rsid w:val="00EE5AAE"/>
    <w:rsid w:val="00EF46C9"/>
    <w:rsid w:val="00F00812"/>
    <w:rsid w:val="00F245F8"/>
    <w:rsid w:val="00F35CCC"/>
    <w:rsid w:val="00F76EDA"/>
    <w:rsid w:val="00F80900"/>
    <w:rsid w:val="00FA749F"/>
    <w:rsid w:val="00FD29B1"/>
    <w:rsid w:val="00FD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A77F7"/>
  <w15:chartTrackingRefBased/>
  <w15:docId w15:val="{EA41DFB0-8CA3-4120-B875-529867A04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7FD8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E60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uiPriority w:val="99"/>
    <w:rsid w:val="00CA44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A4437"/>
    <w:rPr>
      <w:rFonts w:ascii="Calibri" w:eastAsia="Times New Roman" w:hAnsi="Calibri" w:cs="Calibri"/>
      <w:szCs w:val="20"/>
      <w:lang w:eastAsia="ru-RU"/>
    </w:rPr>
  </w:style>
  <w:style w:type="character" w:styleId="a6">
    <w:name w:val="Hyperlink"/>
    <w:basedOn w:val="a0"/>
    <w:uiPriority w:val="99"/>
    <w:unhideWhenUsed/>
    <w:rsid w:val="008872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6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7F8F58-2467-475C-8868-CD9116F2D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2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Филионова Наталья Анатольевна</dc:creator>
  <cp:keywords/>
  <dc:description/>
  <cp:lastModifiedBy>Филионова Наталья Анатольевна</cp:lastModifiedBy>
  <cp:revision>29</cp:revision>
  <cp:lastPrinted>2018-02-01T23:16:00Z</cp:lastPrinted>
  <dcterms:created xsi:type="dcterms:W3CDTF">2017-11-20T06:52:00Z</dcterms:created>
  <dcterms:modified xsi:type="dcterms:W3CDTF">2020-11-25T08:51:00Z</dcterms:modified>
</cp:coreProperties>
</file>