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372B77" w:rsidRDefault="004946B3" w:rsidP="00DA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4946B3" w:rsidRPr="00372B77" w:rsidRDefault="004946B3" w:rsidP="00DA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оценке регулирующего воздействия</w:t>
      </w:r>
    </w:p>
    <w:p w:rsidR="004946B3" w:rsidRPr="00372B77" w:rsidRDefault="004946B3" w:rsidP="00DA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 муниципального нормативного правового акта</w:t>
      </w:r>
    </w:p>
    <w:p w:rsidR="004946B3" w:rsidRPr="00372B77" w:rsidRDefault="004946B3" w:rsidP="00DA77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372B77" w:rsidRDefault="004946B3" w:rsidP="00DA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сведения:</w:t>
      </w:r>
    </w:p>
    <w:p w:rsidR="004946B3" w:rsidRPr="00372B77" w:rsidRDefault="004946B3" w:rsidP="00DA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наименование проекта муниципальн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акта:</w:t>
      </w:r>
    </w:p>
    <w:p w:rsidR="00DA7738" w:rsidRPr="00883D81" w:rsidRDefault="001B016D" w:rsidP="00DA7738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 городской округ «Охинский»</w:t>
      </w:r>
      <w:r w:rsidR="00CA433F" w:rsidRPr="0088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738" w:rsidRPr="0088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муниципального образования городской округ «Охинский» от </w:t>
      </w:r>
      <w:r w:rsidR="0050254E" w:rsidRPr="00883D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A7738" w:rsidRPr="00883D81">
        <w:rPr>
          <w:rFonts w:ascii="Times New Roman" w:eastAsia="Times New Roman" w:hAnsi="Times New Roman" w:cs="Times New Roman"/>
          <w:sz w:val="24"/>
          <w:szCs w:val="24"/>
          <w:lang w:eastAsia="ru-RU"/>
        </w:rPr>
        <w:t>1.0</w:t>
      </w:r>
      <w:r w:rsidR="0050254E" w:rsidRPr="00883D8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A7738" w:rsidRPr="00883D8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0254E" w:rsidRPr="0088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№ </w:t>
      </w:r>
      <w:r w:rsidR="00DA7738" w:rsidRPr="00883D8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254E" w:rsidRPr="00883D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83D81" w:rsidRPr="00883D8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A7738" w:rsidRPr="0088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</w:t>
      </w:r>
      <w:r w:rsidR="00883D81" w:rsidRPr="00883D81">
        <w:rPr>
          <w:rFonts w:ascii="Times New Roman" w:hAnsi="Times New Roman" w:cs="Times New Roman"/>
          <w:sz w:val="24"/>
          <w:szCs w:val="24"/>
        </w:rPr>
        <w:t>предоставления субсидии на возмещение части затрат субъектам малого и среднего предпринимательства на уплату процентов по кредитам</w:t>
      </w:r>
      <w:r w:rsidR="00883D81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DA7738" w:rsidRPr="00883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7738" w:rsidRPr="00883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6B3" w:rsidRPr="00372B77" w:rsidRDefault="004946B3" w:rsidP="00DA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орган-разработчик проекта муниципального нормативного правового акта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B016D" w:rsidRPr="00372B77" w:rsidRDefault="001B016D" w:rsidP="00ED630F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</w:t>
      </w:r>
      <w:r w:rsidR="0088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372B77" w:rsidRDefault="004946B3" w:rsidP="00DA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Проблема, на решение которой направлено рассмат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риваемое правовое регулирование:</w:t>
      </w:r>
    </w:p>
    <w:p w:rsidR="008716E4" w:rsidRPr="008716E4" w:rsidRDefault="008716E4" w:rsidP="00DA7738">
      <w:pPr>
        <w:spacing w:after="0" w:line="288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871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разработан с целью улучшения мер поддержки субъектов малого и среднего предпринимательства.</w:t>
      </w:r>
    </w:p>
    <w:p w:rsidR="004946B3" w:rsidRPr="00372B77" w:rsidRDefault="004946B3" w:rsidP="00DA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положения предлагаемого правового регулирования.</w:t>
      </w:r>
    </w:p>
    <w:p w:rsidR="008716E4" w:rsidRPr="008716E4" w:rsidRDefault="008716E4" w:rsidP="00DA7738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разработан в соответствии со статьей  78 Бюджетного кодекса Российской Федерации, в связи с изменениями, вносимыми в Порядок предоставления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утвержденным постановлением Правительства Сахалинской области от 01.04.2015 № 93, и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от 28.11.2013 № 929.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Возможные в</w:t>
      </w:r>
      <w:r w:rsidR="00FD29B1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арианты правового регулирования </w:t>
      </w:r>
      <w:r w:rsidR="00FD29B1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</w:p>
    <w:p w:rsidR="004946B3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Публичных консультации, проведенные в рамках оценки регулирующего воздействия:</w:t>
      </w:r>
    </w:p>
    <w:p w:rsidR="00887202" w:rsidRDefault="00887202" w:rsidP="00ED630F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органом проведены публичные консультации с 13 мая 2020 года по 02 июня 2020 года.</w:t>
      </w:r>
    </w:p>
    <w:p w:rsidR="00887202" w:rsidRPr="00887202" w:rsidRDefault="00887202" w:rsidP="00ED630F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оценке регулирующего воздействия размещена уполномоченным органом на официальном сайте по адресу: </w:t>
      </w:r>
      <w:r w:rsidRPr="0088720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http://www.adm-okha.ru/index.php?option=com_content&amp;view=category&amp;layout=blog&amp;id=393&amp;Itemid=385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202" w:rsidRPr="00537972" w:rsidRDefault="004946B3" w:rsidP="008716E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у</w:t>
      </w:r>
      <w:r w:rsidR="00494494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частники публичных консультаций – </w:t>
      </w:r>
      <w:r w:rsidR="00887202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</w:t>
      </w:r>
      <w:r w:rsidR="00887202" w:rsidRP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деятельность на территории муниципального образов</w:t>
      </w:r>
      <w:r w:rsidR="00887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городской округ «Охинский».</w:t>
      </w:r>
    </w:p>
    <w:p w:rsidR="00887202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основные результаты консультаций. </w:t>
      </w:r>
    </w:p>
    <w:p w:rsidR="004946B3" w:rsidRPr="00372B77" w:rsidRDefault="00887202" w:rsidP="00ED630F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публичных консультаций предложения и замечания не по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202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Результаты анализа: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недостижения целей правового регулирования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субъектов предпринимательской и инвестиционной деятельности или способствующих их введению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деятельности, бюджета муниципального образования городской округ «Охинский»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372B77" w:rsidRDefault="00DA30E0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4946B3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Вывод о достаточности (недостаточности) оснований для принятия решения о введении предлагаемого органом-разработчиком варианта правового </w:t>
      </w:r>
      <w:r w:rsidR="000B613F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регулирования:</w:t>
      </w:r>
    </w:p>
    <w:p w:rsidR="00CD2ED9" w:rsidRPr="00372B77" w:rsidRDefault="00CD2ED9" w:rsidP="00ED630F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D6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ED630F" w:rsidRPr="00630771">
        <w:rPr>
          <w:rFonts w:ascii="Times New Roman" w:hAnsi="Times New Roman" w:cs="Times New Roman"/>
          <w:bCs/>
          <w:sz w:val="24"/>
          <w:szCs w:val="24"/>
        </w:rPr>
        <w:t>предоставления субсидии на возмещение части затрат субъектам малого и среднего предпринимательства на уплату лизинговых платежей по договорам финансовой аренды (лизинга) и первого взноса при заключении договора лизинга</w:t>
      </w:r>
      <w:r w:rsidR="001242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разработчиком соблюден.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46B3" w:rsidRPr="00372B77" w:rsidRDefault="001242E8" w:rsidP="008716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DA30E0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A3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A30E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946B3" w:rsidRPr="0037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275B"/>
    <w:rsid w:val="00037764"/>
    <w:rsid w:val="00047565"/>
    <w:rsid w:val="00095F05"/>
    <w:rsid w:val="00097873"/>
    <w:rsid w:val="000B0CFE"/>
    <w:rsid w:val="000B613F"/>
    <w:rsid w:val="000E1070"/>
    <w:rsid w:val="000E7306"/>
    <w:rsid w:val="001242E8"/>
    <w:rsid w:val="0012738D"/>
    <w:rsid w:val="00163CD7"/>
    <w:rsid w:val="00175F27"/>
    <w:rsid w:val="001811E0"/>
    <w:rsid w:val="001B016D"/>
    <w:rsid w:val="001D74E7"/>
    <w:rsid w:val="00267FD8"/>
    <w:rsid w:val="0028483D"/>
    <w:rsid w:val="002849BB"/>
    <w:rsid w:val="002A5E8F"/>
    <w:rsid w:val="00355343"/>
    <w:rsid w:val="003633C8"/>
    <w:rsid w:val="00372B77"/>
    <w:rsid w:val="003947F5"/>
    <w:rsid w:val="003C3CCA"/>
    <w:rsid w:val="003D24F6"/>
    <w:rsid w:val="004061A4"/>
    <w:rsid w:val="00456586"/>
    <w:rsid w:val="00494494"/>
    <w:rsid w:val="004946B3"/>
    <w:rsid w:val="004C518B"/>
    <w:rsid w:val="0050254E"/>
    <w:rsid w:val="00573355"/>
    <w:rsid w:val="00590C08"/>
    <w:rsid w:val="005A61B2"/>
    <w:rsid w:val="00631ADF"/>
    <w:rsid w:val="006360A2"/>
    <w:rsid w:val="00670BA7"/>
    <w:rsid w:val="006C0174"/>
    <w:rsid w:val="006C083C"/>
    <w:rsid w:val="006C7910"/>
    <w:rsid w:val="00705B91"/>
    <w:rsid w:val="00805405"/>
    <w:rsid w:val="00846091"/>
    <w:rsid w:val="008716E4"/>
    <w:rsid w:val="00883D81"/>
    <w:rsid w:val="00887202"/>
    <w:rsid w:val="00890930"/>
    <w:rsid w:val="008A0EED"/>
    <w:rsid w:val="008D3A53"/>
    <w:rsid w:val="009351BA"/>
    <w:rsid w:val="0094119E"/>
    <w:rsid w:val="00970EC6"/>
    <w:rsid w:val="009B3D35"/>
    <w:rsid w:val="009B4C59"/>
    <w:rsid w:val="009F1CBD"/>
    <w:rsid w:val="00A33266"/>
    <w:rsid w:val="00AB735B"/>
    <w:rsid w:val="00AF4A30"/>
    <w:rsid w:val="00AF4C32"/>
    <w:rsid w:val="00B07D8C"/>
    <w:rsid w:val="00B56AB4"/>
    <w:rsid w:val="00B6659A"/>
    <w:rsid w:val="00B815E6"/>
    <w:rsid w:val="00BB5DA9"/>
    <w:rsid w:val="00BE22ED"/>
    <w:rsid w:val="00BF0AB5"/>
    <w:rsid w:val="00C06EF0"/>
    <w:rsid w:val="00C17ECD"/>
    <w:rsid w:val="00C27413"/>
    <w:rsid w:val="00C377A9"/>
    <w:rsid w:val="00C44F4F"/>
    <w:rsid w:val="00C6557E"/>
    <w:rsid w:val="00CA433F"/>
    <w:rsid w:val="00CA4437"/>
    <w:rsid w:val="00CD2ED9"/>
    <w:rsid w:val="00CD4CCF"/>
    <w:rsid w:val="00CE77F6"/>
    <w:rsid w:val="00D15059"/>
    <w:rsid w:val="00D52126"/>
    <w:rsid w:val="00D5694E"/>
    <w:rsid w:val="00D71631"/>
    <w:rsid w:val="00DA30E0"/>
    <w:rsid w:val="00DA6BC6"/>
    <w:rsid w:val="00DA7738"/>
    <w:rsid w:val="00DC0B56"/>
    <w:rsid w:val="00DE28FD"/>
    <w:rsid w:val="00DE3454"/>
    <w:rsid w:val="00DF505F"/>
    <w:rsid w:val="00E04211"/>
    <w:rsid w:val="00E076EF"/>
    <w:rsid w:val="00E12DBB"/>
    <w:rsid w:val="00E60579"/>
    <w:rsid w:val="00E67085"/>
    <w:rsid w:val="00E76F68"/>
    <w:rsid w:val="00E84231"/>
    <w:rsid w:val="00EC0D12"/>
    <w:rsid w:val="00ED44E7"/>
    <w:rsid w:val="00ED630F"/>
    <w:rsid w:val="00EE5AAE"/>
    <w:rsid w:val="00EF46C9"/>
    <w:rsid w:val="00F00812"/>
    <w:rsid w:val="00F245F8"/>
    <w:rsid w:val="00F35CCC"/>
    <w:rsid w:val="00F76EDA"/>
    <w:rsid w:val="00F80900"/>
    <w:rsid w:val="00FA749F"/>
    <w:rsid w:val="00FD29B1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630B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6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CA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A4437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872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E7584-3225-4756-8FED-39E4B06A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30</cp:revision>
  <cp:lastPrinted>2018-02-01T23:16:00Z</cp:lastPrinted>
  <dcterms:created xsi:type="dcterms:W3CDTF">2017-11-20T06:52:00Z</dcterms:created>
  <dcterms:modified xsi:type="dcterms:W3CDTF">2020-11-25T09:08:00Z</dcterms:modified>
</cp:coreProperties>
</file>