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E83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E83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E832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9E5301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Pr="004F2E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организации и проведения открытых конкурсов на право заключения договора на размещение нестационарного торгового объекта, нестационарного объекта общественного питания на территории муниципального образования городской округ «Охинский». </w:t>
      </w:r>
      <w:r w:rsidRPr="004F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6C7483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1C41" w:rsidRDefault="00451C41" w:rsidP="00E832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городской округ «Охинский» не достигнуты нормативы минимальной обеспеченности населения округа площадью нестационарных торговых объектов.</w:t>
      </w:r>
    </w:p>
    <w:p w:rsidR="00451C41" w:rsidRDefault="00451C41" w:rsidP="00E832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позволит сделать доступной информацию для каждого предпринимателя, который хотел бы открыть нестационарный торговый объект, позволит заключить договор на размещение нестационарного торгового объекта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условиях публичности и наглядности.</w:t>
      </w:r>
    </w:p>
    <w:p w:rsidR="000E3347" w:rsidRPr="000E3347" w:rsidRDefault="000E3347" w:rsidP="00E832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процедуру организации и проведения открытых конкурсов на право заключения договора на размещение нестационарного объекта общественного питания на территории муниципального образования городской округ «Охинский».</w:t>
      </w:r>
    </w:p>
    <w:p w:rsidR="007F2E8A" w:rsidRPr="006C748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E8A" w:rsidRPr="00095F05" w:rsidRDefault="007C465B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открытых конкурсов на право заключения договора на размещение нестационарного торгового объекта, нестационарного объекта общественного питания на территории муниципального образования городской округ «Охинский» разработан в соответствии со ст. 17.1 Федерального закона от 10.02.2010 №№ 67 «О защите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конкуренции, правил проведения конкурсов или аукционов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имущества», приказом Министерства торговли и продовольствия Сахалинской области от 31.03.2016 № 3.3.7-19П «Об утверждении порядка разработки и утверждении схем размещения нестационарных торговых объектов на территории муниципальных образований в Сахалинской области», постановлением администрации муниципального образования городской округ «Охинский» от 10.09.2018 № 624 «Об утверждении Положения о размещении нестационарных торговых объектов на территории муниципального образования городской округ «Охинский», постановлением администрации муниципального образования городской округ «Охинский» от 12.02.2019 № 88 «Об утверждении схемы размещения нестационарных торговых объектов на территории муниципального образования городской округ «Охинский».</w:t>
      </w:r>
    </w:p>
    <w:p w:rsidR="004946B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3347" w:rsidRDefault="00E858DA" w:rsidP="00E832C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извещает о проведении конкурса в СМИ и на официальном сайте администрации МО ГО «Охинский», где представляет полную информацию о предмете конкурса, сроках подачи документов, месте проведения конкурса </w:t>
      </w:r>
      <w:r w:rsid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иную дополнительную информацию, касающуюся конкурса.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сопоставление конкурсных предложений осуществляется Комиссией в целях выявления лучших предложений, в соответствии с критериями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рейтинг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путем сложения рейтингов (оценки в баллах) по каждому критерию оценки предложения.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набравший максимальное количество баллов по критериям Конкурса.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случае, если два и более конкурсных предложения содержат равные количества баллов, победителем Конкурса признается участник, раньше других подавший заявку на участие в Конкурсе.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Результаты Конкурса оформляются протоколом Конкурса, который подписывается присутствующими членами Комиссии в день проведения Конкурса и победителем Конкурса не позднее чем через 5 дней со дня подписания протокола Конкурса членами Комиссии.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Протокол является основанием для заключения Договора с победителем Конкурса.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в срок, не ранее чем через 5 дней и не позднее чем через 20 дней со дня подписания протокола о результатах Конкурса, обязан обратиться с заявлением в комитет по управлению муниципальным имуществом и экономике муниципального образования городской округ «Охинский» или в многофункциональный центр предоставления государственных и муниципальных услуг на оказание муниципальной услуги в городе Охе «Заключение договора на право размещения нестационарного торгового объекта, нестационарного объекта общественного питания на территории муниципального образования городской округ «Охинский».</w:t>
      </w:r>
    </w:p>
    <w:p w:rsidR="00E832CD" w:rsidRPr="00E832CD" w:rsidRDefault="00E832CD" w:rsidP="00E832CD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подписания Договора победитель Конкурса вправе приступить к размещению нестационарного объекта.</w:t>
      </w:r>
    </w:p>
    <w:p w:rsidR="007F2E8A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9E5301" w:rsidRDefault="009E5301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участии в </w:t>
      </w:r>
      <w:r w:rsidRPr="009E5301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530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размещение нестационарного торгового объекта, нестационарного объекта общественного питания на территории муниципального образования городской округ «Охинский»</w:t>
      </w:r>
      <w:r>
        <w:rPr>
          <w:rFonts w:ascii="Times New Roman" w:hAnsi="Times New Roman" w:cs="Times New Roman"/>
          <w:sz w:val="24"/>
          <w:szCs w:val="24"/>
        </w:rPr>
        <w:t xml:space="preserve"> могут принять любое юридическое лицо, независимо от организационно-правовой формы, или физическое лицо, зарегистрированное в качестве индивидуального предпринимателя.</w:t>
      </w:r>
      <w:r w:rsidRPr="009E53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6B3" w:rsidRPr="006C748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3-54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-18.</w:t>
      </w:r>
    </w:p>
    <w:p w:rsidR="004946B3" w:rsidRPr="006C748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83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832C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832C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83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2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483D"/>
    <w:rsid w:val="002A5E8F"/>
    <w:rsid w:val="00337FBE"/>
    <w:rsid w:val="00355343"/>
    <w:rsid w:val="003633C8"/>
    <w:rsid w:val="003947F5"/>
    <w:rsid w:val="003C3CCA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73355"/>
    <w:rsid w:val="005A61B2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A7964"/>
    <w:rsid w:val="007C465B"/>
    <w:rsid w:val="007F2E8A"/>
    <w:rsid w:val="00805405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E5301"/>
    <w:rsid w:val="009F1CBD"/>
    <w:rsid w:val="00A33266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5AAE"/>
    <w:rsid w:val="00EF46C9"/>
    <w:rsid w:val="00F00812"/>
    <w:rsid w:val="00F04586"/>
    <w:rsid w:val="00F21F45"/>
    <w:rsid w:val="00F245F8"/>
    <w:rsid w:val="00F80900"/>
    <w:rsid w:val="00F93223"/>
    <w:rsid w:val="00FB593E"/>
    <w:rsid w:val="00FD0F03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778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BDF0-278C-4E97-9B33-DBB9B2E0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81</cp:revision>
  <cp:lastPrinted>2017-10-26T01:47:00Z</cp:lastPrinted>
  <dcterms:created xsi:type="dcterms:W3CDTF">2017-08-16T23:52:00Z</dcterms:created>
  <dcterms:modified xsi:type="dcterms:W3CDTF">2019-03-11T22:06:00Z</dcterms:modified>
</cp:coreProperties>
</file>