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6F7E" w14:textId="77777777" w:rsidR="007B6066" w:rsidRPr="007B6066" w:rsidRDefault="007B6066" w:rsidP="007B6066">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7B6066">
        <w:rPr>
          <w:rFonts w:ascii="Times New Roman" w:eastAsia="Times New Roman" w:hAnsi="Times New Roman" w:cs="Times New Roman"/>
          <w:b/>
          <w:bCs/>
          <w:sz w:val="30"/>
          <w:szCs w:val="30"/>
          <w:lang w:eastAsia="ru-RU"/>
        </w:rPr>
        <w:t>Протокол вскрытия конвертов с заявками</w:t>
      </w:r>
      <w:r w:rsidR="00C9181E">
        <w:rPr>
          <w:rFonts w:ascii="Times New Roman" w:eastAsia="Times New Roman" w:hAnsi="Times New Roman" w:cs="Times New Roman"/>
          <w:b/>
          <w:bCs/>
          <w:sz w:val="30"/>
          <w:szCs w:val="30"/>
          <w:lang w:eastAsia="ru-RU"/>
        </w:rPr>
        <w:t xml:space="preserve">                                                     </w:t>
      </w:r>
      <w:r w:rsidRPr="007B6066">
        <w:rPr>
          <w:rFonts w:ascii="Times New Roman" w:eastAsia="Times New Roman" w:hAnsi="Times New Roman" w:cs="Times New Roman"/>
          <w:b/>
          <w:bCs/>
          <w:sz w:val="30"/>
          <w:szCs w:val="30"/>
          <w:lang w:eastAsia="ru-RU"/>
        </w:rPr>
        <w:t xml:space="preserve"> на участие в </w:t>
      </w:r>
      <w:r w:rsidR="0034068A">
        <w:rPr>
          <w:rFonts w:ascii="Times New Roman" w:eastAsia="Times New Roman" w:hAnsi="Times New Roman" w:cs="Times New Roman"/>
          <w:b/>
          <w:bCs/>
          <w:sz w:val="30"/>
          <w:szCs w:val="30"/>
          <w:lang w:eastAsia="ru-RU"/>
        </w:rPr>
        <w:t>конкурсном отборе</w:t>
      </w:r>
    </w:p>
    <w:p w14:paraId="5601EE8B" w14:textId="425A265E" w:rsidR="007B6066" w:rsidRPr="000C56BD" w:rsidRDefault="00C93912" w:rsidP="00C939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7B">
        <w:rPr>
          <w:rFonts w:ascii="Times New Roman" w:eastAsia="Times New Roman" w:hAnsi="Times New Roman" w:cs="Times New Roman"/>
          <w:sz w:val="24"/>
          <w:szCs w:val="24"/>
          <w:lang w:eastAsia="ru-RU"/>
        </w:rPr>
        <w:t xml:space="preserve">от </w:t>
      </w:r>
      <w:r w:rsidR="00A628D9">
        <w:rPr>
          <w:rFonts w:ascii="Times New Roman" w:eastAsia="Times New Roman" w:hAnsi="Times New Roman" w:cs="Times New Roman"/>
          <w:sz w:val="24"/>
          <w:szCs w:val="24"/>
          <w:lang w:eastAsia="ru-RU"/>
        </w:rPr>
        <w:t>05.07</w:t>
      </w:r>
      <w:r>
        <w:rPr>
          <w:rFonts w:ascii="Times New Roman" w:eastAsia="Times New Roman" w:hAnsi="Times New Roman" w:cs="Times New Roman"/>
          <w:sz w:val="24"/>
          <w:szCs w:val="24"/>
          <w:lang w:eastAsia="ru-RU"/>
        </w:rPr>
        <w:t>.2025 г</w:t>
      </w:r>
      <w:r w:rsidR="00FD3216" w:rsidRPr="000C56B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p>
    <w:tbl>
      <w:tblPr>
        <w:tblW w:w="5000" w:type="pct"/>
        <w:tblCellSpacing w:w="15" w:type="dxa"/>
        <w:tblCellMar>
          <w:left w:w="300" w:type="dxa"/>
          <w:right w:w="300" w:type="dxa"/>
        </w:tblCellMar>
        <w:tblLook w:val="04A0" w:firstRow="1" w:lastRow="0" w:firstColumn="1" w:lastColumn="0" w:noHBand="0" w:noVBand="1"/>
      </w:tblPr>
      <w:tblGrid>
        <w:gridCol w:w="4992"/>
        <w:gridCol w:w="2504"/>
        <w:gridCol w:w="2519"/>
      </w:tblGrid>
      <w:tr w:rsidR="007B6066" w:rsidRPr="000C56BD" w14:paraId="711B55F1" w14:textId="77777777" w:rsidTr="007B6066">
        <w:trPr>
          <w:tblCellSpacing w:w="15" w:type="dxa"/>
        </w:trPr>
        <w:tc>
          <w:tcPr>
            <w:tcW w:w="2500" w:type="pct"/>
            <w:vAlign w:val="center"/>
            <w:hideMark/>
          </w:tcPr>
          <w:p w14:paraId="23292610" w14:textId="77777777" w:rsidR="007B6066" w:rsidRPr="000C56BD" w:rsidRDefault="007B6066" w:rsidP="007B6066">
            <w:pPr>
              <w:spacing w:after="0" w:line="240" w:lineRule="auto"/>
              <w:rPr>
                <w:rFonts w:ascii="Times New Roman" w:eastAsia="Times New Roman" w:hAnsi="Times New Roman" w:cs="Times New Roman"/>
                <w:sz w:val="24"/>
                <w:szCs w:val="24"/>
                <w:lang w:eastAsia="ru-RU"/>
              </w:rPr>
            </w:pPr>
          </w:p>
        </w:tc>
        <w:tc>
          <w:tcPr>
            <w:tcW w:w="1250" w:type="pct"/>
            <w:vAlign w:val="center"/>
            <w:hideMark/>
          </w:tcPr>
          <w:p w14:paraId="7CA5E5F0" w14:textId="77777777" w:rsidR="007B6066" w:rsidRPr="000C56BD" w:rsidRDefault="007B6066" w:rsidP="007B6066">
            <w:pPr>
              <w:spacing w:after="0" w:line="240" w:lineRule="auto"/>
              <w:jc w:val="center"/>
              <w:rPr>
                <w:rFonts w:ascii="Times New Roman" w:eastAsia="Times New Roman" w:hAnsi="Times New Roman" w:cs="Times New Roman"/>
                <w:sz w:val="20"/>
                <w:szCs w:val="20"/>
                <w:lang w:eastAsia="ru-RU"/>
              </w:rPr>
            </w:pPr>
          </w:p>
        </w:tc>
        <w:tc>
          <w:tcPr>
            <w:tcW w:w="1250" w:type="pct"/>
            <w:vAlign w:val="center"/>
            <w:hideMark/>
          </w:tcPr>
          <w:p w14:paraId="037315E3" w14:textId="77777777" w:rsidR="007B6066" w:rsidRPr="000C56BD" w:rsidRDefault="007B6066" w:rsidP="007B6066">
            <w:pPr>
              <w:spacing w:after="0" w:line="240" w:lineRule="auto"/>
              <w:jc w:val="center"/>
              <w:rPr>
                <w:rFonts w:ascii="Times New Roman" w:eastAsia="Times New Roman" w:hAnsi="Times New Roman" w:cs="Times New Roman"/>
                <w:sz w:val="20"/>
                <w:szCs w:val="20"/>
                <w:lang w:eastAsia="ru-RU"/>
              </w:rPr>
            </w:pPr>
          </w:p>
        </w:tc>
      </w:tr>
      <w:tr w:rsidR="007B6066" w:rsidRPr="000C56BD" w14:paraId="7A7C0F78" w14:textId="77777777" w:rsidTr="007B6066">
        <w:trPr>
          <w:tblCellSpacing w:w="15" w:type="dxa"/>
        </w:trPr>
        <w:tc>
          <w:tcPr>
            <w:tcW w:w="0" w:type="auto"/>
            <w:tcBorders>
              <w:bottom w:val="single" w:sz="6" w:space="0" w:color="000000"/>
            </w:tcBorders>
            <w:tcMar>
              <w:top w:w="0" w:type="dxa"/>
              <w:left w:w="75" w:type="dxa"/>
              <w:bottom w:w="0" w:type="dxa"/>
              <w:right w:w="75" w:type="dxa"/>
            </w:tcMar>
            <w:vAlign w:val="bottom"/>
            <w:hideMark/>
          </w:tcPr>
          <w:p w14:paraId="40BCEC65" w14:textId="217AFBA6" w:rsidR="007B6066" w:rsidRPr="000C56BD" w:rsidRDefault="007B6066" w:rsidP="00D834C7">
            <w:pPr>
              <w:spacing w:after="0" w:line="240" w:lineRule="auto"/>
              <w:jc w:val="center"/>
              <w:rPr>
                <w:rFonts w:ascii="Times New Roman" w:eastAsia="Times New Roman" w:hAnsi="Times New Roman" w:cs="Times New Roman"/>
                <w:sz w:val="24"/>
                <w:szCs w:val="24"/>
                <w:lang w:eastAsia="ru-RU"/>
              </w:rPr>
            </w:pPr>
            <w:r w:rsidRPr="000C56BD">
              <w:rPr>
                <w:rFonts w:ascii="Times New Roman" w:eastAsia="Times New Roman" w:hAnsi="Times New Roman" w:cs="Times New Roman"/>
                <w:sz w:val="24"/>
                <w:szCs w:val="24"/>
                <w:lang w:eastAsia="ru-RU"/>
              </w:rPr>
              <w:t>Российская Федерация, 69449</w:t>
            </w:r>
            <w:r w:rsidR="00C93912">
              <w:rPr>
                <w:rFonts w:ascii="Times New Roman" w:eastAsia="Times New Roman" w:hAnsi="Times New Roman" w:cs="Times New Roman"/>
                <w:sz w:val="24"/>
                <w:szCs w:val="24"/>
                <w:lang w:eastAsia="ru-RU"/>
              </w:rPr>
              <w:t>6</w:t>
            </w:r>
            <w:r w:rsidRPr="000C56BD">
              <w:rPr>
                <w:rFonts w:ascii="Times New Roman" w:eastAsia="Times New Roman" w:hAnsi="Times New Roman" w:cs="Times New Roman"/>
                <w:sz w:val="24"/>
                <w:szCs w:val="24"/>
                <w:lang w:eastAsia="ru-RU"/>
              </w:rPr>
              <w:t xml:space="preserve">, Сахалинская </w:t>
            </w:r>
            <w:proofErr w:type="spellStart"/>
            <w:r w:rsidRPr="000C56BD">
              <w:rPr>
                <w:rFonts w:ascii="Times New Roman" w:eastAsia="Times New Roman" w:hAnsi="Times New Roman" w:cs="Times New Roman"/>
                <w:sz w:val="24"/>
                <w:szCs w:val="24"/>
                <w:lang w:eastAsia="ru-RU"/>
              </w:rPr>
              <w:t>обл</w:t>
            </w:r>
            <w:proofErr w:type="spellEnd"/>
            <w:r w:rsidRPr="000C56BD">
              <w:rPr>
                <w:rFonts w:ascii="Times New Roman" w:eastAsia="Times New Roman" w:hAnsi="Times New Roman" w:cs="Times New Roman"/>
                <w:sz w:val="24"/>
                <w:szCs w:val="24"/>
                <w:lang w:eastAsia="ru-RU"/>
              </w:rPr>
              <w:t xml:space="preserve">, </w:t>
            </w:r>
            <w:r w:rsidR="00D834C7" w:rsidRPr="000C56BD">
              <w:rPr>
                <w:rFonts w:ascii="Times New Roman" w:eastAsia="Times New Roman" w:hAnsi="Times New Roman" w:cs="Times New Roman"/>
                <w:sz w:val="24"/>
                <w:szCs w:val="24"/>
                <w:lang w:eastAsia="ru-RU"/>
              </w:rPr>
              <w:t xml:space="preserve">г. </w:t>
            </w:r>
            <w:r w:rsidRPr="000C56BD">
              <w:rPr>
                <w:rFonts w:ascii="Times New Roman" w:eastAsia="Times New Roman" w:hAnsi="Times New Roman" w:cs="Times New Roman"/>
                <w:sz w:val="24"/>
                <w:szCs w:val="24"/>
                <w:lang w:eastAsia="ru-RU"/>
              </w:rPr>
              <w:t>Оха, ул</w:t>
            </w:r>
            <w:r w:rsidR="00FC44D5">
              <w:rPr>
                <w:rFonts w:ascii="Times New Roman" w:eastAsia="Times New Roman" w:hAnsi="Times New Roman" w:cs="Times New Roman"/>
                <w:sz w:val="24"/>
                <w:szCs w:val="24"/>
                <w:lang w:eastAsia="ru-RU"/>
              </w:rPr>
              <w:t>.</w:t>
            </w:r>
            <w:r w:rsidRPr="000C56BD">
              <w:rPr>
                <w:rFonts w:ascii="Times New Roman" w:eastAsia="Times New Roman" w:hAnsi="Times New Roman" w:cs="Times New Roman"/>
                <w:sz w:val="24"/>
                <w:szCs w:val="24"/>
                <w:lang w:eastAsia="ru-RU"/>
              </w:rPr>
              <w:t xml:space="preserve"> Л</w:t>
            </w:r>
            <w:r w:rsidR="00FC44D5">
              <w:rPr>
                <w:rFonts w:ascii="Times New Roman" w:eastAsia="Times New Roman" w:hAnsi="Times New Roman" w:cs="Times New Roman"/>
                <w:sz w:val="24"/>
                <w:szCs w:val="24"/>
                <w:lang w:eastAsia="ru-RU"/>
              </w:rPr>
              <w:t>енина</w:t>
            </w:r>
            <w:r w:rsidRPr="000C56BD">
              <w:rPr>
                <w:rFonts w:ascii="Times New Roman" w:eastAsia="Times New Roman" w:hAnsi="Times New Roman" w:cs="Times New Roman"/>
                <w:sz w:val="24"/>
                <w:szCs w:val="24"/>
                <w:lang w:eastAsia="ru-RU"/>
              </w:rPr>
              <w:t xml:space="preserve">, 13, </w:t>
            </w:r>
            <w:r w:rsidR="00351BC6" w:rsidRPr="000C56BD">
              <w:rPr>
                <w:rFonts w:ascii="Times New Roman" w:eastAsia="Times New Roman" w:hAnsi="Times New Roman" w:cs="Times New Roman"/>
                <w:sz w:val="24"/>
                <w:szCs w:val="24"/>
                <w:lang w:eastAsia="ru-RU"/>
              </w:rPr>
              <w:t>зал заседания.</w:t>
            </w:r>
          </w:p>
        </w:tc>
        <w:tc>
          <w:tcPr>
            <w:tcW w:w="0" w:type="auto"/>
            <w:tcMar>
              <w:top w:w="0" w:type="dxa"/>
              <w:left w:w="75" w:type="dxa"/>
              <w:bottom w:w="0" w:type="dxa"/>
              <w:right w:w="75" w:type="dxa"/>
            </w:tcMar>
            <w:vAlign w:val="center"/>
            <w:hideMark/>
          </w:tcPr>
          <w:p w14:paraId="2AC5C39F" w14:textId="77777777" w:rsidR="007B6066" w:rsidRPr="000C56BD" w:rsidRDefault="007B6066" w:rsidP="007B6066">
            <w:pPr>
              <w:spacing w:after="0" w:line="240" w:lineRule="auto"/>
              <w:jc w:val="center"/>
              <w:rPr>
                <w:rFonts w:ascii="Times New Roman" w:eastAsia="Times New Roman" w:hAnsi="Times New Roman" w:cs="Times New Roman"/>
                <w:sz w:val="24"/>
                <w:szCs w:val="24"/>
                <w:lang w:eastAsia="ru-RU"/>
              </w:rPr>
            </w:pPr>
          </w:p>
        </w:tc>
        <w:tc>
          <w:tcPr>
            <w:tcW w:w="0" w:type="auto"/>
            <w:tcBorders>
              <w:bottom w:val="single" w:sz="6" w:space="0" w:color="000000"/>
            </w:tcBorders>
            <w:tcMar>
              <w:top w:w="0" w:type="dxa"/>
              <w:left w:w="75" w:type="dxa"/>
              <w:bottom w:w="0" w:type="dxa"/>
              <w:right w:w="75" w:type="dxa"/>
            </w:tcMar>
            <w:vAlign w:val="bottom"/>
            <w:hideMark/>
          </w:tcPr>
          <w:p w14:paraId="7FEE77EF" w14:textId="25705760" w:rsidR="007B6066" w:rsidRPr="000C56BD" w:rsidRDefault="00A628D9" w:rsidP="00FD32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 июля</w:t>
            </w:r>
            <w:r w:rsidR="00C93912">
              <w:rPr>
                <w:rFonts w:ascii="Times New Roman" w:eastAsia="Times New Roman" w:hAnsi="Times New Roman" w:cs="Times New Roman"/>
                <w:sz w:val="24"/>
                <w:szCs w:val="24"/>
                <w:lang w:eastAsia="ru-RU"/>
              </w:rPr>
              <w:t xml:space="preserve"> 2025</w:t>
            </w:r>
            <w:r w:rsidR="00C93912" w:rsidRPr="00A4677B">
              <w:rPr>
                <w:rFonts w:ascii="Times New Roman" w:eastAsia="Times New Roman" w:hAnsi="Times New Roman" w:cs="Times New Roman"/>
                <w:sz w:val="24"/>
                <w:szCs w:val="24"/>
                <w:lang w:eastAsia="ru-RU"/>
              </w:rPr>
              <w:t xml:space="preserve"> года</w:t>
            </w:r>
          </w:p>
        </w:tc>
      </w:tr>
      <w:tr w:rsidR="007B6066" w:rsidRPr="000C56BD" w14:paraId="574A5E7B" w14:textId="77777777" w:rsidTr="007B6066">
        <w:trPr>
          <w:tblCellSpacing w:w="15" w:type="dxa"/>
        </w:trPr>
        <w:tc>
          <w:tcPr>
            <w:tcW w:w="0" w:type="auto"/>
            <w:tcMar>
              <w:top w:w="0" w:type="dxa"/>
              <w:left w:w="75" w:type="dxa"/>
              <w:bottom w:w="0" w:type="dxa"/>
              <w:right w:w="75" w:type="dxa"/>
            </w:tcMar>
            <w:hideMark/>
          </w:tcPr>
          <w:p w14:paraId="046A7458" w14:textId="77777777" w:rsidR="007B6066" w:rsidRPr="000C56BD" w:rsidRDefault="007B6066" w:rsidP="007B6066">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0C56BD">
              <w:rPr>
                <w:rFonts w:ascii="Times New Roman" w:eastAsia="Times New Roman" w:hAnsi="Times New Roman" w:cs="Times New Roman"/>
                <w:sz w:val="18"/>
                <w:szCs w:val="18"/>
                <w:lang w:eastAsia="ru-RU"/>
              </w:rPr>
              <w:t>(место вскрытия конвертов и открытия доступа к электронным документам заявок участников)</w:t>
            </w:r>
          </w:p>
        </w:tc>
        <w:tc>
          <w:tcPr>
            <w:tcW w:w="0" w:type="auto"/>
            <w:tcMar>
              <w:top w:w="0" w:type="dxa"/>
              <w:left w:w="75" w:type="dxa"/>
              <w:bottom w:w="0" w:type="dxa"/>
              <w:right w:w="75" w:type="dxa"/>
            </w:tcMar>
            <w:vAlign w:val="center"/>
            <w:hideMark/>
          </w:tcPr>
          <w:p w14:paraId="02FE104A" w14:textId="77777777" w:rsidR="007B6066" w:rsidRPr="000C56BD" w:rsidRDefault="007B6066" w:rsidP="007B6066">
            <w:pPr>
              <w:spacing w:after="0" w:line="240" w:lineRule="auto"/>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hideMark/>
          </w:tcPr>
          <w:p w14:paraId="67C3A2D3" w14:textId="77777777" w:rsidR="007B6066" w:rsidRPr="000C56BD" w:rsidRDefault="007B6066" w:rsidP="007B6066">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0C56BD">
              <w:rPr>
                <w:rFonts w:ascii="Times New Roman" w:eastAsia="Times New Roman" w:hAnsi="Times New Roman" w:cs="Times New Roman"/>
                <w:sz w:val="18"/>
                <w:szCs w:val="18"/>
                <w:lang w:eastAsia="ru-RU"/>
              </w:rPr>
              <w:t>(дата подписания протокола)</w:t>
            </w:r>
          </w:p>
        </w:tc>
      </w:tr>
    </w:tbl>
    <w:p w14:paraId="5B177FC1" w14:textId="77777777" w:rsidR="007B6066" w:rsidRPr="000C56BD" w:rsidRDefault="007B6066" w:rsidP="007B60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C56BD">
        <w:rPr>
          <w:rFonts w:ascii="Times New Roman" w:eastAsia="Times New Roman" w:hAnsi="Times New Roman" w:cs="Times New Roman"/>
          <w:b/>
          <w:bCs/>
          <w:sz w:val="27"/>
          <w:szCs w:val="27"/>
          <w:lang w:eastAsia="ru-RU"/>
        </w:rPr>
        <w:t>1. Повестка дня</w:t>
      </w:r>
    </w:p>
    <w:p w14:paraId="2F8CFE9C" w14:textId="1BE7A61F" w:rsidR="007B6066" w:rsidRPr="000C56BD"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56BD">
        <w:rPr>
          <w:rFonts w:ascii="Times New Roman" w:eastAsia="Times New Roman" w:hAnsi="Times New Roman" w:cs="Times New Roman"/>
          <w:sz w:val="24"/>
          <w:szCs w:val="24"/>
          <w:lang w:eastAsia="ru-RU"/>
        </w:rPr>
        <w:t xml:space="preserve">Повесткой дня является вскрытие конвертов с заявками на участие в </w:t>
      </w:r>
      <w:r w:rsidR="00094317" w:rsidRPr="000C56BD">
        <w:rPr>
          <w:rFonts w:ascii="Times New Roman" w:eastAsia="Times New Roman" w:hAnsi="Times New Roman" w:cs="Times New Roman"/>
          <w:sz w:val="24"/>
          <w:szCs w:val="24"/>
          <w:lang w:eastAsia="ru-RU"/>
        </w:rPr>
        <w:t>конкурсном отборе</w:t>
      </w:r>
      <w:r w:rsidRPr="000C56BD">
        <w:rPr>
          <w:rFonts w:ascii="Times New Roman" w:eastAsia="Times New Roman" w:hAnsi="Times New Roman" w:cs="Times New Roman"/>
          <w:sz w:val="24"/>
          <w:szCs w:val="24"/>
          <w:lang w:eastAsia="ru-RU"/>
        </w:rPr>
        <w:t xml:space="preserve"> </w:t>
      </w:r>
      <w:r w:rsidR="009910AB" w:rsidRPr="000C56BD">
        <w:rPr>
          <w:rFonts w:ascii="Times New Roman" w:eastAsia="Times New Roman" w:hAnsi="Times New Roman" w:cs="Times New Roman"/>
          <w:sz w:val="24"/>
          <w:szCs w:val="24"/>
          <w:lang w:eastAsia="ru-RU"/>
        </w:rPr>
        <w:t xml:space="preserve">в порядке, установленном постановлением </w:t>
      </w:r>
      <w:bookmarkStart w:id="0" w:name="_Hlk201583650"/>
      <w:r w:rsidR="00C93912" w:rsidRPr="00A84471">
        <w:rPr>
          <w:rFonts w:ascii="Times New Roman" w:eastAsia="Times New Roman" w:hAnsi="Times New Roman" w:cs="Times New Roman"/>
          <w:sz w:val="24"/>
          <w:szCs w:val="24"/>
          <w:lang w:eastAsia="ru-RU"/>
        </w:rPr>
        <w:t xml:space="preserve">администрации </w:t>
      </w:r>
      <w:r w:rsidR="00C93912" w:rsidRPr="00A84471">
        <w:rPr>
          <w:rFonts w:ascii="Times New Roman" w:hAnsi="Times New Roman" w:cs="Times New Roman"/>
          <w:sz w:val="24"/>
          <w:szCs w:val="24"/>
        </w:rPr>
        <w:t>Охинского муниципального округа</w:t>
      </w:r>
      <w:r w:rsidR="00C93912" w:rsidRPr="00A84471">
        <w:rPr>
          <w:rFonts w:ascii="Times New Roman" w:eastAsia="Times New Roman" w:hAnsi="Times New Roman" w:cs="Times New Roman"/>
          <w:sz w:val="24"/>
          <w:szCs w:val="24"/>
          <w:lang w:eastAsia="ru-RU"/>
        </w:rPr>
        <w:t xml:space="preserve"> от 22.05.2025 № 444 «</w:t>
      </w:r>
      <w:r w:rsidR="00C93912" w:rsidRPr="00A84471">
        <w:rPr>
          <w:rFonts w:ascii="Times New Roman" w:hAnsi="Times New Roman" w:cs="Times New Roman"/>
          <w:sz w:val="24"/>
          <w:szCs w:val="24"/>
        </w:rPr>
        <w:t>Об утверждении порядка проведения открытого конкурса по отбору подрядных организаций для выполнения работ по капитальному ремонту жилищного фонда 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w:t>
      </w:r>
      <w:r w:rsidR="00C93912">
        <w:rPr>
          <w:rFonts w:ascii="Times New Roman" w:hAnsi="Times New Roman" w:cs="Times New Roman"/>
          <w:sz w:val="24"/>
          <w:szCs w:val="24"/>
        </w:rPr>
        <w:t>»</w:t>
      </w:r>
      <w:bookmarkEnd w:id="0"/>
      <w:r w:rsidR="00C93912">
        <w:rPr>
          <w:rFonts w:ascii="Times New Roman" w:eastAsia="Times New Roman" w:hAnsi="Times New Roman" w:cs="Times New Roman"/>
          <w:sz w:val="24"/>
          <w:szCs w:val="24"/>
          <w:lang w:eastAsia="ru-RU"/>
        </w:rPr>
        <w:t xml:space="preserve"> </w:t>
      </w:r>
      <w:r w:rsidR="00FD3216" w:rsidRPr="000C56BD">
        <w:rPr>
          <w:rFonts w:ascii="Times New Roman" w:eastAsia="Times New Roman" w:hAnsi="Times New Roman" w:cs="Times New Roman"/>
          <w:sz w:val="24"/>
          <w:szCs w:val="24"/>
          <w:lang w:eastAsia="ru-RU"/>
        </w:rPr>
        <w:t xml:space="preserve">(в редакции постановления администрации </w:t>
      </w:r>
      <w:r w:rsidR="00C93912">
        <w:rPr>
          <w:rFonts w:ascii="Times New Roman" w:eastAsia="Times New Roman" w:hAnsi="Times New Roman" w:cs="Times New Roman"/>
          <w:sz w:val="24"/>
          <w:szCs w:val="24"/>
          <w:lang w:eastAsia="ru-RU"/>
        </w:rPr>
        <w:t xml:space="preserve">Охинского </w:t>
      </w:r>
      <w:r w:rsidR="00FD3216" w:rsidRPr="000C56BD">
        <w:rPr>
          <w:rFonts w:ascii="Times New Roman" w:eastAsia="Times New Roman" w:hAnsi="Times New Roman" w:cs="Times New Roman"/>
          <w:sz w:val="24"/>
          <w:szCs w:val="24"/>
          <w:lang w:eastAsia="ru-RU"/>
        </w:rPr>
        <w:t>муниципального округ</w:t>
      </w:r>
      <w:r w:rsidR="00C93912">
        <w:rPr>
          <w:rFonts w:ascii="Times New Roman" w:eastAsia="Times New Roman" w:hAnsi="Times New Roman" w:cs="Times New Roman"/>
          <w:sz w:val="24"/>
          <w:szCs w:val="24"/>
          <w:lang w:eastAsia="ru-RU"/>
        </w:rPr>
        <w:t xml:space="preserve">а </w:t>
      </w:r>
      <w:r w:rsidR="00FD3216" w:rsidRPr="000C56BD">
        <w:rPr>
          <w:rFonts w:ascii="Times New Roman" w:eastAsia="Times New Roman" w:hAnsi="Times New Roman" w:cs="Times New Roman"/>
          <w:sz w:val="24"/>
          <w:szCs w:val="24"/>
          <w:lang w:eastAsia="ru-RU"/>
        </w:rPr>
        <w:t xml:space="preserve">от </w:t>
      </w:r>
      <w:r w:rsidR="00C93912">
        <w:rPr>
          <w:rFonts w:ascii="Times New Roman" w:eastAsia="Times New Roman" w:hAnsi="Times New Roman" w:cs="Times New Roman"/>
          <w:sz w:val="24"/>
          <w:szCs w:val="24"/>
          <w:lang w:eastAsia="ru-RU"/>
        </w:rPr>
        <w:t>11.06.2025</w:t>
      </w:r>
      <w:r w:rsidR="00FD3216" w:rsidRPr="000C56BD">
        <w:rPr>
          <w:rFonts w:ascii="Times New Roman" w:eastAsia="Times New Roman" w:hAnsi="Times New Roman" w:cs="Times New Roman"/>
          <w:sz w:val="24"/>
          <w:szCs w:val="24"/>
          <w:lang w:eastAsia="ru-RU"/>
        </w:rPr>
        <w:t xml:space="preserve"> № </w:t>
      </w:r>
      <w:r w:rsidR="00C93912">
        <w:rPr>
          <w:rFonts w:ascii="Times New Roman" w:eastAsia="Times New Roman" w:hAnsi="Times New Roman" w:cs="Times New Roman"/>
          <w:sz w:val="24"/>
          <w:szCs w:val="24"/>
          <w:lang w:eastAsia="ru-RU"/>
        </w:rPr>
        <w:t>548</w:t>
      </w:r>
      <w:r w:rsidR="00FD3216" w:rsidRPr="000C56BD">
        <w:rPr>
          <w:rFonts w:ascii="Times New Roman" w:eastAsia="Times New Roman" w:hAnsi="Times New Roman" w:cs="Times New Roman"/>
          <w:sz w:val="24"/>
          <w:szCs w:val="24"/>
          <w:lang w:eastAsia="ru-RU"/>
        </w:rPr>
        <w:t>)</w:t>
      </w:r>
      <w:r w:rsidR="009910AB" w:rsidRPr="000C56BD">
        <w:rPr>
          <w:rFonts w:ascii="Times New Roman" w:eastAsia="Times New Roman" w:hAnsi="Times New Roman" w:cs="Times New Roman"/>
          <w:sz w:val="24"/>
          <w:szCs w:val="24"/>
          <w:lang w:eastAsia="ru-RU"/>
        </w:rPr>
        <w:t>.</w:t>
      </w:r>
    </w:p>
    <w:p w14:paraId="4F1064F0" w14:textId="77777777" w:rsidR="007B6066" w:rsidRPr="000C56BD" w:rsidRDefault="007B6066" w:rsidP="00D834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56BD">
        <w:rPr>
          <w:rFonts w:ascii="Times New Roman" w:eastAsia="Times New Roman" w:hAnsi="Times New Roman" w:cs="Times New Roman"/>
          <w:sz w:val="24"/>
          <w:szCs w:val="24"/>
          <w:lang w:eastAsia="ru-RU"/>
        </w:rPr>
        <w:t xml:space="preserve">Извещение о проведении </w:t>
      </w:r>
      <w:r w:rsidR="0034068A" w:rsidRPr="000C56BD">
        <w:rPr>
          <w:rFonts w:ascii="Times New Roman" w:eastAsia="Times New Roman" w:hAnsi="Times New Roman" w:cs="Times New Roman"/>
          <w:sz w:val="24"/>
          <w:szCs w:val="24"/>
          <w:lang w:eastAsia="ru-RU"/>
        </w:rPr>
        <w:t>конкурсного отбора</w:t>
      </w:r>
      <w:r w:rsidRPr="000C56BD">
        <w:rPr>
          <w:rFonts w:ascii="Times New Roman" w:eastAsia="Times New Roman" w:hAnsi="Times New Roman" w:cs="Times New Roman"/>
          <w:sz w:val="24"/>
          <w:szCs w:val="24"/>
          <w:lang w:eastAsia="ru-RU"/>
        </w:rPr>
        <w:t xml:space="preserve"> размещено на официальном сайте </w:t>
      </w:r>
      <w:proofErr w:type="spellStart"/>
      <w:r w:rsidRPr="000C56BD">
        <w:rPr>
          <w:rFonts w:ascii="Times New Roman" w:eastAsia="Times New Roman" w:hAnsi="Times New Roman" w:cs="Times New Roman"/>
          <w:sz w:val="24"/>
          <w:szCs w:val="24"/>
          <w:lang w:eastAsia="ru-RU"/>
        </w:rPr>
        <w:t>www</w:t>
      </w:r>
      <w:proofErr w:type="spellEnd"/>
      <w:r w:rsidRPr="000C56BD">
        <w:rPr>
          <w:rFonts w:ascii="Times New Roman" w:eastAsia="Times New Roman" w:hAnsi="Times New Roman" w:cs="Times New Roman"/>
          <w:sz w:val="24"/>
          <w:szCs w:val="24"/>
          <w:lang w:eastAsia="ru-RU"/>
        </w:rPr>
        <w:t>.</w:t>
      </w:r>
      <w:proofErr w:type="spellStart"/>
      <w:r w:rsidR="005B67EE" w:rsidRPr="000C56BD">
        <w:rPr>
          <w:rFonts w:ascii="Times New Roman" w:eastAsia="Times New Roman" w:hAnsi="Times New Roman" w:cs="Times New Roman"/>
          <w:sz w:val="24"/>
          <w:szCs w:val="24"/>
          <w:lang w:val="en-US" w:eastAsia="ru-RU"/>
        </w:rPr>
        <w:t>adm</w:t>
      </w:r>
      <w:proofErr w:type="spellEnd"/>
      <w:r w:rsidR="005B67EE" w:rsidRPr="000C56BD">
        <w:rPr>
          <w:rFonts w:ascii="Times New Roman" w:eastAsia="Times New Roman" w:hAnsi="Times New Roman" w:cs="Times New Roman"/>
          <w:sz w:val="24"/>
          <w:szCs w:val="24"/>
          <w:lang w:eastAsia="ru-RU"/>
        </w:rPr>
        <w:t>-</w:t>
      </w:r>
      <w:proofErr w:type="spellStart"/>
      <w:r w:rsidR="005B67EE" w:rsidRPr="000C56BD">
        <w:rPr>
          <w:rFonts w:ascii="Times New Roman" w:eastAsia="Times New Roman" w:hAnsi="Times New Roman" w:cs="Times New Roman"/>
          <w:sz w:val="24"/>
          <w:szCs w:val="24"/>
          <w:lang w:val="en-US" w:eastAsia="ru-RU"/>
        </w:rPr>
        <w:t>okha</w:t>
      </w:r>
      <w:proofErr w:type="spellEnd"/>
      <w:r w:rsidR="005B67EE" w:rsidRPr="000C56BD">
        <w:rPr>
          <w:rFonts w:ascii="Times New Roman" w:eastAsia="Times New Roman" w:hAnsi="Times New Roman" w:cs="Times New Roman"/>
          <w:sz w:val="24"/>
          <w:szCs w:val="24"/>
          <w:lang w:eastAsia="ru-RU"/>
        </w:rPr>
        <w:t>.</w:t>
      </w:r>
      <w:proofErr w:type="spellStart"/>
      <w:r w:rsidR="005B67EE" w:rsidRPr="000C56BD">
        <w:rPr>
          <w:rFonts w:ascii="Times New Roman" w:eastAsia="Times New Roman" w:hAnsi="Times New Roman" w:cs="Times New Roman"/>
          <w:sz w:val="24"/>
          <w:szCs w:val="24"/>
          <w:lang w:val="en-US" w:eastAsia="ru-RU"/>
        </w:rPr>
        <w:t>ru</w:t>
      </w:r>
      <w:proofErr w:type="spellEnd"/>
      <w:r w:rsidR="009036B3" w:rsidRPr="000C56BD">
        <w:rPr>
          <w:rFonts w:ascii="Times New Roman" w:eastAsia="Times New Roman" w:hAnsi="Times New Roman" w:cs="Times New Roman"/>
          <w:sz w:val="24"/>
          <w:szCs w:val="24"/>
          <w:lang w:eastAsia="ru-RU"/>
        </w:rPr>
        <w:t>.</w:t>
      </w:r>
    </w:p>
    <w:p w14:paraId="42FD22DB" w14:textId="4886D2E0" w:rsidR="007B6066" w:rsidRPr="007B6066" w:rsidRDefault="007B6066" w:rsidP="00D834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56BD">
        <w:rPr>
          <w:rFonts w:ascii="Times New Roman" w:eastAsia="Times New Roman" w:hAnsi="Times New Roman" w:cs="Times New Roman"/>
          <w:sz w:val="24"/>
          <w:szCs w:val="24"/>
          <w:lang w:eastAsia="ru-RU"/>
        </w:rPr>
        <w:t xml:space="preserve">Вскрытие конвертов с заявками на участие в </w:t>
      </w:r>
      <w:r w:rsidR="0034068A" w:rsidRPr="000C56BD">
        <w:rPr>
          <w:rFonts w:ascii="Times New Roman" w:eastAsia="Times New Roman" w:hAnsi="Times New Roman" w:cs="Times New Roman"/>
          <w:sz w:val="24"/>
          <w:szCs w:val="24"/>
          <w:lang w:eastAsia="ru-RU"/>
        </w:rPr>
        <w:t xml:space="preserve">конкурсном отборе </w:t>
      </w:r>
      <w:r w:rsidRPr="000C56BD">
        <w:rPr>
          <w:rFonts w:ascii="Times New Roman" w:eastAsia="Times New Roman" w:hAnsi="Times New Roman" w:cs="Times New Roman"/>
          <w:sz w:val="24"/>
          <w:szCs w:val="24"/>
          <w:lang w:eastAsia="ru-RU"/>
        </w:rPr>
        <w:t>проведе</w:t>
      </w:r>
      <w:r w:rsidR="005B67EE" w:rsidRPr="000C56BD">
        <w:rPr>
          <w:rFonts w:ascii="Times New Roman" w:eastAsia="Times New Roman" w:hAnsi="Times New Roman" w:cs="Times New Roman"/>
          <w:sz w:val="24"/>
          <w:szCs w:val="24"/>
          <w:lang w:eastAsia="ru-RU"/>
        </w:rPr>
        <w:t xml:space="preserve">но </w:t>
      </w:r>
      <w:r w:rsidR="00A628D9">
        <w:rPr>
          <w:rFonts w:ascii="Times New Roman" w:eastAsia="Times New Roman" w:hAnsi="Times New Roman" w:cs="Times New Roman"/>
          <w:sz w:val="24"/>
          <w:szCs w:val="24"/>
          <w:lang w:eastAsia="ru-RU"/>
        </w:rPr>
        <w:t>05 июля</w:t>
      </w:r>
      <w:r w:rsidR="00C93912">
        <w:rPr>
          <w:rFonts w:ascii="Times New Roman" w:eastAsia="Times New Roman" w:hAnsi="Times New Roman" w:cs="Times New Roman"/>
          <w:sz w:val="24"/>
          <w:szCs w:val="24"/>
          <w:lang w:eastAsia="ru-RU"/>
        </w:rPr>
        <w:t xml:space="preserve"> 2025</w:t>
      </w:r>
      <w:r w:rsidR="00C93912" w:rsidRPr="00A4677B">
        <w:rPr>
          <w:rFonts w:ascii="Times New Roman" w:eastAsia="Times New Roman" w:hAnsi="Times New Roman" w:cs="Times New Roman"/>
          <w:sz w:val="24"/>
          <w:szCs w:val="24"/>
          <w:lang w:eastAsia="ru-RU"/>
        </w:rPr>
        <w:t xml:space="preserve"> года</w:t>
      </w:r>
      <w:r w:rsidR="00C93912" w:rsidRPr="000C56BD">
        <w:rPr>
          <w:rFonts w:ascii="Times New Roman" w:eastAsia="Times New Roman" w:hAnsi="Times New Roman" w:cs="Times New Roman"/>
          <w:sz w:val="24"/>
          <w:szCs w:val="24"/>
          <w:lang w:eastAsia="ru-RU"/>
        </w:rPr>
        <w:t xml:space="preserve"> </w:t>
      </w:r>
      <w:r w:rsidR="005B67EE" w:rsidRPr="000C56BD">
        <w:rPr>
          <w:rFonts w:ascii="Times New Roman" w:eastAsia="Times New Roman" w:hAnsi="Times New Roman" w:cs="Times New Roman"/>
          <w:sz w:val="24"/>
          <w:szCs w:val="24"/>
          <w:lang w:eastAsia="ru-RU"/>
        </w:rPr>
        <w:t xml:space="preserve">в </w:t>
      </w:r>
      <w:r w:rsidR="00EB5337">
        <w:rPr>
          <w:rFonts w:ascii="Times New Roman" w:eastAsia="Times New Roman" w:hAnsi="Times New Roman" w:cs="Times New Roman"/>
          <w:sz w:val="24"/>
          <w:szCs w:val="24"/>
          <w:lang w:eastAsia="ru-RU"/>
        </w:rPr>
        <w:t>1</w:t>
      </w:r>
      <w:r w:rsidR="00C93912">
        <w:rPr>
          <w:rFonts w:ascii="Times New Roman" w:eastAsia="Times New Roman" w:hAnsi="Times New Roman" w:cs="Times New Roman"/>
          <w:sz w:val="24"/>
          <w:szCs w:val="24"/>
          <w:lang w:eastAsia="ru-RU"/>
        </w:rPr>
        <w:t>6</w:t>
      </w:r>
      <w:r w:rsidR="005B67EE" w:rsidRPr="000C56BD">
        <w:rPr>
          <w:rFonts w:ascii="Times New Roman" w:eastAsia="Times New Roman" w:hAnsi="Times New Roman" w:cs="Times New Roman"/>
          <w:sz w:val="24"/>
          <w:szCs w:val="24"/>
          <w:lang w:eastAsia="ru-RU"/>
        </w:rPr>
        <w:t>:</w:t>
      </w:r>
      <w:r w:rsidR="00C93912">
        <w:rPr>
          <w:rFonts w:ascii="Times New Roman" w:eastAsia="Times New Roman" w:hAnsi="Times New Roman" w:cs="Times New Roman"/>
          <w:sz w:val="24"/>
          <w:szCs w:val="24"/>
          <w:lang w:eastAsia="ru-RU"/>
        </w:rPr>
        <w:t>0</w:t>
      </w:r>
      <w:r w:rsidR="005B67EE" w:rsidRPr="000C56BD">
        <w:rPr>
          <w:rFonts w:ascii="Times New Roman" w:eastAsia="Times New Roman" w:hAnsi="Times New Roman" w:cs="Times New Roman"/>
          <w:sz w:val="24"/>
          <w:szCs w:val="24"/>
          <w:lang w:eastAsia="ru-RU"/>
        </w:rPr>
        <w:t>0</w:t>
      </w:r>
      <w:r w:rsidRPr="007B6066">
        <w:rPr>
          <w:rFonts w:ascii="Times New Roman" w:eastAsia="Times New Roman" w:hAnsi="Times New Roman" w:cs="Times New Roman"/>
          <w:sz w:val="24"/>
          <w:szCs w:val="24"/>
          <w:lang w:eastAsia="ru-RU"/>
        </w:rPr>
        <w:t xml:space="preserve"> (по местному времени) по адресу Российская Федерация, 69449</w:t>
      </w:r>
      <w:r w:rsidR="00C93912">
        <w:rPr>
          <w:rFonts w:ascii="Times New Roman" w:eastAsia="Times New Roman" w:hAnsi="Times New Roman" w:cs="Times New Roman"/>
          <w:sz w:val="24"/>
          <w:szCs w:val="24"/>
          <w:lang w:eastAsia="ru-RU"/>
        </w:rPr>
        <w:t>6</w:t>
      </w:r>
      <w:r w:rsidRPr="007B6066">
        <w:rPr>
          <w:rFonts w:ascii="Times New Roman" w:eastAsia="Times New Roman" w:hAnsi="Times New Roman" w:cs="Times New Roman"/>
          <w:sz w:val="24"/>
          <w:szCs w:val="24"/>
          <w:lang w:eastAsia="ru-RU"/>
        </w:rPr>
        <w:t>, Сахалинская обл</w:t>
      </w:r>
      <w:r w:rsidR="00146591">
        <w:rPr>
          <w:rFonts w:ascii="Times New Roman" w:eastAsia="Times New Roman" w:hAnsi="Times New Roman" w:cs="Times New Roman"/>
          <w:sz w:val="24"/>
          <w:szCs w:val="24"/>
          <w:lang w:eastAsia="ru-RU"/>
        </w:rPr>
        <w:t>асть</w:t>
      </w:r>
      <w:r w:rsidRPr="007B6066">
        <w:rPr>
          <w:rFonts w:ascii="Times New Roman" w:eastAsia="Times New Roman" w:hAnsi="Times New Roman" w:cs="Times New Roman"/>
          <w:sz w:val="24"/>
          <w:szCs w:val="24"/>
          <w:lang w:eastAsia="ru-RU"/>
        </w:rPr>
        <w:t>,</w:t>
      </w:r>
      <w:r w:rsidR="005B67EE">
        <w:rPr>
          <w:rFonts w:ascii="Times New Roman" w:eastAsia="Times New Roman" w:hAnsi="Times New Roman" w:cs="Times New Roman"/>
          <w:sz w:val="24"/>
          <w:szCs w:val="24"/>
          <w:lang w:eastAsia="ru-RU"/>
        </w:rPr>
        <w:t xml:space="preserve"> </w:t>
      </w:r>
      <w:r w:rsidR="00C93912">
        <w:rPr>
          <w:rFonts w:ascii="Times New Roman" w:eastAsia="Times New Roman" w:hAnsi="Times New Roman" w:cs="Times New Roman"/>
          <w:sz w:val="24"/>
          <w:szCs w:val="24"/>
          <w:lang w:eastAsia="ru-RU"/>
        </w:rPr>
        <w:t xml:space="preserve">г. </w:t>
      </w:r>
      <w:r w:rsidR="005B67EE">
        <w:rPr>
          <w:rFonts w:ascii="Times New Roman" w:eastAsia="Times New Roman" w:hAnsi="Times New Roman" w:cs="Times New Roman"/>
          <w:sz w:val="24"/>
          <w:szCs w:val="24"/>
          <w:lang w:eastAsia="ru-RU"/>
        </w:rPr>
        <w:t>Оха, ул</w:t>
      </w:r>
      <w:r w:rsidR="00146591">
        <w:rPr>
          <w:rFonts w:ascii="Times New Roman" w:eastAsia="Times New Roman" w:hAnsi="Times New Roman" w:cs="Times New Roman"/>
          <w:sz w:val="24"/>
          <w:szCs w:val="24"/>
          <w:lang w:eastAsia="ru-RU"/>
        </w:rPr>
        <w:t>.</w:t>
      </w:r>
      <w:r w:rsidR="005B67EE">
        <w:rPr>
          <w:rFonts w:ascii="Times New Roman" w:eastAsia="Times New Roman" w:hAnsi="Times New Roman" w:cs="Times New Roman"/>
          <w:sz w:val="24"/>
          <w:szCs w:val="24"/>
          <w:lang w:eastAsia="ru-RU"/>
        </w:rPr>
        <w:t xml:space="preserve"> Л</w:t>
      </w:r>
      <w:r w:rsidR="00C93912">
        <w:rPr>
          <w:rFonts w:ascii="Times New Roman" w:eastAsia="Times New Roman" w:hAnsi="Times New Roman" w:cs="Times New Roman"/>
          <w:sz w:val="24"/>
          <w:szCs w:val="24"/>
          <w:lang w:eastAsia="ru-RU"/>
        </w:rPr>
        <w:t>енина</w:t>
      </w:r>
      <w:r w:rsidR="005B67EE">
        <w:rPr>
          <w:rFonts w:ascii="Times New Roman" w:eastAsia="Times New Roman" w:hAnsi="Times New Roman" w:cs="Times New Roman"/>
          <w:sz w:val="24"/>
          <w:szCs w:val="24"/>
          <w:lang w:eastAsia="ru-RU"/>
        </w:rPr>
        <w:t>, 13, зал заседаний.</w:t>
      </w:r>
    </w:p>
    <w:p w14:paraId="042EF2F8" w14:textId="77777777" w:rsidR="00094317" w:rsidRDefault="007B6066" w:rsidP="00D834C7">
      <w:pPr>
        <w:spacing w:after="240"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xml:space="preserve">При вскрытии конвертов с заявками на участие в </w:t>
      </w:r>
      <w:r w:rsidR="0034068A">
        <w:rPr>
          <w:rFonts w:ascii="Times New Roman" w:eastAsia="Times New Roman" w:hAnsi="Times New Roman" w:cs="Times New Roman"/>
          <w:sz w:val="24"/>
          <w:szCs w:val="24"/>
          <w:lang w:eastAsia="ru-RU"/>
        </w:rPr>
        <w:t xml:space="preserve">конкурсном отборе </w:t>
      </w:r>
      <w:r w:rsidRPr="007B6066">
        <w:rPr>
          <w:rFonts w:ascii="Times New Roman" w:eastAsia="Times New Roman" w:hAnsi="Times New Roman" w:cs="Times New Roman"/>
          <w:sz w:val="24"/>
          <w:szCs w:val="24"/>
          <w:lang w:eastAsia="ru-RU"/>
        </w:rPr>
        <w:t xml:space="preserve">была объявлена информация: </w:t>
      </w:r>
      <w:r w:rsidRPr="007B6066">
        <w:rPr>
          <w:rFonts w:ascii="Times New Roman" w:eastAsia="Times New Roman" w:hAnsi="Times New Roman" w:cs="Times New Roman"/>
          <w:sz w:val="24"/>
          <w:szCs w:val="24"/>
          <w:lang w:eastAsia="ru-RU"/>
        </w:rPr>
        <w:br/>
        <w:t>- о месте, дате и времени вскрытия кон</w:t>
      </w:r>
      <w:r w:rsidR="0034068A">
        <w:rPr>
          <w:rFonts w:ascii="Times New Roman" w:eastAsia="Times New Roman" w:hAnsi="Times New Roman" w:cs="Times New Roman"/>
          <w:sz w:val="24"/>
          <w:szCs w:val="24"/>
          <w:lang w:eastAsia="ru-RU"/>
        </w:rPr>
        <w:t>вертов с заявками на участие в конкурсном отборе</w:t>
      </w:r>
      <w:r w:rsidRPr="007B6066">
        <w:rPr>
          <w:rFonts w:ascii="Times New Roman" w:eastAsia="Times New Roman" w:hAnsi="Times New Roman" w:cs="Times New Roman"/>
          <w:sz w:val="24"/>
          <w:szCs w:val="24"/>
          <w:lang w:eastAsia="ru-RU"/>
        </w:rPr>
        <w:t xml:space="preserve"> </w:t>
      </w:r>
    </w:p>
    <w:p w14:paraId="182BCB8B" w14:textId="77777777" w:rsidR="00094317" w:rsidRDefault="007B6066" w:rsidP="00D834C7">
      <w:pPr>
        <w:spacing w:after="240"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наименование (для юридического лица), фамилия, имя, отчество (при наличии) (для физического лица, конверт</w:t>
      </w:r>
      <w:r w:rsidR="0034068A">
        <w:rPr>
          <w:rFonts w:ascii="Times New Roman" w:eastAsia="Times New Roman" w:hAnsi="Times New Roman" w:cs="Times New Roman"/>
          <w:sz w:val="24"/>
          <w:szCs w:val="24"/>
          <w:lang w:eastAsia="ru-RU"/>
        </w:rPr>
        <w:t xml:space="preserve"> с заявкой которого вскрывается;</w:t>
      </w:r>
    </w:p>
    <w:p w14:paraId="632C56DB" w14:textId="77777777" w:rsidR="00146591" w:rsidRPr="003B7D55" w:rsidRDefault="007B6066" w:rsidP="00D834C7">
      <w:pPr>
        <w:spacing w:after="240"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наличие информации и документов, предусмот</w:t>
      </w:r>
      <w:r w:rsidR="00C9181E">
        <w:rPr>
          <w:rFonts w:ascii="Times New Roman" w:eastAsia="Times New Roman" w:hAnsi="Times New Roman" w:cs="Times New Roman"/>
          <w:sz w:val="24"/>
          <w:szCs w:val="24"/>
          <w:lang w:eastAsia="ru-RU"/>
        </w:rPr>
        <w:t>ренных конкурсной документацией.</w:t>
      </w:r>
      <w:r w:rsidRPr="007B6066">
        <w:rPr>
          <w:rFonts w:ascii="Times New Roman" w:eastAsia="Times New Roman" w:hAnsi="Times New Roman" w:cs="Times New Roman"/>
          <w:sz w:val="24"/>
          <w:szCs w:val="24"/>
          <w:lang w:eastAsia="ru-RU"/>
        </w:rPr>
        <w:t xml:space="preserve"> </w:t>
      </w:r>
      <w:r w:rsidRPr="007B6066">
        <w:rPr>
          <w:rFonts w:ascii="Times New Roman" w:eastAsia="Times New Roman" w:hAnsi="Times New Roman" w:cs="Times New Roman"/>
          <w:sz w:val="24"/>
          <w:szCs w:val="24"/>
          <w:lang w:eastAsia="ru-RU"/>
        </w:rPr>
        <w:br/>
      </w:r>
    </w:p>
    <w:p w14:paraId="370CF4B6" w14:textId="77777777" w:rsidR="007B6066" w:rsidRPr="007B6066" w:rsidRDefault="007B6066" w:rsidP="007B60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6066">
        <w:rPr>
          <w:rFonts w:ascii="Times New Roman" w:eastAsia="Times New Roman" w:hAnsi="Times New Roman" w:cs="Times New Roman"/>
          <w:b/>
          <w:bCs/>
          <w:sz w:val="27"/>
          <w:szCs w:val="27"/>
          <w:lang w:eastAsia="ru-RU"/>
        </w:rPr>
        <w:t>2</w:t>
      </w:r>
      <w:r w:rsidR="0034068A">
        <w:rPr>
          <w:rFonts w:ascii="Times New Roman" w:eastAsia="Times New Roman" w:hAnsi="Times New Roman" w:cs="Times New Roman"/>
          <w:b/>
          <w:bCs/>
          <w:sz w:val="27"/>
          <w:szCs w:val="27"/>
          <w:lang w:eastAsia="ru-RU"/>
        </w:rPr>
        <w:t>. Существенные условия договора</w:t>
      </w:r>
    </w:p>
    <w:p w14:paraId="1EDB22CC" w14:textId="28FEF05C" w:rsidR="00C93912" w:rsidRPr="00A84471" w:rsidRDefault="00C93912" w:rsidP="00C93912">
      <w:pPr>
        <w:spacing w:after="100" w:afterAutospacing="1" w:line="240" w:lineRule="auto"/>
        <w:jc w:val="both"/>
        <w:rPr>
          <w:rFonts w:ascii="Times New Roman" w:eastAsia="Times New Roman" w:hAnsi="Times New Roman" w:cs="Times New Roman"/>
          <w:sz w:val="24"/>
          <w:szCs w:val="24"/>
          <w:u w:val="single"/>
          <w:lang w:eastAsia="ru-RU"/>
        </w:rPr>
      </w:pPr>
      <w:r w:rsidRPr="00276F75">
        <w:rPr>
          <w:rFonts w:ascii="Times New Roman" w:eastAsia="Times New Roman" w:hAnsi="Times New Roman" w:cs="Times New Roman"/>
          <w:sz w:val="24"/>
          <w:szCs w:val="24"/>
          <w:lang w:eastAsia="ru-RU"/>
        </w:rPr>
        <w:t xml:space="preserve">Наименование объекта открытого конкурса: </w:t>
      </w:r>
      <w:r w:rsidRPr="00A84471">
        <w:rPr>
          <w:rFonts w:ascii="Times New Roman" w:eastAsia="Times New Roman" w:hAnsi="Times New Roman" w:cs="Times New Roman"/>
          <w:sz w:val="24"/>
          <w:szCs w:val="24"/>
          <w:u w:val="single"/>
          <w:lang w:eastAsia="ru-RU"/>
        </w:rPr>
        <w:t>«</w:t>
      </w:r>
      <w:r w:rsidR="00A628D9" w:rsidRPr="00A628D9">
        <w:rPr>
          <w:rStyle w:val="2"/>
          <w:rFonts w:ascii="Times New Roman" w:hAnsi="Times New Roman" w:cs="Times New Roman"/>
          <w:sz w:val="24"/>
          <w:szCs w:val="24"/>
          <w:u w:val="single"/>
        </w:rPr>
        <w:t xml:space="preserve">Сахалинская область, </w:t>
      </w:r>
      <w:r w:rsidR="00A628D9" w:rsidRPr="00A628D9">
        <w:rPr>
          <w:rFonts w:ascii="Times New Roman" w:eastAsia="Calibri" w:hAnsi="Times New Roman" w:cs="Times New Roman"/>
          <w:sz w:val="24"/>
          <w:szCs w:val="24"/>
          <w:u w:val="single"/>
        </w:rPr>
        <w:t>г. Оха, ул.60 лет СССР, д.38, г. Оха, ул.60 лет СССР, д.38/2, г. Оха, ул.60 лет СССР, д.38/3</w:t>
      </w:r>
      <w:r w:rsidR="00A628D9">
        <w:rPr>
          <w:rStyle w:val="2"/>
          <w:sz w:val="24"/>
          <w:szCs w:val="24"/>
          <w:u w:val="single"/>
        </w:rPr>
        <w:t>»</w:t>
      </w:r>
      <w:r w:rsidRPr="00A84471">
        <w:rPr>
          <w:rStyle w:val="2"/>
          <w:sz w:val="24"/>
          <w:szCs w:val="24"/>
          <w:u w:val="single"/>
        </w:rPr>
        <w:t>.</w:t>
      </w:r>
      <w:r w:rsidRPr="00A84471">
        <w:rPr>
          <w:rFonts w:ascii="Times New Roman" w:eastAsia="Times New Roman" w:hAnsi="Times New Roman" w:cs="Times New Roman"/>
          <w:sz w:val="24"/>
          <w:szCs w:val="24"/>
          <w:u w:val="single"/>
          <w:lang w:eastAsia="ru-RU"/>
        </w:rPr>
        <w:t xml:space="preserve"> </w:t>
      </w:r>
    </w:p>
    <w:p w14:paraId="43EA9173" w14:textId="55307834" w:rsidR="007B6066" w:rsidRPr="007B6066"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56BD">
        <w:rPr>
          <w:rFonts w:ascii="Times New Roman" w:eastAsia="Times New Roman" w:hAnsi="Times New Roman" w:cs="Times New Roman"/>
          <w:sz w:val="24"/>
          <w:szCs w:val="24"/>
          <w:lang w:eastAsia="ru-RU"/>
        </w:rPr>
        <w:t xml:space="preserve">Начальная (максимальная) цена контракта: </w:t>
      </w:r>
      <w:r w:rsidR="00A628D9" w:rsidRPr="00A628D9">
        <w:rPr>
          <w:rStyle w:val="2"/>
          <w:rFonts w:ascii="Times New Roman" w:hAnsi="Times New Roman" w:cs="Times New Roman"/>
          <w:sz w:val="24"/>
          <w:szCs w:val="24"/>
          <w:u w:val="single"/>
        </w:rPr>
        <w:t>7 690 070,00 (семь миллионов шестьсот девяносто тысяч семьдесят) рублей 00 копеек</w:t>
      </w:r>
      <w:r w:rsidR="00C93912" w:rsidRPr="00C93912">
        <w:rPr>
          <w:rStyle w:val="2"/>
          <w:rFonts w:ascii="Times New Roman" w:hAnsi="Times New Roman" w:cs="Times New Roman"/>
          <w:sz w:val="24"/>
          <w:szCs w:val="24"/>
          <w:u w:val="single"/>
        </w:rPr>
        <w:t>.</w:t>
      </w:r>
    </w:p>
    <w:p w14:paraId="18DAC936" w14:textId="492479D4" w:rsidR="00094317" w:rsidRPr="00C93912" w:rsidRDefault="007B6066" w:rsidP="00094317">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7B6066">
        <w:rPr>
          <w:rFonts w:ascii="Times New Roman" w:eastAsia="Times New Roman" w:hAnsi="Times New Roman" w:cs="Times New Roman"/>
          <w:sz w:val="24"/>
          <w:szCs w:val="24"/>
          <w:lang w:eastAsia="ru-RU"/>
        </w:rPr>
        <w:t xml:space="preserve">Источник финансирования: </w:t>
      </w:r>
      <w:r w:rsidR="00C93912" w:rsidRPr="00C93912">
        <w:rPr>
          <w:rStyle w:val="2"/>
          <w:rFonts w:ascii="Times New Roman" w:hAnsi="Times New Roman" w:cs="Times New Roman"/>
          <w:sz w:val="24"/>
          <w:szCs w:val="24"/>
          <w:u w:val="single"/>
        </w:rPr>
        <w:t>бюджет Охинского муниципального округа, субсидия бюджета Сахалинской области</w:t>
      </w:r>
    </w:p>
    <w:p w14:paraId="0347E031" w14:textId="6E943485" w:rsidR="00C93912" w:rsidRDefault="00C93912" w:rsidP="00C93912">
      <w:pPr>
        <w:spacing w:before="100" w:beforeAutospacing="1" w:after="100" w:afterAutospacing="1" w:line="240" w:lineRule="auto"/>
        <w:jc w:val="both"/>
        <w:rPr>
          <w:rStyle w:val="2"/>
          <w:rFonts w:ascii="Times New Roman" w:hAnsi="Times New Roman" w:cs="Times New Roman"/>
          <w:sz w:val="24"/>
          <w:szCs w:val="24"/>
          <w:u w:val="single"/>
        </w:rPr>
      </w:pPr>
      <w:r w:rsidRPr="009522E3">
        <w:rPr>
          <w:rFonts w:ascii="Times New Roman" w:eastAsia="Times New Roman" w:hAnsi="Times New Roman" w:cs="Times New Roman"/>
          <w:sz w:val="24"/>
          <w:szCs w:val="24"/>
          <w:lang w:eastAsia="ru-RU"/>
        </w:rPr>
        <w:t xml:space="preserve">Место доставки товара, выполнения работы или оказания услуги: </w:t>
      </w:r>
      <w:r w:rsidRPr="009522E3">
        <w:rPr>
          <w:rFonts w:ascii="Times New Roman" w:eastAsia="Times New Roman" w:hAnsi="Times New Roman" w:cs="Times New Roman"/>
          <w:sz w:val="24"/>
          <w:szCs w:val="24"/>
          <w:u w:val="single"/>
          <w:lang w:eastAsia="ru-RU"/>
        </w:rPr>
        <w:t xml:space="preserve">Российская Федерация, Сахалинская </w:t>
      </w:r>
      <w:proofErr w:type="spellStart"/>
      <w:r w:rsidRPr="009522E3">
        <w:rPr>
          <w:rFonts w:ascii="Times New Roman" w:eastAsia="Times New Roman" w:hAnsi="Times New Roman" w:cs="Times New Roman"/>
          <w:sz w:val="24"/>
          <w:szCs w:val="24"/>
          <w:u w:val="single"/>
          <w:lang w:eastAsia="ru-RU"/>
        </w:rPr>
        <w:t>обл</w:t>
      </w:r>
      <w:proofErr w:type="spellEnd"/>
      <w:r w:rsidRPr="009522E3">
        <w:rPr>
          <w:rFonts w:ascii="Times New Roman" w:eastAsia="Times New Roman" w:hAnsi="Times New Roman" w:cs="Times New Roman"/>
          <w:sz w:val="24"/>
          <w:szCs w:val="24"/>
          <w:u w:val="single"/>
          <w:lang w:eastAsia="ru-RU"/>
        </w:rPr>
        <w:t xml:space="preserve">, Охинский р-н, Россия, </w:t>
      </w:r>
      <w:r w:rsidR="00A628D9" w:rsidRPr="00A628D9">
        <w:rPr>
          <w:rStyle w:val="2"/>
          <w:rFonts w:ascii="Times New Roman" w:hAnsi="Times New Roman" w:cs="Times New Roman"/>
          <w:sz w:val="24"/>
          <w:szCs w:val="24"/>
          <w:u w:val="single"/>
        </w:rPr>
        <w:t xml:space="preserve">Сахалинская область, </w:t>
      </w:r>
      <w:r w:rsidR="00A628D9" w:rsidRPr="00A628D9">
        <w:rPr>
          <w:rFonts w:ascii="Times New Roman" w:eastAsia="Calibri" w:hAnsi="Times New Roman" w:cs="Times New Roman"/>
          <w:sz w:val="24"/>
          <w:szCs w:val="24"/>
          <w:u w:val="single"/>
        </w:rPr>
        <w:t>г. Оха, ул.60 лет СССР, д.38, г. Оха, ул.60 лет СССР, д.38/2, г. Оха, ул.60 лет СССР, д.38/3</w:t>
      </w:r>
    </w:p>
    <w:p w14:paraId="0D5C674F" w14:textId="28C917C4" w:rsidR="007B6066" w:rsidRPr="007B6066"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5BF3">
        <w:rPr>
          <w:rFonts w:ascii="Times New Roman" w:eastAsia="Times New Roman" w:hAnsi="Times New Roman" w:cs="Times New Roman"/>
          <w:sz w:val="24"/>
          <w:szCs w:val="24"/>
          <w:lang w:eastAsia="ru-RU"/>
        </w:rPr>
        <w:lastRenderedPageBreak/>
        <w:t xml:space="preserve">Сроки поставки товара или завершения работы либо график оказания услуг: </w:t>
      </w:r>
      <w:r w:rsidR="00C93912" w:rsidRPr="00C93912">
        <w:rPr>
          <w:rStyle w:val="2"/>
          <w:rFonts w:ascii="Times New Roman" w:hAnsi="Times New Roman" w:cs="Times New Roman"/>
          <w:sz w:val="24"/>
          <w:szCs w:val="24"/>
          <w:u w:val="single"/>
        </w:rPr>
        <w:t xml:space="preserve">с даты заключения договора по </w:t>
      </w:r>
      <w:r w:rsidR="00A628D9">
        <w:rPr>
          <w:rStyle w:val="2"/>
          <w:rFonts w:ascii="Times New Roman" w:hAnsi="Times New Roman" w:cs="Times New Roman"/>
          <w:sz w:val="24"/>
          <w:szCs w:val="24"/>
          <w:u w:val="single"/>
        </w:rPr>
        <w:t>30.11.2025</w:t>
      </w:r>
      <w:r w:rsidR="00C93912" w:rsidRPr="00C93912">
        <w:rPr>
          <w:rStyle w:val="2"/>
          <w:rFonts w:ascii="Times New Roman" w:hAnsi="Times New Roman" w:cs="Times New Roman"/>
          <w:sz w:val="24"/>
          <w:szCs w:val="24"/>
          <w:u w:val="single"/>
        </w:rPr>
        <w:t xml:space="preserve"> года</w:t>
      </w:r>
    </w:p>
    <w:p w14:paraId="2CF40A88" w14:textId="77777777" w:rsidR="007B6066" w:rsidRPr="007B6066" w:rsidRDefault="007B6066" w:rsidP="007B60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6066">
        <w:rPr>
          <w:rFonts w:ascii="Times New Roman" w:eastAsia="Times New Roman" w:hAnsi="Times New Roman" w:cs="Times New Roman"/>
          <w:b/>
          <w:bCs/>
          <w:sz w:val="27"/>
          <w:szCs w:val="27"/>
          <w:lang w:eastAsia="ru-RU"/>
        </w:rPr>
        <w:t>3. Информация о заказчике</w:t>
      </w:r>
    </w:p>
    <w:p w14:paraId="2944CC2A" w14:textId="18AD0217" w:rsidR="007B6066" w:rsidRPr="007B6066" w:rsidRDefault="0034068A"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конкурсного отбора: А</w:t>
      </w:r>
      <w:r w:rsidR="007B6066" w:rsidRPr="007B6066">
        <w:rPr>
          <w:rFonts w:ascii="Times New Roman" w:eastAsia="Times New Roman" w:hAnsi="Times New Roman" w:cs="Times New Roman"/>
          <w:sz w:val="24"/>
          <w:szCs w:val="24"/>
          <w:u w:val="single"/>
          <w:lang w:eastAsia="ru-RU"/>
        </w:rPr>
        <w:t xml:space="preserve">ДМИНИСТРАЦИЯ </w:t>
      </w:r>
      <w:r w:rsidR="00C93912">
        <w:rPr>
          <w:rFonts w:ascii="Times New Roman" w:eastAsia="Times New Roman" w:hAnsi="Times New Roman" w:cs="Times New Roman"/>
          <w:sz w:val="24"/>
          <w:szCs w:val="24"/>
          <w:u w:val="single"/>
          <w:lang w:eastAsia="ru-RU"/>
        </w:rPr>
        <w:t xml:space="preserve">ОХИНСКОГО </w:t>
      </w:r>
      <w:r w:rsidR="007B6066" w:rsidRPr="007B6066">
        <w:rPr>
          <w:rFonts w:ascii="Times New Roman" w:eastAsia="Times New Roman" w:hAnsi="Times New Roman" w:cs="Times New Roman"/>
          <w:sz w:val="24"/>
          <w:szCs w:val="24"/>
          <w:u w:val="single"/>
          <w:lang w:eastAsia="ru-RU"/>
        </w:rPr>
        <w:t>МУНИЦИПАЛЬНОГО ОКРУГ</w:t>
      </w:r>
      <w:r w:rsidR="00C93912">
        <w:rPr>
          <w:rFonts w:ascii="Times New Roman" w:eastAsia="Times New Roman" w:hAnsi="Times New Roman" w:cs="Times New Roman"/>
          <w:sz w:val="24"/>
          <w:szCs w:val="24"/>
          <w:u w:val="single"/>
          <w:lang w:eastAsia="ru-RU"/>
        </w:rPr>
        <w:t>А</w:t>
      </w:r>
      <w:r w:rsidR="007B6066" w:rsidRPr="007B6066">
        <w:rPr>
          <w:rFonts w:ascii="Times New Roman" w:eastAsia="Times New Roman" w:hAnsi="Times New Roman" w:cs="Times New Roman"/>
          <w:sz w:val="24"/>
          <w:szCs w:val="24"/>
          <w:u w:val="single"/>
          <w:lang w:eastAsia="ru-RU"/>
        </w:rPr>
        <w:t xml:space="preserve"> САХАЛИНСКОЙ ОБЛАСТИ РОССИЙСКОЙ ФЕДЕРАЦИИ</w:t>
      </w:r>
    </w:p>
    <w:p w14:paraId="4F59290B" w14:textId="77777777" w:rsidR="00FD3216" w:rsidRDefault="00094317" w:rsidP="000943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3216">
        <w:rPr>
          <w:rFonts w:ascii="Times New Roman" w:eastAsia="Times New Roman" w:hAnsi="Times New Roman" w:cs="Times New Roman"/>
          <w:sz w:val="24"/>
          <w:szCs w:val="24"/>
          <w:lang w:eastAsia="ru-RU"/>
        </w:rPr>
        <w:t xml:space="preserve">Заказчик: </w:t>
      </w:r>
    </w:p>
    <w:p w14:paraId="2A887745" w14:textId="6AE02454" w:rsidR="00FD3216" w:rsidRDefault="00FD3216" w:rsidP="00FD321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E901FA">
        <w:rPr>
          <w:rFonts w:ascii="Times New Roman" w:eastAsia="Times New Roman" w:hAnsi="Times New Roman" w:cs="Times New Roman"/>
          <w:sz w:val="24"/>
          <w:szCs w:val="24"/>
          <w:lang w:eastAsia="ru-RU"/>
        </w:rPr>
        <w:t>Общество с ограниченной ответственностью «</w:t>
      </w:r>
      <w:proofErr w:type="spellStart"/>
      <w:r w:rsidR="00A628D9">
        <w:rPr>
          <w:rFonts w:ascii="Times New Roman" w:eastAsia="Times New Roman" w:hAnsi="Times New Roman" w:cs="Times New Roman"/>
          <w:sz w:val="24"/>
          <w:szCs w:val="24"/>
          <w:lang w:eastAsia="ru-RU"/>
        </w:rPr>
        <w:t>СервисГрад</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Российская Федерация, Сахалинская область, </w:t>
      </w:r>
      <w:proofErr w:type="spellStart"/>
      <w:r>
        <w:rPr>
          <w:rFonts w:ascii="Times New Roman" w:eastAsia="Times New Roman" w:hAnsi="Times New Roman" w:cs="Times New Roman"/>
          <w:sz w:val="24"/>
          <w:szCs w:val="24"/>
          <w:u w:val="single"/>
          <w:lang w:eastAsia="ru-RU"/>
        </w:rPr>
        <w:t>г.Оха</w:t>
      </w:r>
      <w:proofErr w:type="spellEnd"/>
      <w:r>
        <w:rPr>
          <w:rFonts w:ascii="Times New Roman" w:eastAsia="Times New Roman" w:hAnsi="Times New Roman" w:cs="Times New Roman"/>
          <w:sz w:val="24"/>
          <w:szCs w:val="24"/>
          <w:u w:val="single"/>
          <w:lang w:eastAsia="ru-RU"/>
        </w:rPr>
        <w:t xml:space="preserve">, ул. </w:t>
      </w:r>
      <w:r w:rsidR="00A628D9">
        <w:rPr>
          <w:rFonts w:ascii="Times New Roman" w:eastAsia="Times New Roman" w:hAnsi="Times New Roman" w:cs="Times New Roman"/>
          <w:sz w:val="24"/>
          <w:szCs w:val="24"/>
          <w:u w:val="single"/>
          <w:lang w:eastAsia="ru-RU"/>
        </w:rPr>
        <w:t>Дзержинского</w:t>
      </w:r>
      <w:r>
        <w:rPr>
          <w:rFonts w:ascii="Times New Roman" w:eastAsia="Times New Roman" w:hAnsi="Times New Roman" w:cs="Times New Roman"/>
          <w:sz w:val="24"/>
          <w:szCs w:val="24"/>
          <w:u w:val="single"/>
          <w:lang w:eastAsia="ru-RU"/>
        </w:rPr>
        <w:t xml:space="preserve">, </w:t>
      </w:r>
      <w:r w:rsidR="00A628D9">
        <w:rPr>
          <w:rFonts w:ascii="Times New Roman" w:eastAsia="Times New Roman" w:hAnsi="Times New Roman" w:cs="Times New Roman"/>
          <w:sz w:val="24"/>
          <w:szCs w:val="24"/>
          <w:u w:val="single"/>
          <w:lang w:eastAsia="ru-RU"/>
        </w:rPr>
        <w:t>д.23А</w:t>
      </w:r>
      <w:r>
        <w:rPr>
          <w:rFonts w:ascii="Times New Roman" w:eastAsia="Times New Roman" w:hAnsi="Times New Roman" w:cs="Times New Roman"/>
          <w:sz w:val="24"/>
          <w:szCs w:val="24"/>
          <w:u w:val="single"/>
          <w:lang w:eastAsia="ru-RU"/>
        </w:rPr>
        <w:t>;</w:t>
      </w:r>
    </w:p>
    <w:p w14:paraId="50545799" w14:textId="77777777" w:rsidR="007B6066" w:rsidRPr="007B6066" w:rsidRDefault="007B6066" w:rsidP="007B60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6066">
        <w:rPr>
          <w:rFonts w:ascii="Times New Roman" w:eastAsia="Times New Roman" w:hAnsi="Times New Roman" w:cs="Times New Roman"/>
          <w:b/>
          <w:bCs/>
          <w:sz w:val="27"/>
          <w:szCs w:val="27"/>
          <w:lang w:eastAsia="ru-RU"/>
        </w:rPr>
        <w:t>4. Информация о комиссии</w:t>
      </w:r>
    </w:p>
    <w:p w14:paraId="4EB17800" w14:textId="047C6EE3" w:rsidR="007B6066" w:rsidRPr="007B6066" w:rsidRDefault="00641D5C"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утверждена </w:t>
      </w:r>
      <w:r w:rsidR="005520F7">
        <w:rPr>
          <w:rFonts w:ascii="Times New Roman" w:eastAsia="Times New Roman" w:hAnsi="Times New Roman" w:cs="Times New Roman"/>
          <w:sz w:val="24"/>
          <w:szCs w:val="24"/>
          <w:lang w:eastAsia="ru-RU"/>
        </w:rPr>
        <w:t xml:space="preserve">приказом ООО </w:t>
      </w:r>
      <w:r w:rsidR="00B9028D" w:rsidRPr="00E901FA">
        <w:rPr>
          <w:rFonts w:ascii="Times New Roman" w:eastAsia="Times New Roman" w:hAnsi="Times New Roman" w:cs="Times New Roman"/>
          <w:sz w:val="24"/>
          <w:szCs w:val="24"/>
          <w:lang w:eastAsia="ru-RU"/>
        </w:rPr>
        <w:t>«</w:t>
      </w:r>
      <w:proofErr w:type="spellStart"/>
      <w:r w:rsidR="00B9028D">
        <w:rPr>
          <w:rFonts w:ascii="Times New Roman" w:eastAsia="Times New Roman" w:hAnsi="Times New Roman" w:cs="Times New Roman"/>
          <w:sz w:val="24"/>
          <w:szCs w:val="24"/>
          <w:lang w:eastAsia="ru-RU"/>
        </w:rPr>
        <w:t>СервисГрад</w:t>
      </w:r>
      <w:proofErr w:type="spellEnd"/>
      <w:r w:rsidR="00B9028D">
        <w:rPr>
          <w:rFonts w:ascii="Times New Roman" w:eastAsia="Times New Roman" w:hAnsi="Times New Roman" w:cs="Times New Roman"/>
          <w:sz w:val="24"/>
          <w:szCs w:val="24"/>
          <w:lang w:eastAsia="ru-RU"/>
        </w:rPr>
        <w:t>»</w:t>
      </w:r>
      <w:r w:rsidR="00B9028D" w:rsidRPr="00B9028D">
        <w:rPr>
          <w:rFonts w:ascii="Times New Roman" w:eastAsia="Times New Roman" w:hAnsi="Times New Roman" w:cs="Times New Roman"/>
          <w:sz w:val="24"/>
          <w:szCs w:val="24"/>
          <w:lang w:eastAsia="ru-RU"/>
        </w:rPr>
        <w:t xml:space="preserve"> </w:t>
      </w:r>
      <w:r w:rsidRPr="000C56BD">
        <w:rPr>
          <w:rFonts w:ascii="Times New Roman" w:eastAsia="Times New Roman" w:hAnsi="Times New Roman" w:cs="Times New Roman"/>
          <w:sz w:val="24"/>
          <w:szCs w:val="24"/>
          <w:lang w:eastAsia="ru-RU"/>
        </w:rPr>
        <w:t xml:space="preserve">от </w:t>
      </w:r>
      <w:r w:rsidR="00B9028D" w:rsidRPr="00B9028D">
        <w:rPr>
          <w:rFonts w:ascii="Times New Roman" w:eastAsia="Times New Roman" w:hAnsi="Times New Roman" w:cs="Times New Roman"/>
          <w:sz w:val="24"/>
          <w:szCs w:val="24"/>
          <w:lang w:eastAsia="ru-RU"/>
        </w:rPr>
        <w:t>19</w:t>
      </w:r>
      <w:r w:rsidR="00216161" w:rsidRPr="00216161">
        <w:rPr>
          <w:rFonts w:ascii="Times New Roman" w:eastAsia="Times New Roman" w:hAnsi="Times New Roman" w:cs="Times New Roman"/>
          <w:sz w:val="24"/>
          <w:szCs w:val="24"/>
          <w:lang w:eastAsia="ru-RU"/>
        </w:rPr>
        <w:t>.06.2025</w:t>
      </w:r>
      <w:r w:rsidR="00FD3216" w:rsidRPr="00216161">
        <w:rPr>
          <w:rFonts w:ascii="Times New Roman" w:eastAsia="Times New Roman" w:hAnsi="Times New Roman" w:cs="Times New Roman"/>
          <w:sz w:val="24"/>
          <w:szCs w:val="24"/>
          <w:lang w:eastAsia="ru-RU"/>
        </w:rPr>
        <w:t xml:space="preserve"> </w:t>
      </w:r>
      <w:r w:rsidRPr="00216161">
        <w:rPr>
          <w:rFonts w:ascii="Times New Roman" w:eastAsia="Times New Roman" w:hAnsi="Times New Roman" w:cs="Times New Roman"/>
          <w:sz w:val="24"/>
          <w:szCs w:val="24"/>
          <w:lang w:eastAsia="ru-RU"/>
        </w:rPr>
        <w:t>№</w:t>
      </w:r>
      <w:r w:rsidR="00C9181E" w:rsidRPr="00216161">
        <w:rPr>
          <w:rFonts w:ascii="Times New Roman" w:eastAsia="Times New Roman" w:hAnsi="Times New Roman" w:cs="Times New Roman"/>
          <w:sz w:val="24"/>
          <w:szCs w:val="24"/>
          <w:lang w:eastAsia="ru-RU"/>
        </w:rPr>
        <w:t xml:space="preserve"> </w:t>
      </w:r>
      <w:r w:rsidR="00216161" w:rsidRPr="00216161">
        <w:rPr>
          <w:rFonts w:ascii="Times New Roman" w:eastAsia="Times New Roman" w:hAnsi="Times New Roman" w:cs="Times New Roman"/>
          <w:sz w:val="24"/>
          <w:szCs w:val="24"/>
          <w:lang w:eastAsia="ru-RU"/>
        </w:rPr>
        <w:t>1</w:t>
      </w:r>
      <w:r w:rsidR="00B9028D" w:rsidRPr="00B9028D">
        <w:rPr>
          <w:rFonts w:ascii="Times New Roman" w:eastAsia="Times New Roman" w:hAnsi="Times New Roman" w:cs="Times New Roman"/>
          <w:sz w:val="24"/>
          <w:szCs w:val="24"/>
          <w:lang w:eastAsia="ru-RU"/>
        </w:rPr>
        <w:t>9/</w:t>
      </w:r>
      <w:r w:rsidR="00B9028D">
        <w:rPr>
          <w:rFonts w:ascii="Times New Roman" w:eastAsia="Times New Roman" w:hAnsi="Times New Roman" w:cs="Times New Roman"/>
          <w:sz w:val="24"/>
          <w:szCs w:val="24"/>
          <w:lang w:eastAsia="ru-RU"/>
        </w:rPr>
        <w:t>П</w:t>
      </w:r>
      <w:r w:rsidRPr="000C56BD">
        <w:rPr>
          <w:rFonts w:ascii="Times New Roman" w:eastAsia="Times New Roman" w:hAnsi="Times New Roman" w:cs="Times New Roman"/>
          <w:sz w:val="24"/>
          <w:szCs w:val="24"/>
          <w:lang w:eastAsia="ru-RU"/>
        </w:rPr>
        <w:t>.</w:t>
      </w:r>
    </w:p>
    <w:p w14:paraId="095575AA" w14:textId="77777777" w:rsidR="00641D5C"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xml:space="preserve">На заседании комиссии по вскрытию конвертов с заявками на участие в </w:t>
      </w:r>
      <w:r w:rsidR="00641D5C">
        <w:rPr>
          <w:rFonts w:ascii="Times New Roman" w:eastAsia="Times New Roman" w:hAnsi="Times New Roman" w:cs="Times New Roman"/>
          <w:sz w:val="24"/>
          <w:szCs w:val="24"/>
          <w:lang w:eastAsia="ru-RU"/>
        </w:rPr>
        <w:t>конкурсном отборе</w:t>
      </w:r>
      <w:r w:rsidR="00094317">
        <w:rPr>
          <w:rFonts w:ascii="Times New Roman" w:eastAsia="Times New Roman" w:hAnsi="Times New Roman" w:cs="Times New Roman"/>
          <w:sz w:val="24"/>
          <w:szCs w:val="24"/>
          <w:lang w:eastAsia="ru-RU"/>
        </w:rPr>
        <w:t xml:space="preserve"> присутствовали</w:t>
      </w:r>
      <w:r w:rsidR="00641D5C">
        <w:rPr>
          <w:rFonts w:ascii="Times New Roman" w:eastAsia="Times New Roman" w:hAnsi="Times New Roman" w:cs="Times New Roman"/>
          <w:sz w:val="24"/>
          <w:szCs w:val="24"/>
          <w:lang w:eastAsia="ru-RU"/>
        </w:rPr>
        <w:t>:</w:t>
      </w:r>
    </w:p>
    <w:p w14:paraId="2E8FB02F" w14:textId="517AE5C2" w:rsidR="00FD3216" w:rsidRPr="00B9028D" w:rsidRDefault="00FD3216" w:rsidP="00FD321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B9028D">
        <w:rPr>
          <w:rFonts w:ascii="Times New Roman" w:eastAsia="Times New Roman" w:hAnsi="Times New Roman" w:cs="Times New Roman"/>
          <w:sz w:val="24"/>
          <w:szCs w:val="24"/>
          <w:lang w:eastAsia="ru-RU"/>
        </w:rPr>
        <w:t xml:space="preserve">Председатель комиссии </w:t>
      </w:r>
      <w:r w:rsidR="005520F7" w:rsidRPr="00B9028D">
        <w:rPr>
          <w:rFonts w:ascii="Times New Roman" w:eastAsia="Times New Roman" w:hAnsi="Times New Roman" w:cs="Times New Roman"/>
          <w:sz w:val="24"/>
          <w:szCs w:val="24"/>
          <w:lang w:eastAsia="ru-RU"/>
        </w:rPr>
        <w:t>–</w:t>
      </w:r>
      <w:r w:rsidRPr="00B9028D">
        <w:rPr>
          <w:rFonts w:ascii="Times New Roman" w:eastAsia="Times New Roman" w:hAnsi="Times New Roman" w:cs="Times New Roman"/>
          <w:sz w:val="24"/>
          <w:szCs w:val="24"/>
          <w:lang w:eastAsia="ru-RU"/>
        </w:rPr>
        <w:t xml:space="preserve"> </w:t>
      </w:r>
      <w:r w:rsidR="00B9028D" w:rsidRPr="00B9028D">
        <w:rPr>
          <w:rFonts w:ascii="Times New Roman" w:hAnsi="Times New Roman" w:cs="Times New Roman"/>
          <w:bCs/>
          <w:sz w:val="24"/>
          <w:szCs w:val="24"/>
        </w:rPr>
        <w:t>Путятин И.С</w:t>
      </w:r>
      <w:r w:rsidR="005520F7" w:rsidRPr="00B9028D">
        <w:rPr>
          <w:rFonts w:ascii="Times New Roman" w:eastAsia="Times New Roman" w:hAnsi="Times New Roman" w:cs="Times New Roman"/>
          <w:sz w:val="24"/>
          <w:szCs w:val="24"/>
          <w:u w:val="single"/>
          <w:lang w:eastAsia="ru-RU"/>
        </w:rPr>
        <w:t>.</w:t>
      </w:r>
      <w:r w:rsidR="00873963" w:rsidRPr="00B9028D">
        <w:rPr>
          <w:rFonts w:ascii="Times New Roman" w:eastAsia="Times New Roman" w:hAnsi="Times New Roman" w:cs="Times New Roman"/>
          <w:sz w:val="24"/>
          <w:szCs w:val="24"/>
          <w:u w:val="single"/>
          <w:lang w:eastAsia="ru-RU"/>
        </w:rPr>
        <w:t xml:space="preserve">- генеральный директор </w:t>
      </w:r>
      <w:r w:rsidR="00B9028D" w:rsidRPr="00B9028D">
        <w:rPr>
          <w:rFonts w:ascii="Times New Roman" w:hAnsi="Times New Roman" w:cs="Times New Roman"/>
          <w:bCs/>
          <w:sz w:val="24"/>
          <w:szCs w:val="24"/>
        </w:rPr>
        <w:t>ООО «</w:t>
      </w:r>
      <w:proofErr w:type="spellStart"/>
      <w:r w:rsidR="00B9028D" w:rsidRPr="00B9028D">
        <w:rPr>
          <w:rFonts w:ascii="Times New Roman" w:hAnsi="Times New Roman" w:cs="Times New Roman"/>
          <w:bCs/>
          <w:sz w:val="24"/>
          <w:szCs w:val="24"/>
        </w:rPr>
        <w:t>СервисГрад</w:t>
      </w:r>
      <w:proofErr w:type="spellEnd"/>
      <w:r w:rsidR="00B9028D" w:rsidRPr="00B9028D">
        <w:rPr>
          <w:rFonts w:ascii="Times New Roman" w:hAnsi="Times New Roman" w:cs="Times New Roman"/>
          <w:bCs/>
          <w:sz w:val="24"/>
          <w:szCs w:val="24"/>
        </w:rPr>
        <w:t>»</w:t>
      </w:r>
      <w:r w:rsidR="00D6105E" w:rsidRPr="00B9028D">
        <w:rPr>
          <w:rFonts w:ascii="Times New Roman" w:eastAsia="Times New Roman" w:hAnsi="Times New Roman" w:cs="Times New Roman"/>
          <w:sz w:val="24"/>
          <w:szCs w:val="24"/>
          <w:u w:val="single"/>
          <w:lang w:eastAsia="ru-RU"/>
        </w:rPr>
        <w:t>;</w:t>
      </w:r>
      <w:r w:rsidR="00873963" w:rsidRPr="00B9028D">
        <w:rPr>
          <w:rFonts w:ascii="Times New Roman" w:eastAsia="Times New Roman" w:hAnsi="Times New Roman" w:cs="Times New Roman"/>
          <w:sz w:val="24"/>
          <w:szCs w:val="24"/>
          <w:u w:val="single"/>
          <w:lang w:eastAsia="ru-RU"/>
        </w:rPr>
        <w:t xml:space="preserve"> </w:t>
      </w:r>
    </w:p>
    <w:p w14:paraId="56316724" w14:textId="0266A4AB" w:rsidR="00FD3216" w:rsidRPr="00B9028D" w:rsidRDefault="00FD3216" w:rsidP="00873963">
      <w:pPr>
        <w:spacing w:before="100" w:beforeAutospacing="1" w:after="100" w:afterAutospacing="1" w:line="240" w:lineRule="auto"/>
        <w:ind w:left="1985" w:hanging="1985"/>
        <w:jc w:val="both"/>
        <w:rPr>
          <w:rFonts w:ascii="Times New Roman" w:eastAsia="Times New Roman" w:hAnsi="Times New Roman" w:cs="Times New Roman"/>
          <w:sz w:val="24"/>
          <w:szCs w:val="24"/>
          <w:u w:val="single"/>
          <w:lang w:eastAsia="ru-RU"/>
        </w:rPr>
      </w:pPr>
      <w:proofErr w:type="gramStart"/>
      <w:r w:rsidRPr="00B9028D">
        <w:rPr>
          <w:rFonts w:ascii="Times New Roman" w:eastAsia="Times New Roman" w:hAnsi="Times New Roman" w:cs="Times New Roman"/>
          <w:sz w:val="24"/>
          <w:szCs w:val="24"/>
          <w:lang w:eastAsia="ru-RU"/>
        </w:rPr>
        <w:t>Секретарь</w:t>
      </w:r>
      <w:r w:rsidR="00873963" w:rsidRPr="00B9028D">
        <w:rPr>
          <w:rFonts w:ascii="Times New Roman" w:eastAsia="Times New Roman" w:hAnsi="Times New Roman" w:cs="Times New Roman"/>
          <w:sz w:val="24"/>
          <w:szCs w:val="24"/>
          <w:lang w:eastAsia="ru-RU"/>
        </w:rPr>
        <w:t>:</w:t>
      </w:r>
      <w:r w:rsidRPr="00B9028D">
        <w:rPr>
          <w:rFonts w:ascii="Times New Roman" w:eastAsia="Times New Roman" w:hAnsi="Times New Roman" w:cs="Times New Roman"/>
          <w:sz w:val="24"/>
          <w:szCs w:val="24"/>
          <w:lang w:eastAsia="ru-RU"/>
        </w:rPr>
        <w:t xml:space="preserve"> </w:t>
      </w:r>
      <w:r w:rsidR="00873963" w:rsidRPr="00B9028D">
        <w:rPr>
          <w:rFonts w:ascii="Times New Roman" w:eastAsia="Times New Roman" w:hAnsi="Times New Roman" w:cs="Times New Roman"/>
          <w:sz w:val="24"/>
          <w:szCs w:val="24"/>
          <w:lang w:eastAsia="ru-RU"/>
        </w:rPr>
        <w:t xml:space="preserve">  </w:t>
      </w:r>
      <w:proofErr w:type="gramEnd"/>
      <w:r w:rsidR="00873963" w:rsidRPr="00B9028D">
        <w:rPr>
          <w:rFonts w:ascii="Times New Roman" w:eastAsia="Times New Roman" w:hAnsi="Times New Roman" w:cs="Times New Roman"/>
          <w:sz w:val="24"/>
          <w:szCs w:val="24"/>
          <w:lang w:eastAsia="ru-RU"/>
        </w:rPr>
        <w:t xml:space="preserve">           </w:t>
      </w:r>
      <w:r w:rsidR="005520F7" w:rsidRPr="00B9028D">
        <w:rPr>
          <w:rFonts w:ascii="Times New Roman" w:eastAsia="Times New Roman" w:hAnsi="Times New Roman" w:cs="Times New Roman"/>
          <w:sz w:val="24"/>
          <w:szCs w:val="24"/>
          <w:u w:val="single"/>
          <w:lang w:eastAsia="ru-RU"/>
        </w:rPr>
        <w:t>Суслова Е.Г.</w:t>
      </w:r>
      <w:r w:rsidR="00216161" w:rsidRPr="00B9028D">
        <w:rPr>
          <w:rFonts w:ascii="Times New Roman" w:eastAsia="Times New Roman" w:hAnsi="Times New Roman" w:cs="Times New Roman"/>
          <w:sz w:val="24"/>
          <w:szCs w:val="24"/>
          <w:u w:val="single"/>
          <w:lang w:eastAsia="ru-RU"/>
        </w:rPr>
        <w:t xml:space="preserve"> – консультант отдела</w:t>
      </w:r>
      <w:r w:rsidR="00873963" w:rsidRPr="00B9028D">
        <w:rPr>
          <w:rFonts w:ascii="Times New Roman" w:eastAsia="Times New Roman" w:hAnsi="Times New Roman" w:cs="Times New Roman"/>
          <w:sz w:val="24"/>
          <w:szCs w:val="24"/>
          <w:u w:val="single"/>
          <w:lang w:eastAsia="ru-RU"/>
        </w:rPr>
        <w:t xml:space="preserve"> жилищно-коммунального хозяйства, муниципальных транспорта, энергетики и связи администрации Охинского муниципального округа</w:t>
      </w:r>
      <w:r w:rsidR="00D6105E" w:rsidRPr="00B9028D">
        <w:rPr>
          <w:rFonts w:ascii="Times New Roman" w:eastAsia="Times New Roman" w:hAnsi="Times New Roman" w:cs="Times New Roman"/>
          <w:sz w:val="24"/>
          <w:szCs w:val="24"/>
          <w:u w:val="single"/>
          <w:lang w:eastAsia="ru-RU"/>
        </w:rPr>
        <w:t>;</w:t>
      </w:r>
    </w:p>
    <w:p w14:paraId="3544E764" w14:textId="0B60248B" w:rsidR="00D6105E" w:rsidRPr="00B9028D" w:rsidRDefault="00FC44D5" w:rsidP="00D6105E">
      <w:pPr>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Член комиссии</w:t>
      </w:r>
      <w:r w:rsidR="00873963" w:rsidRPr="00B9028D">
        <w:rPr>
          <w:rFonts w:ascii="Times New Roman" w:eastAsia="Times New Roman" w:hAnsi="Times New Roman" w:cs="Times New Roman"/>
          <w:sz w:val="24"/>
          <w:szCs w:val="24"/>
          <w:lang w:eastAsia="ru-RU"/>
        </w:rPr>
        <w:t>:</w:t>
      </w:r>
      <w:r w:rsidRPr="00B9028D">
        <w:rPr>
          <w:rFonts w:ascii="Times New Roman" w:eastAsia="Times New Roman" w:hAnsi="Times New Roman" w:cs="Times New Roman"/>
          <w:sz w:val="24"/>
          <w:szCs w:val="24"/>
          <w:lang w:eastAsia="ru-RU"/>
        </w:rPr>
        <w:t xml:space="preserve"> Земцова М.А.</w:t>
      </w:r>
      <w:r w:rsidR="00873963" w:rsidRPr="00B9028D">
        <w:rPr>
          <w:rFonts w:ascii="Times New Roman" w:eastAsia="Times New Roman" w:hAnsi="Times New Roman" w:cs="Times New Roman"/>
          <w:sz w:val="24"/>
          <w:szCs w:val="24"/>
          <w:u w:val="single"/>
          <w:lang w:eastAsia="ru-RU"/>
        </w:rPr>
        <w:t xml:space="preserve"> – заместитель главы администрации Охинского муниципального округа</w:t>
      </w:r>
      <w:r w:rsidR="00D6105E" w:rsidRPr="00B9028D">
        <w:rPr>
          <w:rFonts w:ascii="Times New Roman" w:eastAsia="Times New Roman" w:hAnsi="Times New Roman" w:cs="Times New Roman"/>
          <w:sz w:val="24"/>
          <w:szCs w:val="24"/>
          <w:u w:val="single"/>
          <w:lang w:eastAsia="ru-RU"/>
        </w:rPr>
        <w:t>;</w:t>
      </w:r>
    </w:p>
    <w:p w14:paraId="514FC57B" w14:textId="0785E9E9" w:rsidR="00685558" w:rsidRPr="00B9028D" w:rsidRDefault="00D6105E" w:rsidP="00B9028D">
      <w:pPr>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 xml:space="preserve">                                 </w:t>
      </w:r>
      <w:proofErr w:type="spellStart"/>
      <w:r w:rsidR="00685558" w:rsidRPr="00B9028D">
        <w:rPr>
          <w:rFonts w:ascii="Times New Roman" w:eastAsia="Times New Roman" w:hAnsi="Times New Roman" w:cs="Times New Roman"/>
          <w:sz w:val="24"/>
          <w:szCs w:val="24"/>
          <w:u w:val="single"/>
          <w:lang w:eastAsia="ru-RU"/>
        </w:rPr>
        <w:t>Агнюн</w:t>
      </w:r>
      <w:proofErr w:type="spellEnd"/>
      <w:r w:rsidR="00685558" w:rsidRPr="00B9028D">
        <w:rPr>
          <w:rFonts w:ascii="Times New Roman" w:eastAsia="Times New Roman" w:hAnsi="Times New Roman" w:cs="Times New Roman"/>
          <w:sz w:val="24"/>
          <w:szCs w:val="24"/>
          <w:u w:val="single"/>
          <w:lang w:eastAsia="ru-RU"/>
        </w:rPr>
        <w:t xml:space="preserve"> С.А. - консультант отдела жилищно-коммунального хозяйства, муниципальных транспорта, энергетики и связи администрации Охинского муниципального округа;</w:t>
      </w:r>
    </w:p>
    <w:p w14:paraId="44D83DFD" w14:textId="0B563588" w:rsidR="00D6105E" w:rsidRPr="00B9028D" w:rsidRDefault="00D6105E" w:rsidP="00D6105E">
      <w:pPr>
        <w:tabs>
          <w:tab w:val="left" w:pos="2070"/>
        </w:tabs>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ab/>
      </w:r>
      <w:r w:rsidR="00B9028D" w:rsidRPr="00B9028D">
        <w:rPr>
          <w:rFonts w:ascii="Times New Roman" w:hAnsi="Times New Roman" w:cs="Times New Roman"/>
          <w:bCs/>
          <w:sz w:val="24"/>
          <w:szCs w:val="24"/>
        </w:rPr>
        <w:t>Камаева О. В.</w:t>
      </w:r>
      <w:r w:rsidR="00B9028D" w:rsidRPr="00B9028D">
        <w:rPr>
          <w:rFonts w:ascii="Times New Roman" w:hAnsi="Times New Roman" w:cs="Times New Roman"/>
          <w:bCs/>
          <w:sz w:val="24"/>
          <w:szCs w:val="24"/>
        </w:rPr>
        <w:t xml:space="preserve"> </w:t>
      </w:r>
      <w:r w:rsidRPr="00B9028D">
        <w:rPr>
          <w:rFonts w:ascii="Times New Roman" w:eastAsia="Times New Roman" w:hAnsi="Times New Roman" w:cs="Times New Roman"/>
          <w:sz w:val="24"/>
          <w:szCs w:val="24"/>
          <w:lang w:eastAsia="ru-RU"/>
        </w:rPr>
        <w:t xml:space="preserve">– </w:t>
      </w:r>
      <w:r w:rsidR="00B9028D" w:rsidRPr="00B9028D">
        <w:rPr>
          <w:rFonts w:ascii="Times New Roman" w:eastAsia="Times New Roman" w:hAnsi="Times New Roman" w:cs="Times New Roman"/>
          <w:sz w:val="24"/>
          <w:szCs w:val="24"/>
          <w:lang w:eastAsia="ru-RU"/>
        </w:rPr>
        <w:t>председатель совета</w:t>
      </w:r>
      <w:r w:rsidRPr="00B9028D">
        <w:rPr>
          <w:rFonts w:ascii="Times New Roman" w:eastAsia="Times New Roman" w:hAnsi="Times New Roman" w:cs="Times New Roman"/>
          <w:sz w:val="24"/>
          <w:szCs w:val="24"/>
          <w:lang w:eastAsia="ru-RU"/>
        </w:rPr>
        <w:t xml:space="preserve"> МКД, по адресу </w:t>
      </w:r>
      <w:r w:rsidR="00B9028D" w:rsidRPr="00B9028D">
        <w:rPr>
          <w:rFonts w:ascii="Times New Roman" w:eastAsia="Times New Roman" w:hAnsi="Times New Roman" w:cs="Times New Roman"/>
          <w:sz w:val="24"/>
          <w:szCs w:val="24"/>
          <w:lang w:eastAsia="ru-RU"/>
        </w:rPr>
        <w:t xml:space="preserve">г. Оха. ул. </w:t>
      </w:r>
      <w:r w:rsidR="00B9028D" w:rsidRPr="00B9028D">
        <w:rPr>
          <w:rFonts w:ascii="Times New Roman" w:hAnsi="Times New Roman" w:cs="Times New Roman"/>
          <w:bCs/>
          <w:sz w:val="24"/>
          <w:szCs w:val="24"/>
        </w:rPr>
        <w:t>60 лет СССР д.38/3 кв.33</w:t>
      </w:r>
      <w:r w:rsidRPr="00B9028D">
        <w:rPr>
          <w:rFonts w:ascii="Times New Roman" w:eastAsia="Times New Roman" w:hAnsi="Times New Roman" w:cs="Times New Roman"/>
          <w:sz w:val="24"/>
          <w:szCs w:val="24"/>
          <w:lang w:eastAsia="ru-RU"/>
        </w:rPr>
        <w:t>;</w:t>
      </w:r>
    </w:p>
    <w:p w14:paraId="66DEF04D" w14:textId="37689D53" w:rsidR="00D6105E" w:rsidRPr="00B9028D" w:rsidRDefault="00D6105E" w:rsidP="00D6105E">
      <w:pPr>
        <w:tabs>
          <w:tab w:val="left" w:pos="2070"/>
        </w:tabs>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ab/>
      </w:r>
      <w:r w:rsidR="00B9028D" w:rsidRPr="00B9028D">
        <w:rPr>
          <w:rFonts w:ascii="Times New Roman" w:hAnsi="Times New Roman" w:cs="Times New Roman"/>
          <w:bCs/>
          <w:sz w:val="24"/>
          <w:szCs w:val="24"/>
        </w:rPr>
        <w:t>Мельников В.В.</w:t>
      </w:r>
      <w:r w:rsidRPr="00B9028D">
        <w:rPr>
          <w:rFonts w:ascii="Times New Roman" w:eastAsia="Times New Roman" w:hAnsi="Times New Roman" w:cs="Times New Roman"/>
          <w:sz w:val="24"/>
          <w:szCs w:val="24"/>
          <w:lang w:eastAsia="ru-RU"/>
        </w:rPr>
        <w:t xml:space="preserve"> – </w:t>
      </w:r>
      <w:r w:rsidR="00B9028D" w:rsidRPr="00B9028D">
        <w:rPr>
          <w:rFonts w:ascii="Times New Roman" w:hAnsi="Times New Roman" w:cs="Times New Roman"/>
          <w:bCs/>
          <w:sz w:val="24"/>
          <w:szCs w:val="24"/>
        </w:rPr>
        <w:t>председатель совета МКД</w:t>
      </w:r>
      <w:r w:rsidRPr="00B9028D">
        <w:rPr>
          <w:rFonts w:ascii="Times New Roman" w:eastAsia="Times New Roman" w:hAnsi="Times New Roman" w:cs="Times New Roman"/>
          <w:sz w:val="24"/>
          <w:szCs w:val="24"/>
          <w:lang w:eastAsia="ru-RU"/>
        </w:rPr>
        <w:t xml:space="preserve">, по адресу г. Оха, </w:t>
      </w:r>
      <w:r w:rsidR="00B9028D" w:rsidRPr="00B9028D">
        <w:rPr>
          <w:rFonts w:ascii="Times New Roman" w:hAnsi="Times New Roman" w:cs="Times New Roman"/>
          <w:bCs/>
          <w:sz w:val="24"/>
          <w:szCs w:val="24"/>
        </w:rPr>
        <w:t>ул. 60 лет СССР д.38/2 кв.41</w:t>
      </w:r>
      <w:r w:rsidRPr="00B9028D">
        <w:rPr>
          <w:rFonts w:ascii="Times New Roman" w:eastAsia="Times New Roman" w:hAnsi="Times New Roman" w:cs="Times New Roman"/>
          <w:sz w:val="24"/>
          <w:szCs w:val="24"/>
          <w:lang w:eastAsia="ru-RU"/>
        </w:rPr>
        <w:t>;</w:t>
      </w:r>
    </w:p>
    <w:p w14:paraId="13DF9B2F" w14:textId="59B73B22" w:rsidR="00D6105E" w:rsidRPr="00B9028D" w:rsidRDefault="00D6105E" w:rsidP="00D6105E">
      <w:pPr>
        <w:tabs>
          <w:tab w:val="left" w:pos="2070"/>
        </w:tabs>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ab/>
      </w:r>
      <w:proofErr w:type="spellStart"/>
      <w:r w:rsidR="00B9028D" w:rsidRPr="00B9028D">
        <w:rPr>
          <w:rFonts w:ascii="Times New Roman" w:hAnsi="Times New Roman" w:cs="Times New Roman"/>
          <w:bCs/>
          <w:sz w:val="24"/>
          <w:szCs w:val="24"/>
        </w:rPr>
        <w:t>Кизеева</w:t>
      </w:r>
      <w:proofErr w:type="spellEnd"/>
      <w:r w:rsidR="00B9028D" w:rsidRPr="00B9028D">
        <w:rPr>
          <w:rFonts w:ascii="Times New Roman" w:hAnsi="Times New Roman" w:cs="Times New Roman"/>
          <w:bCs/>
          <w:sz w:val="24"/>
          <w:szCs w:val="24"/>
        </w:rPr>
        <w:t xml:space="preserve"> Л.В. </w:t>
      </w:r>
      <w:r w:rsidRPr="00B9028D">
        <w:rPr>
          <w:rFonts w:ascii="Times New Roman" w:eastAsia="Times New Roman" w:hAnsi="Times New Roman" w:cs="Times New Roman"/>
          <w:sz w:val="24"/>
          <w:szCs w:val="24"/>
          <w:lang w:eastAsia="ru-RU"/>
        </w:rPr>
        <w:t xml:space="preserve"> – </w:t>
      </w:r>
      <w:r w:rsidR="00B9028D" w:rsidRPr="00B9028D">
        <w:rPr>
          <w:rFonts w:ascii="Times New Roman" w:hAnsi="Times New Roman" w:cs="Times New Roman"/>
          <w:bCs/>
          <w:sz w:val="24"/>
          <w:szCs w:val="24"/>
        </w:rPr>
        <w:t>председатель совета МКД</w:t>
      </w:r>
      <w:r w:rsidRPr="00B9028D">
        <w:rPr>
          <w:rFonts w:ascii="Times New Roman" w:eastAsia="Times New Roman" w:hAnsi="Times New Roman" w:cs="Times New Roman"/>
          <w:sz w:val="24"/>
          <w:szCs w:val="24"/>
          <w:lang w:eastAsia="ru-RU"/>
        </w:rPr>
        <w:t xml:space="preserve">, по адресу г. Оха, </w:t>
      </w:r>
      <w:r w:rsidR="00B9028D" w:rsidRPr="00B9028D">
        <w:rPr>
          <w:rFonts w:ascii="Times New Roman" w:hAnsi="Times New Roman" w:cs="Times New Roman"/>
          <w:bCs/>
          <w:sz w:val="24"/>
          <w:szCs w:val="24"/>
        </w:rPr>
        <w:t>ул.60 лет СССР д.38 кв.41</w:t>
      </w:r>
      <w:r w:rsidR="00B9028D" w:rsidRPr="00B9028D">
        <w:rPr>
          <w:rFonts w:ascii="Times New Roman" w:hAnsi="Times New Roman" w:cs="Times New Roman"/>
          <w:bCs/>
          <w:sz w:val="24"/>
          <w:szCs w:val="24"/>
        </w:rPr>
        <w:t>.</w:t>
      </w:r>
    </w:p>
    <w:p w14:paraId="7F7F1E1E" w14:textId="044A88C1" w:rsidR="007B6066" w:rsidRPr="00B9028D" w:rsidRDefault="00D6105E" w:rsidP="00B9028D">
      <w:pPr>
        <w:tabs>
          <w:tab w:val="left" w:pos="2070"/>
        </w:tabs>
        <w:spacing w:before="100" w:beforeAutospacing="1" w:after="100" w:afterAutospacing="1" w:line="240" w:lineRule="auto"/>
        <w:ind w:left="1985" w:hanging="1985"/>
        <w:jc w:val="both"/>
        <w:rPr>
          <w:rFonts w:ascii="Times New Roman" w:eastAsia="Times New Roman" w:hAnsi="Times New Roman" w:cs="Times New Roman"/>
          <w:sz w:val="24"/>
          <w:szCs w:val="24"/>
          <w:lang w:eastAsia="ru-RU"/>
        </w:rPr>
      </w:pPr>
      <w:r w:rsidRPr="00B9028D">
        <w:rPr>
          <w:rFonts w:ascii="Times New Roman" w:eastAsia="Times New Roman" w:hAnsi="Times New Roman" w:cs="Times New Roman"/>
          <w:sz w:val="24"/>
          <w:szCs w:val="24"/>
          <w:lang w:eastAsia="ru-RU"/>
        </w:rPr>
        <w:tab/>
      </w:r>
      <w:r w:rsidR="007B6066" w:rsidRPr="00B9028D">
        <w:rPr>
          <w:rFonts w:ascii="Times New Roman" w:eastAsia="Times New Roman" w:hAnsi="Times New Roman" w:cs="Times New Roman"/>
          <w:sz w:val="24"/>
          <w:szCs w:val="24"/>
          <w:lang w:eastAsia="ru-RU"/>
        </w:rPr>
        <w:t xml:space="preserve">Количество присутствовавших членов комиссии: </w:t>
      </w:r>
      <w:r w:rsidR="00B9028D" w:rsidRPr="00B9028D">
        <w:rPr>
          <w:rFonts w:ascii="Times New Roman" w:eastAsia="Times New Roman" w:hAnsi="Times New Roman" w:cs="Times New Roman"/>
          <w:sz w:val="24"/>
          <w:szCs w:val="24"/>
          <w:u w:val="single"/>
          <w:lang w:eastAsia="ru-RU"/>
        </w:rPr>
        <w:t>6</w:t>
      </w:r>
      <w:r w:rsidRPr="00B9028D">
        <w:rPr>
          <w:rFonts w:ascii="Times New Roman" w:eastAsia="Times New Roman" w:hAnsi="Times New Roman" w:cs="Times New Roman"/>
          <w:sz w:val="24"/>
          <w:szCs w:val="24"/>
          <w:u w:val="single"/>
          <w:lang w:eastAsia="ru-RU"/>
        </w:rPr>
        <w:t xml:space="preserve"> </w:t>
      </w:r>
      <w:r w:rsidR="00FD3216" w:rsidRPr="00B9028D">
        <w:rPr>
          <w:rFonts w:ascii="Times New Roman" w:eastAsia="Times New Roman" w:hAnsi="Times New Roman" w:cs="Times New Roman"/>
          <w:sz w:val="24"/>
          <w:szCs w:val="24"/>
          <w:u w:val="single"/>
          <w:lang w:eastAsia="ru-RU"/>
        </w:rPr>
        <w:t>(</w:t>
      </w:r>
      <w:r w:rsidR="00B9028D" w:rsidRPr="00B9028D">
        <w:rPr>
          <w:rFonts w:ascii="Times New Roman" w:eastAsia="Times New Roman" w:hAnsi="Times New Roman" w:cs="Times New Roman"/>
          <w:sz w:val="24"/>
          <w:szCs w:val="24"/>
          <w:u w:val="single"/>
          <w:lang w:eastAsia="ru-RU"/>
        </w:rPr>
        <w:t>шесть</w:t>
      </w:r>
      <w:r w:rsidR="00FD3216" w:rsidRPr="00B9028D">
        <w:rPr>
          <w:rFonts w:ascii="Times New Roman" w:eastAsia="Times New Roman" w:hAnsi="Times New Roman" w:cs="Times New Roman"/>
          <w:sz w:val="24"/>
          <w:szCs w:val="24"/>
          <w:u w:val="single"/>
          <w:lang w:eastAsia="ru-RU"/>
        </w:rPr>
        <w:t>).</w:t>
      </w:r>
    </w:p>
    <w:p w14:paraId="4AB3501F" w14:textId="5CC26FCB" w:rsidR="007B6066"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xml:space="preserve">Комиссия правомочна осуществлять свои функции в соответствии </w:t>
      </w:r>
      <w:r w:rsidR="00641D5C">
        <w:rPr>
          <w:rFonts w:ascii="Times New Roman" w:eastAsia="Times New Roman" w:hAnsi="Times New Roman" w:cs="Times New Roman"/>
          <w:sz w:val="24"/>
          <w:szCs w:val="24"/>
          <w:lang w:eastAsia="ru-RU"/>
        </w:rPr>
        <w:t xml:space="preserve">с п. </w:t>
      </w:r>
      <w:r w:rsidR="00FC44D5">
        <w:rPr>
          <w:rFonts w:ascii="Times New Roman" w:eastAsia="Times New Roman" w:hAnsi="Times New Roman" w:cs="Times New Roman"/>
          <w:sz w:val="24"/>
          <w:szCs w:val="24"/>
          <w:lang w:eastAsia="ru-RU"/>
        </w:rPr>
        <w:t>4</w:t>
      </w:r>
      <w:r w:rsidR="00641D5C">
        <w:rPr>
          <w:rFonts w:ascii="Times New Roman" w:eastAsia="Times New Roman" w:hAnsi="Times New Roman" w:cs="Times New Roman"/>
          <w:sz w:val="24"/>
          <w:szCs w:val="24"/>
          <w:lang w:eastAsia="ru-RU"/>
        </w:rPr>
        <w:t xml:space="preserve">. </w:t>
      </w:r>
      <w:bookmarkStart w:id="1" w:name="_Hlk201593994"/>
      <w:r w:rsidR="00641D5C">
        <w:rPr>
          <w:rFonts w:ascii="Times New Roman" w:eastAsia="Times New Roman" w:hAnsi="Times New Roman" w:cs="Times New Roman"/>
          <w:sz w:val="24"/>
          <w:szCs w:val="24"/>
          <w:lang w:eastAsia="ru-RU"/>
        </w:rPr>
        <w:t xml:space="preserve">Положения о конкурсной комиссии по проведению конкурсного отбора по отбору подрядных организаций для выполнения работ по капитальному ремонту жилищного фонда </w:t>
      </w:r>
      <w:r w:rsidR="005520F7" w:rsidRPr="00FC44D5">
        <w:rPr>
          <w:rFonts w:ascii="Times New Roman" w:hAnsi="Times New Roman" w:cs="Times New Roman"/>
          <w:szCs w:val="24"/>
        </w:rPr>
        <w:t>Охинского</w:t>
      </w:r>
      <w:r w:rsidR="005520F7">
        <w:rPr>
          <w:szCs w:val="24"/>
        </w:rPr>
        <w:t xml:space="preserve"> </w:t>
      </w:r>
      <w:r w:rsidR="005520F7" w:rsidRPr="005520F7">
        <w:rPr>
          <w:rFonts w:ascii="Times New Roman" w:hAnsi="Times New Roman" w:cs="Times New Roman"/>
          <w:szCs w:val="24"/>
        </w:rPr>
        <w:t>муниципального округа</w:t>
      </w:r>
      <w:bookmarkEnd w:id="1"/>
      <w:r w:rsidR="00FC44D5">
        <w:rPr>
          <w:rFonts w:ascii="Times New Roman" w:hAnsi="Times New Roman" w:cs="Times New Roman"/>
          <w:szCs w:val="24"/>
        </w:rPr>
        <w:t>, кворум имеется</w:t>
      </w:r>
      <w:r w:rsidR="00641D5C">
        <w:rPr>
          <w:rFonts w:ascii="Times New Roman" w:eastAsia="Times New Roman" w:hAnsi="Times New Roman" w:cs="Times New Roman"/>
          <w:sz w:val="24"/>
          <w:szCs w:val="24"/>
          <w:lang w:eastAsia="ru-RU"/>
        </w:rPr>
        <w:t>.</w:t>
      </w:r>
    </w:p>
    <w:p w14:paraId="5C158C67" w14:textId="77777777" w:rsidR="007B6066" w:rsidRPr="007B6066" w:rsidRDefault="007B6066" w:rsidP="007B60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6066">
        <w:rPr>
          <w:rFonts w:ascii="Times New Roman" w:eastAsia="Times New Roman" w:hAnsi="Times New Roman" w:cs="Times New Roman"/>
          <w:b/>
          <w:bCs/>
          <w:sz w:val="27"/>
          <w:szCs w:val="27"/>
          <w:lang w:eastAsia="ru-RU"/>
        </w:rPr>
        <w:t xml:space="preserve">5. Заявки на участие в открытом конкурсе </w:t>
      </w:r>
    </w:p>
    <w:p w14:paraId="41B82EC6" w14:textId="77777777" w:rsidR="007B6066" w:rsidRDefault="007B6066"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66">
        <w:rPr>
          <w:rFonts w:ascii="Times New Roman" w:eastAsia="Times New Roman" w:hAnsi="Times New Roman" w:cs="Times New Roman"/>
          <w:sz w:val="24"/>
          <w:szCs w:val="24"/>
          <w:lang w:eastAsia="ru-RU"/>
        </w:rPr>
        <w:t xml:space="preserve">По </w:t>
      </w:r>
      <w:r w:rsidRPr="00C611D2">
        <w:rPr>
          <w:rFonts w:ascii="Times New Roman" w:eastAsia="Times New Roman" w:hAnsi="Times New Roman" w:cs="Times New Roman"/>
          <w:sz w:val="24"/>
          <w:szCs w:val="24"/>
          <w:lang w:eastAsia="ru-RU"/>
        </w:rPr>
        <w:t>окончании срока подачи заявок на участие в отк</w:t>
      </w:r>
      <w:r w:rsidR="00351BC6" w:rsidRPr="00C611D2">
        <w:rPr>
          <w:rFonts w:ascii="Times New Roman" w:eastAsia="Times New Roman" w:hAnsi="Times New Roman" w:cs="Times New Roman"/>
          <w:sz w:val="24"/>
          <w:szCs w:val="24"/>
          <w:lang w:eastAsia="ru-RU"/>
        </w:rPr>
        <w:t xml:space="preserve">рытом конкурсе подано заявок - </w:t>
      </w:r>
      <w:r w:rsidR="00A031E5">
        <w:rPr>
          <w:rFonts w:ascii="Times New Roman" w:eastAsia="Times New Roman" w:hAnsi="Times New Roman" w:cs="Times New Roman"/>
          <w:sz w:val="24"/>
          <w:szCs w:val="24"/>
          <w:lang w:eastAsia="ru-RU"/>
        </w:rPr>
        <w:t>1</w:t>
      </w:r>
      <w:r w:rsidR="00351BC6" w:rsidRPr="00C611D2">
        <w:rPr>
          <w:rFonts w:ascii="Times New Roman" w:eastAsia="Times New Roman" w:hAnsi="Times New Roman" w:cs="Times New Roman"/>
          <w:sz w:val="24"/>
          <w:szCs w:val="24"/>
          <w:lang w:eastAsia="ru-RU"/>
        </w:rPr>
        <w:t xml:space="preserve"> (</w:t>
      </w:r>
      <w:r w:rsidR="00A031E5">
        <w:rPr>
          <w:rFonts w:ascii="Times New Roman" w:eastAsia="Times New Roman" w:hAnsi="Times New Roman" w:cs="Times New Roman"/>
          <w:sz w:val="24"/>
          <w:szCs w:val="24"/>
          <w:lang w:eastAsia="ru-RU"/>
        </w:rPr>
        <w:t>одна</w:t>
      </w:r>
      <w:r w:rsidRPr="00C611D2">
        <w:rPr>
          <w:rFonts w:ascii="Times New Roman" w:eastAsia="Times New Roman" w:hAnsi="Times New Roman" w:cs="Times New Roman"/>
          <w:sz w:val="24"/>
          <w:szCs w:val="24"/>
          <w:lang w:eastAsia="ru-RU"/>
        </w:rPr>
        <w:t>) шт.</w:t>
      </w:r>
    </w:p>
    <w:tbl>
      <w:tblPr>
        <w:tblW w:w="5369" w:type="pct"/>
        <w:tblInd w:w="-492" w:type="dxa"/>
        <w:tblLayout w:type="fixed"/>
        <w:tblCellMar>
          <w:top w:w="15" w:type="dxa"/>
          <w:left w:w="15" w:type="dxa"/>
          <w:bottom w:w="15" w:type="dxa"/>
          <w:right w:w="15" w:type="dxa"/>
        </w:tblCellMar>
        <w:tblLook w:val="04A0" w:firstRow="1" w:lastRow="0" w:firstColumn="1" w:lastColumn="0" w:noHBand="0" w:noVBand="1"/>
      </w:tblPr>
      <w:tblGrid>
        <w:gridCol w:w="1001"/>
        <w:gridCol w:w="1396"/>
        <w:gridCol w:w="2145"/>
        <w:gridCol w:w="1517"/>
        <w:gridCol w:w="2447"/>
        <w:gridCol w:w="1700"/>
      </w:tblGrid>
      <w:tr w:rsidR="007B6066" w:rsidRPr="00094317" w14:paraId="37AF5F0D" w14:textId="77777777" w:rsidTr="00D6105E">
        <w:tc>
          <w:tcPr>
            <w:tcW w:w="4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E73639" w14:textId="77777777" w:rsidR="007B6066" w:rsidRPr="00094317" w:rsidRDefault="007B6066" w:rsidP="007B6066">
            <w:pPr>
              <w:spacing w:after="0" w:line="240" w:lineRule="auto"/>
              <w:jc w:val="center"/>
              <w:rPr>
                <w:rFonts w:ascii="Times New Roman" w:eastAsia="Times New Roman" w:hAnsi="Times New Roman" w:cs="Times New Roman"/>
                <w:bCs/>
                <w:sz w:val="24"/>
                <w:szCs w:val="24"/>
                <w:lang w:eastAsia="ru-RU"/>
              </w:rPr>
            </w:pPr>
            <w:r w:rsidRPr="00094317">
              <w:rPr>
                <w:rFonts w:ascii="Times New Roman" w:eastAsia="Times New Roman" w:hAnsi="Times New Roman" w:cs="Times New Roman"/>
                <w:bCs/>
                <w:sz w:val="24"/>
                <w:szCs w:val="24"/>
                <w:lang w:eastAsia="ru-RU"/>
              </w:rPr>
              <w:lastRenderedPageBreak/>
              <w:t>Номер заявки</w:t>
            </w:r>
          </w:p>
        </w:tc>
        <w:tc>
          <w:tcPr>
            <w:tcW w:w="6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80FCF" w14:textId="77777777" w:rsidR="007B6066" w:rsidRPr="00094317" w:rsidRDefault="007B6066" w:rsidP="007B6066">
            <w:pPr>
              <w:spacing w:after="0" w:line="240" w:lineRule="auto"/>
              <w:jc w:val="center"/>
              <w:rPr>
                <w:rFonts w:ascii="Times New Roman" w:eastAsia="Times New Roman" w:hAnsi="Times New Roman" w:cs="Times New Roman"/>
                <w:bCs/>
                <w:sz w:val="24"/>
                <w:szCs w:val="24"/>
                <w:lang w:eastAsia="ru-RU"/>
              </w:rPr>
            </w:pPr>
            <w:r w:rsidRPr="00094317">
              <w:rPr>
                <w:rFonts w:ascii="Times New Roman" w:eastAsia="Times New Roman" w:hAnsi="Times New Roman" w:cs="Times New Roman"/>
                <w:bCs/>
                <w:sz w:val="24"/>
                <w:szCs w:val="24"/>
                <w:lang w:eastAsia="ru-RU"/>
              </w:rPr>
              <w:t>Дата и время подачи заявки</w:t>
            </w:r>
          </w:p>
        </w:tc>
        <w:tc>
          <w:tcPr>
            <w:tcW w:w="10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234FA3" w14:textId="77777777" w:rsidR="007B6066" w:rsidRPr="00094317" w:rsidRDefault="007B6066" w:rsidP="007B6066">
            <w:pPr>
              <w:spacing w:after="0" w:line="240" w:lineRule="auto"/>
              <w:jc w:val="center"/>
              <w:rPr>
                <w:rFonts w:ascii="Times New Roman" w:eastAsia="Times New Roman" w:hAnsi="Times New Roman" w:cs="Times New Roman"/>
                <w:bCs/>
                <w:sz w:val="24"/>
                <w:szCs w:val="24"/>
                <w:lang w:eastAsia="ru-RU"/>
              </w:rPr>
            </w:pPr>
            <w:r w:rsidRPr="00094317">
              <w:rPr>
                <w:rFonts w:ascii="Times New Roman" w:eastAsia="Times New Roman" w:hAnsi="Times New Roman" w:cs="Times New Roman"/>
                <w:bCs/>
                <w:sz w:val="24"/>
                <w:szCs w:val="24"/>
                <w:lang w:eastAsia="ru-RU"/>
              </w:rPr>
              <w:t>Информация об участнике</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B31F72" w14:textId="77777777" w:rsidR="007B6066" w:rsidRPr="00094317" w:rsidRDefault="007B6066" w:rsidP="007B6066">
            <w:pPr>
              <w:spacing w:after="0" w:line="240" w:lineRule="auto"/>
              <w:jc w:val="center"/>
              <w:rPr>
                <w:rFonts w:ascii="Times New Roman" w:eastAsia="Times New Roman" w:hAnsi="Times New Roman" w:cs="Times New Roman"/>
                <w:bCs/>
                <w:sz w:val="24"/>
                <w:szCs w:val="24"/>
                <w:lang w:eastAsia="ru-RU"/>
              </w:rPr>
            </w:pPr>
            <w:r w:rsidRPr="00094317">
              <w:rPr>
                <w:rFonts w:ascii="Times New Roman" w:eastAsia="Times New Roman" w:hAnsi="Times New Roman" w:cs="Times New Roman"/>
                <w:bCs/>
                <w:sz w:val="24"/>
                <w:szCs w:val="24"/>
                <w:lang w:eastAsia="ru-RU"/>
              </w:rPr>
              <w:t>Предлагаемая цена (стоимость), Российский рубль</w:t>
            </w:r>
          </w:p>
        </w:tc>
        <w:tc>
          <w:tcPr>
            <w:tcW w:w="20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A1C5F" w14:textId="77777777" w:rsidR="007B6066" w:rsidRPr="00094317" w:rsidRDefault="007B6066" w:rsidP="007B6066">
            <w:pPr>
              <w:spacing w:after="0" w:line="240" w:lineRule="auto"/>
              <w:jc w:val="center"/>
              <w:rPr>
                <w:rFonts w:ascii="Times New Roman" w:eastAsia="Times New Roman" w:hAnsi="Times New Roman" w:cs="Times New Roman"/>
                <w:bCs/>
                <w:sz w:val="24"/>
                <w:szCs w:val="24"/>
                <w:lang w:eastAsia="ru-RU"/>
              </w:rPr>
            </w:pPr>
            <w:r w:rsidRPr="00094317">
              <w:rPr>
                <w:rFonts w:ascii="Times New Roman" w:eastAsia="Times New Roman" w:hAnsi="Times New Roman" w:cs="Times New Roman"/>
                <w:bCs/>
                <w:sz w:val="24"/>
                <w:szCs w:val="24"/>
                <w:lang w:eastAsia="ru-RU"/>
              </w:rPr>
              <w:t>Наличие в заявке информации и документов, предусмотренных конкурсной документацией</w:t>
            </w:r>
          </w:p>
        </w:tc>
      </w:tr>
      <w:tr w:rsidR="00094317" w:rsidRPr="00094317" w14:paraId="2543D629" w14:textId="77777777" w:rsidTr="00D6105E">
        <w:tc>
          <w:tcPr>
            <w:tcW w:w="49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DE36FC" w14:textId="77777777" w:rsidR="007B6066" w:rsidRPr="00094317" w:rsidRDefault="003C7934" w:rsidP="00D166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F04368" w14:textId="6E72B4E3" w:rsidR="007B6066" w:rsidRPr="00094317" w:rsidRDefault="00B9028D" w:rsidP="00D166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03.07</w:t>
            </w:r>
            <w:r w:rsidR="005520F7">
              <w:rPr>
                <w:rFonts w:ascii="Times New Roman" w:eastAsia="Times New Roman" w:hAnsi="Times New Roman" w:cs="Times New Roman"/>
                <w:sz w:val="24"/>
                <w:szCs w:val="24"/>
                <w:lang w:eastAsia="ru-RU"/>
              </w:rPr>
              <w:t>.2025</w:t>
            </w:r>
          </w:p>
          <w:p w14:paraId="0C56A8CD" w14:textId="1631F4C0" w:rsidR="00641D5C" w:rsidRPr="00094317" w:rsidRDefault="00641D5C" w:rsidP="00D1667E">
            <w:pPr>
              <w:spacing w:after="0" w:line="240" w:lineRule="auto"/>
              <w:jc w:val="center"/>
              <w:rPr>
                <w:rFonts w:ascii="Times New Roman" w:eastAsia="Times New Roman" w:hAnsi="Times New Roman" w:cs="Times New Roman"/>
                <w:sz w:val="24"/>
                <w:szCs w:val="24"/>
                <w:lang w:eastAsia="ru-RU"/>
              </w:rPr>
            </w:pPr>
            <w:r w:rsidRPr="00094317">
              <w:rPr>
                <w:rFonts w:ascii="Times New Roman" w:eastAsia="Times New Roman" w:hAnsi="Times New Roman" w:cs="Times New Roman"/>
                <w:sz w:val="24"/>
                <w:szCs w:val="24"/>
                <w:lang w:eastAsia="ru-RU"/>
              </w:rPr>
              <w:t>1</w:t>
            </w:r>
            <w:r w:rsidR="00B9028D">
              <w:rPr>
                <w:rFonts w:ascii="Times New Roman" w:eastAsia="Times New Roman" w:hAnsi="Times New Roman" w:cs="Times New Roman"/>
                <w:sz w:val="24"/>
                <w:szCs w:val="24"/>
                <w:lang w:eastAsia="ru-RU"/>
              </w:rPr>
              <w:t>7</w:t>
            </w:r>
            <w:r w:rsidRPr="00094317">
              <w:rPr>
                <w:rFonts w:ascii="Times New Roman" w:eastAsia="Times New Roman" w:hAnsi="Times New Roman" w:cs="Times New Roman"/>
                <w:sz w:val="24"/>
                <w:szCs w:val="24"/>
                <w:lang w:eastAsia="ru-RU"/>
              </w:rPr>
              <w:t>-</w:t>
            </w:r>
            <w:r w:rsidR="00B9028D">
              <w:rPr>
                <w:rFonts w:ascii="Times New Roman" w:eastAsia="Times New Roman" w:hAnsi="Times New Roman" w:cs="Times New Roman"/>
                <w:sz w:val="24"/>
                <w:szCs w:val="24"/>
                <w:lang w:eastAsia="ru-RU"/>
              </w:rPr>
              <w:t>2</w:t>
            </w:r>
            <w:r w:rsidR="005520F7">
              <w:rPr>
                <w:rFonts w:ascii="Times New Roman" w:eastAsia="Times New Roman" w:hAnsi="Times New Roman" w:cs="Times New Roman"/>
                <w:sz w:val="24"/>
                <w:szCs w:val="24"/>
                <w:lang w:eastAsia="ru-RU"/>
              </w:rPr>
              <w:t>3</w:t>
            </w:r>
          </w:p>
          <w:p w14:paraId="739686E7" w14:textId="77777777" w:rsidR="006C58AC" w:rsidRPr="00094317" w:rsidRDefault="006C58AC" w:rsidP="00D1667E">
            <w:pPr>
              <w:spacing w:after="0" w:line="240" w:lineRule="auto"/>
              <w:jc w:val="center"/>
              <w:rPr>
                <w:rFonts w:ascii="Times New Roman" w:eastAsia="Times New Roman" w:hAnsi="Times New Roman" w:cs="Times New Roman"/>
                <w:sz w:val="24"/>
                <w:szCs w:val="24"/>
                <w:lang w:eastAsia="ru-RU"/>
              </w:rPr>
            </w:pPr>
          </w:p>
          <w:p w14:paraId="70C2423A" w14:textId="77777777" w:rsidR="006C58AC" w:rsidRPr="00094317" w:rsidRDefault="006C58AC" w:rsidP="00D1667E">
            <w:pPr>
              <w:spacing w:after="0" w:line="240" w:lineRule="auto"/>
              <w:jc w:val="center"/>
              <w:rPr>
                <w:rFonts w:ascii="Times New Roman" w:eastAsia="Times New Roman" w:hAnsi="Times New Roman" w:cs="Times New Roman"/>
                <w:sz w:val="24"/>
                <w:szCs w:val="24"/>
                <w:lang w:eastAsia="ru-RU"/>
              </w:rPr>
            </w:pPr>
          </w:p>
        </w:tc>
        <w:tc>
          <w:tcPr>
            <w:tcW w:w="105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3A414" w14:textId="40943996" w:rsidR="00FD3216" w:rsidRPr="00094317" w:rsidRDefault="00FD3216" w:rsidP="00FD3216">
            <w:pPr>
              <w:spacing w:after="0" w:line="240" w:lineRule="auto"/>
              <w:rPr>
                <w:rFonts w:ascii="Times New Roman" w:eastAsia="Times New Roman" w:hAnsi="Times New Roman" w:cs="Times New Roman"/>
                <w:sz w:val="24"/>
                <w:szCs w:val="24"/>
                <w:lang w:eastAsia="ru-RU"/>
              </w:rPr>
            </w:pPr>
            <w:r w:rsidRPr="00094317">
              <w:rPr>
                <w:rFonts w:ascii="Times New Roman" w:eastAsia="Times New Roman" w:hAnsi="Times New Roman" w:cs="Times New Roman"/>
                <w:sz w:val="24"/>
                <w:szCs w:val="24"/>
                <w:lang w:eastAsia="ru-RU"/>
              </w:rPr>
              <w:t>Общество с ог</w:t>
            </w:r>
            <w:r w:rsidR="00A4677B">
              <w:rPr>
                <w:rFonts w:ascii="Times New Roman" w:eastAsia="Times New Roman" w:hAnsi="Times New Roman" w:cs="Times New Roman"/>
                <w:sz w:val="24"/>
                <w:szCs w:val="24"/>
                <w:lang w:eastAsia="ru-RU"/>
              </w:rPr>
              <w:t>раниченной ответственностью «</w:t>
            </w:r>
            <w:proofErr w:type="spellStart"/>
            <w:r w:rsidR="00B9028D">
              <w:rPr>
                <w:rFonts w:ascii="Times New Roman" w:eastAsia="Times New Roman" w:hAnsi="Times New Roman" w:cs="Times New Roman"/>
                <w:sz w:val="24"/>
                <w:szCs w:val="24"/>
                <w:lang w:eastAsia="ru-RU"/>
              </w:rPr>
              <w:t>Стройтрасс</w:t>
            </w:r>
            <w:proofErr w:type="spellEnd"/>
            <w:r w:rsidR="005520F7">
              <w:rPr>
                <w:rFonts w:ascii="Times New Roman" w:eastAsia="Times New Roman" w:hAnsi="Times New Roman" w:cs="Times New Roman"/>
                <w:sz w:val="24"/>
                <w:szCs w:val="24"/>
                <w:lang w:eastAsia="ru-RU"/>
              </w:rPr>
              <w:t>»</w:t>
            </w:r>
          </w:p>
          <w:p w14:paraId="5A6A7A97" w14:textId="1EB98EFE" w:rsidR="007B6066" w:rsidRPr="00094317" w:rsidRDefault="00FD3216" w:rsidP="00A031E5">
            <w:pPr>
              <w:spacing w:after="0" w:line="240" w:lineRule="auto"/>
              <w:rPr>
                <w:rFonts w:ascii="Times New Roman" w:eastAsia="Times New Roman" w:hAnsi="Times New Roman" w:cs="Times New Roman"/>
                <w:sz w:val="24"/>
                <w:szCs w:val="24"/>
                <w:lang w:eastAsia="ru-RU"/>
              </w:rPr>
            </w:pPr>
            <w:r w:rsidRPr="00094317">
              <w:rPr>
                <w:rFonts w:ascii="Times New Roman" w:eastAsia="Times New Roman" w:hAnsi="Times New Roman" w:cs="Times New Roman"/>
                <w:sz w:val="24"/>
                <w:szCs w:val="24"/>
                <w:lang w:eastAsia="ru-RU"/>
              </w:rPr>
              <w:t xml:space="preserve">Почтовый адрес: </w:t>
            </w:r>
            <w:r w:rsidR="00B9028D">
              <w:rPr>
                <w:rFonts w:ascii="Times New Roman" w:eastAsia="Times New Roman" w:hAnsi="Times New Roman" w:cs="Times New Roman"/>
                <w:sz w:val="24"/>
                <w:szCs w:val="24"/>
                <w:lang w:eastAsia="ru-RU"/>
              </w:rPr>
              <w:t>694496</w:t>
            </w:r>
            <w:r w:rsidRPr="00094317">
              <w:rPr>
                <w:rFonts w:ascii="Times New Roman" w:eastAsia="Times New Roman" w:hAnsi="Times New Roman" w:cs="Times New Roman"/>
                <w:sz w:val="24"/>
                <w:szCs w:val="24"/>
                <w:lang w:eastAsia="ru-RU"/>
              </w:rPr>
              <w:t xml:space="preserve">, Сахалинская область, </w:t>
            </w:r>
            <w:r w:rsidR="005520F7">
              <w:rPr>
                <w:rFonts w:ascii="Times New Roman" w:eastAsia="Times New Roman" w:hAnsi="Times New Roman" w:cs="Times New Roman"/>
                <w:sz w:val="24"/>
                <w:szCs w:val="24"/>
                <w:lang w:eastAsia="ru-RU"/>
              </w:rPr>
              <w:t xml:space="preserve">г. </w:t>
            </w:r>
            <w:r w:rsidR="00B9028D">
              <w:rPr>
                <w:rFonts w:ascii="Times New Roman" w:eastAsia="Times New Roman" w:hAnsi="Times New Roman" w:cs="Times New Roman"/>
                <w:sz w:val="24"/>
                <w:szCs w:val="24"/>
                <w:lang w:eastAsia="ru-RU"/>
              </w:rPr>
              <w:t>Оха</w:t>
            </w:r>
            <w:r w:rsidR="005520F7">
              <w:rPr>
                <w:rFonts w:ascii="Times New Roman" w:eastAsia="Times New Roman" w:hAnsi="Times New Roman" w:cs="Times New Roman"/>
                <w:sz w:val="24"/>
                <w:szCs w:val="24"/>
                <w:lang w:eastAsia="ru-RU"/>
              </w:rPr>
              <w:t>,</w:t>
            </w:r>
            <w:r w:rsidRPr="00094317">
              <w:rPr>
                <w:rFonts w:ascii="Times New Roman" w:eastAsia="Times New Roman" w:hAnsi="Times New Roman" w:cs="Times New Roman"/>
                <w:sz w:val="24"/>
                <w:szCs w:val="24"/>
                <w:lang w:eastAsia="ru-RU"/>
              </w:rPr>
              <w:t xml:space="preserve"> ул. </w:t>
            </w:r>
            <w:r w:rsidR="00B9028D">
              <w:rPr>
                <w:rFonts w:ascii="Times New Roman" w:eastAsia="Times New Roman" w:hAnsi="Times New Roman" w:cs="Times New Roman"/>
                <w:sz w:val="24"/>
                <w:szCs w:val="24"/>
                <w:lang w:eastAsia="ru-RU"/>
              </w:rPr>
              <w:t>Лазо, д.3, оф.3</w:t>
            </w:r>
            <w:r w:rsidRPr="00094317">
              <w:rPr>
                <w:rFonts w:ascii="Times New Roman" w:eastAsia="Times New Roman" w:hAnsi="Times New Roman" w:cs="Times New Roman"/>
                <w:sz w:val="24"/>
                <w:szCs w:val="24"/>
                <w:lang w:eastAsia="ru-RU"/>
              </w:rPr>
              <w:t xml:space="preserve"> </w:t>
            </w:r>
          </w:p>
        </w:tc>
        <w:tc>
          <w:tcPr>
            <w:tcW w:w="74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DDF34" w14:textId="77777777" w:rsidR="007B6066" w:rsidRPr="00094317" w:rsidRDefault="007B6066" w:rsidP="00FD3216">
            <w:pPr>
              <w:spacing w:after="0" w:line="240" w:lineRule="auto"/>
              <w:ind w:left="-79" w:right="-114"/>
              <w:jc w:val="center"/>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89A64" w14:textId="2622F255" w:rsidR="007B6066" w:rsidRPr="00094317" w:rsidRDefault="003C7934" w:rsidP="003C7934">
            <w:pPr>
              <w:ind w:left="123" w:right="170"/>
              <w:jc w:val="both"/>
              <w:rPr>
                <w:rFonts w:ascii="Times New Roman" w:eastAsia="Times New Roman" w:hAnsi="Times New Roman" w:cs="Times New Roman"/>
                <w:sz w:val="24"/>
                <w:szCs w:val="24"/>
                <w:lang w:eastAsia="ru-RU"/>
              </w:rPr>
            </w:pPr>
            <w:r w:rsidRPr="003C7934">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67D9A0" w14:textId="77777777" w:rsidR="00641D5C" w:rsidRPr="003C1FDE" w:rsidRDefault="00641D5C" w:rsidP="007B6066">
            <w:pPr>
              <w:spacing w:after="240" w:line="240" w:lineRule="auto"/>
              <w:jc w:val="center"/>
              <w:rPr>
                <w:rFonts w:ascii="Times New Roman" w:eastAsia="Times New Roman" w:hAnsi="Times New Roman" w:cs="Times New Roman"/>
                <w:sz w:val="24"/>
                <w:szCs w:val="24"/>
                <w:highlight w:val="yellow"/>
                <w:lang w:eastAsia="ru-RU"/>
              </w:rPr>
            </w:pPr>
          </w:p>
          <w:p w14:paraId="2514AD29" w14:textId="77777777" w:rsidR="007B6066" w:rsidRPr="003C1FDE" w:rsidRDefault="007B6066" w:rsidP="007B6066">
            <w:pPr>
              <w:spacing w:after="240" w:line="240" w:lineRule="auto"/>
              <w:jc w:val="center"/>
              <w:rPr>
                <w:rFonts w:ascii="Times New Roman" w:eastAsia="Times New Roman" w:hAnsi="Times New Roman" w:cs="Times New Roman"/>
                <w:sz w:val="24"/>
                <w:szCs w:val="24"/>
                <w:highlight w:val="yellow"/>
                <w:lang w:eastAsia="ru-RU"/>
              </w:rPr>
            </w:pPr>
            <w:r w:rsidRPr="00C611D2">
              <w:rPr>
                <w:rFonts w:ascii="Times New Roman" w:eastAsia="Times New Roman" w:hAnsi="Times New Roman" w:cs="Times New Roman"/>
                <w:sz w:val="24"/>
                <w:szCs w:val="24"/>
                <w:lang w:eastAsia="ru-RU"/>
              </w:rPr>
              <w:t>Присутствует</w:t>
            </w:r>
          </w:p>
        </w:tc>
      </w:tr>
      <w:tr w:rsidR="00094317" w:rsidRPr="00094317" w14:paraId="0657883A"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hideMark/>
          </w:tcPr>
          <w:p w14:paraId="367BBBAF"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hideMark/>
          </w:tcPr>
          <w:p w14:paraId="43DC0BC8"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hideMark/>
          </w:tcPr>
          <w:p w14:paraId="6BBCBE03"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hideMark/>
          </w:tcPr>
          <w:p w14:paraId="42D2686F"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FD412B" w14:textId="7C42AFC4" w:rsidR="007B6066" w:rsidRPr="00094317" w:rsidRDefault="003C7934" w:rsidP="007B6066">
            <w:pPr>
              <w:spacing w:after="240" w:line="240" w:lineRule="auto"/>
              <w:rPr>
                <w:rFonts w:ascii="Times New Roman" w:eastAsia="Times New Roman" w:hAnsi="Times New Roman" w:cs="Times New Roman"/>
                <w:sz w:val="24"/>
                <w:szCs w:val="24"/>
                <w:lang w:eastAsia="ru-RU"/>
              </w:rPr>
            </w:pPr>
            <w:r w:rsidRPr="003C7934">
              <w:rPr>
                <w:rFonts w:ascii="Times New Roman" w:eastAsia="Times New Roman" w:hAnsi="Times New Roman" w:cs="Times New Roman"/>
                <w:sz w:val="24"/>
                <w:szCs w:val="24"/>
                <w:lang w:eastAsia="ru-RU"/>
              </w:rPr>
              <w:t xml:space="preserve">б) полученную не ранее чем за шесть месяцев до дня размещения на официальном сайте администрации </w:t>
            </w:r>
            <w:r w:rsidR="002E5C10">
              <w:rPr>
                <w:rFonts w:ascii="Times New Roman" w:eastAsia="Times New Roman" w:hAnsi="Times New Roman" w:cs="Times New Roman"/>
                <w:sz w:val="24"/>
                <w:szCs w:val="24"/>
                <w:lang w:eastAsia="ru-RU"/>
              </w:rPr>
              <w:t xml:space="preserve">Охинского </w:t>
            </w:r>
            <w:r w:rsidRPr="003C7934">
              <w:rPr>
                <w:rFonts w:ascii="Times New Roman" w:eastAsia="Times New Roman" w:hAnsi="Times New Roman" w:cs="Times New Roman"/>
                <w:sz w:val="24"/>
                <w:szCs w:val="24"/>
                <w:lang w:eastAsia="ru-RU"/>
              </w:rPr>
              <w:t xml:space="preserve">муниципального </w:t>
            </w:r>
            <w:r w:rsidR="002E5C10">
              <w:rPr>
                <w:rFonts w:ascii="Times New Roman" w:eastAsia="Times New Roman" w:hAnsi="Times New Roman" w:cs="Times New Roman"/>
                <w:sz w:val="24"/>
                <w:szCs w:val="24"/>
                <w:lang w:eastAsia="ru-RU"/>
              </w:rPr>
              <w:t>округа</w:t>
            </w:r>
            <w:r w:rsidRPr="003C7934">
              <w:rPr>
                <w:rFonts w:ascii="Times New Roman" w:eastAsia="Times New Roman" w:hAnsi="Times New Roman" w:cs="Times New Roman"/>
                <w:sz w:val="24"/>
                <w:szCs w:val="24"/>
                <w:lang w:eastAsia="ru-RU"/>
              </w:rPr>
              <w:t xml:space="preserve"> извещения о проведении  конкурсного отбора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администрации </w:t>
            </w:r>
            <w:r w:rsidR="002E5C10">
              <w:rPr>
                <w:rFonts w:ascii="Times New Roman" w:eastAsia="Times New Roman" w:hAnsi="Times New Roman" w:cs="Times New Roman"/>
                <w:sz w:val="24"/>
                <w:szCs w:val="24"/>
                <w:lang w:eastAsia="ru-RU"/>
              </w:rPr>
              <w:t xml:space="preserve">Охинского </w:t>
            </w:r>
            <w:r w:rsidR="002E5C10" w:rsidRPr="003C7934">
              <w:rPr>
                <w:rFonts w:ascii="Times New Roman" w:eastAsia="Times New Roman" w:hAnsi="Times New Roman" w:cs="Times New Roman"/>
                <w:sz w:val="24"/>
                <w:szCs w:val="24"/>
                <w:lang w:eastAsia="ru-RU"/>
              </w:rPr>
              <w:t xml:space="preserve">муниципального </w:t>
            </w:r>
            <w:r w:rsidR="002E5C10">
              <w:rPr>
                <w:rFonts w:ascii="Times New Roman" w:eastAsia="Times New Roman" w:hAnsi="Times New Roman" w:cs="Times New Roman"/>
                <w:sz w:val="24"/>
                <w:szCs w:val="24"/>
                <w:lang w:eastAsia="ru-RU"/>
              </w:rPr>
              <w:t>округа</w:t>
            </w:r>
            <w:r w:rsidR="002E5C10" w:rsidRPr="003C7934">
              <w:rPr>
                <w:rFonts w:ascii="Times New Roman" w:eastAsia="Times New Roman" w:hAnsi="Times New Roman" w:cs="Times New Roman"/>
                <w:sz w:val="24"/>
                <w:szCs w:val="24"/>
                <w:lang w:eastAsia="ru-RU"/>
              </w:rPr>
              <w:t xml:space="preserve"> </w:t>
            </w:r>
            <w:r w:rsidRPr="003C7934">
              <w:rPr>
                <w:rFonts w:ascii="Times New Roman" w:eastAsia="Times New Roman" w:hAnsi="Times New Roman" w:cs="Times New Roman"/>
                <w:sz w:val="24"/>
                <w:szCs w:val="24"/>
                <w:lang w:eastAsia="ru-RU"/>
              </w:rPr>
              <w:t xml:space="preserve">извещения о проведении о конкурсного отбора </w:t>
            </w:r>
            <w:r w:rsidRPr="003C7934">
              <w:rPr>
                <w:rFonts w:ascii="Times New Roman" w:eastAsia="Times New Roman" w:hAnsi="Times New Roman" w:cs="Times New Roman"/>
                <w:sz w:val="24"/>
                <w:szCs w:val="24"/>
                <w:lang w:eastAsia="ru-RU"/>
              </w:rPr>
              <w:lastRenderedPageBreak/>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конкурсного отбора.</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B9D61A" w14:textId="77777777" w:rsidR="007B6066" w:rsidRPr="003C1FDE" w:rsidRDefault="007B6066" w:rsidP="007B6066">
            <w:pPr>
              <w:spacing w:after="240" w:line="240" w:lineRule="auto"/>
              <w:jc w:val="center"/>
              <w:rPr>
                <w:rFonts w:ascii="Times New Roman" w:eastAsia="Times New Roman" w:hAnsi="Times New Roman" w:cs="Times New Roman"/>
                <w:sz w:val="24"/>
                <w:szCs w:val="24"/>
                <w:highlight w:val="yellow"/>
                <w:lang w:eastAsia="ru-RU"/>
              </w:rPr>
            </w:pPr>
            <w:r w:rsidRPr="00E80717">
              <w:rPr>
                <w:rFonts w:ascii="Times New Roman" w:eastAsia="Times New Roman" w:hAnsi="Times New Roman" w:cs="Times New Roman"/>
                <w:sz w:val="24"/>
                <w:szCs w:val="24"/>
                <w:lang w:eastAsia="ru-RU"/>
              </w:rPr>
              <w:lastRenderedPageBreak/>
              <w:t>Присутствует</w:t>
            </w:r>
          </w:p>
        </w:tc>
      </w:tr>
      <w:tr w:rsidR="00094317" w:rsidRPr="00094317" w14:paraId="03379A3F"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hideMark/>
          </w:tcPr>
          <w:p w14:paraId="6711D84F"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hideMark/>
          </w:tcPr>
          <w:p w14:paraId="32A4343A"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hideMark/>
          </w:tcPr>
          <w:p w14:paraId="607473A1"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hideMark/>
          </w:tcPr>
          <w:p w14:paraId="6E84CA2B"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4CB5ED" w14:textId="63673910" w:rsidR="007B6066" w:rsidRPr="003B2699" w:rsidRDefault="003C7934" w:rsidP="007B6066">
            <w:pPr>
              <w:spacing w:after="240" w:line="240" w:lineRule="auto"/>
              <w:rPr>
                <w:rFonts w:ascii="Times New Roman" w:eastAsia="Times New Roman" w:hAnsi="Times New Roman" w:cs="Times New Roman"/>
                <w:sz w:val="24"/>
                <w:szCs w:val="24"/>
                <w:lang w:eastAsia="ru-RU"/>
              </w:rPr>
            </w:pPr>
            <w:r w:rsidRPr="003B2699">
              <w:rPr>
                <w:rFonts w:ascii="Times New Roman" w:eastAsia="Times New Roman" w:hAnsi="Times New Roman" w:cs="Times New Roman"/>
                <w:sz w:val="24"/>
                <w:szCs w:val="24"/>
                <w:lang w:eastAsia="ru-RU"/>
              </w:rPr>
              <w:t xml:space="preserve">в) </w:t>
            </w:r>
            <w:r w:rsidR="003B2699" w:rsidRPr="003B2699">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w:t>
            </w:r>
            <w:r w:rsidR="003B2699" w:rsidRPr="003B2699">
              <w:rPr>
                <w:rFonts w:ascii="Times New Roman" w:hAnsi="Times New Roman" w:cs="Times New Roman"/>
                <w:sz w:val="24"/>
                <w:szCs w:val="24"/>
              </w:rPr>
              <w:lastRenderedPageBreak/>
              <w:t>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003B2699" w:rsidRPr="003B2699">
              <w:rPr>
                <w:rFonts w:ascii="Times New Roman" w:hAnsi="Times New Roman" w:cs="Times New Roman"/>
                <w:color w:val="1A1A1A"/>
                <w:sz w:val="24"/>
                <w:szCs w:val="24"/>
              </w:rPr>
              <w:t xml:space="preserve"> </w:t>
            </w:r>
            <w:r w:rsidR="003B2699" w:rsidRPr="003B2699">
              <w:rPr>
                <w:rFonts w:ascii="Times New Roman" w:hAnsi="Times New Roman" w:cs="Times New Roman"/>
                <w:sz w:val="24"/>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003B2699" w:rsidRPr="003B2699">
              <w:rPr>
                <w:rFonts w:ascii="Times New Roman" w:hAnsi="Times New Roman" w:cs="Times New Roman"/>
                <w:color w:val="FF0000"/>
                <w:sz w:val="24"/>
                <w:szCs w:val="24"/>
              </w:rPr>
              <w:t xml:space="preserve">, </w:t>
            </w:r>
            <w:r w:rsidR="003B2699" w:rsidRPr="003B2699">
              <w:rPr>
                <w:rFonts w:ascii="Times New Roman" w:hAnsi="Times New Roman" w:cs="Times New Roman"/>
                <w:sz w:val="24"/>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EC2AED" w14:textId="77777777" w:rsidR="007B6066" w:rsidRPr="00E80717" w:rsidRDefault="007B6066"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lastRenderedPageBreak/>
              <w:t>Присутствует</w:t>
            </w:r>
          </w:p>
        </w:tc>
      </w:tr>
      <w:tr w:rsidR="003B2699" w:rsidRPr="00094317" w14:paraId="56A2B271"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tcPr>
          <w:p w14:paraId="666007D1"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tcPr>
          <w:p w14:paraId="0D18BC63"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tcPr>
          <w:p w14:paraId="08FFE52E"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tcPr>
          <w:p w14:paraId="5C07C690"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96CA3" w14:textId="248B8256" w:rsidR="003B2699" w:rsidRPr="008513C1" w:rsidRDefault="008513C1" w:rsidP="007B6066">
            <w:pPr>
              <w:spacing w:after="240" w:line="240" w:lineRule="auto"/>
              <w:rPr>
                <w:rFonts w:ascii="Times New Roman" w:hAnsi="Times New Roman" w:cs="Times New Roman"/>
                <w:sz w:val="24"/>
                <w:szCs w:val="24"/>
              </w:rPr>
            </w:pPr>
            <w:r w:rsidRPr="008513C1">
              <w:rPr>
                <w:rFonts w:ascii="Times New Roman" w:hAnsi="Times New Roman" w:cs="Times New Roman"/>
                <w:sz w:val="24"/>
                <w:szCs w:val="24"/>
              </w:rPr>
              <w:t xml:space="preserve">г) </w:t>
            </w:r>
            <w:r w:rsidR="003B2699" w:rsidRPr="008513C1">
              <w:rPr>
                <w:rFonts w:ascii="Times New Roman" w:hAnsi="Times New Roman" w:cs="Times New Roman"/>
                <w:sz w:val="24"/>
                <w:szCs w:val="24"/>
              </w:rPr>
              <w:t xml:space="preserve">Организационно-штатное расписание компании и (или) подразделений подрядчика, на которые планируется возложить выполнение работ и </w:t>
            </w:r>
            <w:r w:rsidR="003B2699" w:rsidRPr="008513C1">
              <w:rPr>
                <w:rFonts w:ascii="Times New Roman" w:hAnsi="Times New Roman" w:cs="Times New Roman"/>
                <w:sz w:val="24"/>
                <w:szCs w:val="24"/>
              </w:rPr>
              <w:lastRenderedPageBreak/>
              <w:t>(или) оказание услуг, с информацией о составе и квалификации специалистов, которые планируются к привлечению для выполнения соответствующих работ и (или) оказания услуг, с приложением документов, подтверждающих их квалификацию и опыт работы</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97963" w14:textId="054ABC86" w:rsidR="003B2699" w:rsidRPr="00E80717" w:rsidRDefault="008513C1"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lastRenderedPageBreak/>
              <w:t>Присутствует</w:t>
            </w:r>
          </w:p>
        </w:tc>
      </w:tr>
      <w:tr w:rsidR="003B2699" w:rsidRPr="00094317" w14:paraId="2CFED7FF"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tcPr>
          <w:p w14:paraId="0AFFF75B"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tcPr>
          <w:p w14:paraId="18C11F06"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tcPr>
          <w:p w14:paraId="43CFEF2A"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tcPr>
          <w:p w14:paraId="1B16EAC3"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8FFC6" w14:textId="7144AE34" w:rsidR="003B2699" w:rsidRPr="008513C1" w:rsidRDefault="008513C1" w:rsidP="003B2699">
            <w:pPr>
              <w:pStyle w:val="a6"/>
              <w:spacing w:before="0" w:beforeAutospacing="0" w:after="0" w:afterAutospacing="0" w:line="276" w:lineRule="auto"/>
              <w:jc w:val="both"/>
            </w:pPr>
            <w:r>
              <w:t xml:space="preserve">д) </w:t>
            </w:r>
            <w:r w:rsidR="003B2699" w:rsidRPr="008513C1">
              <w:t>Заверенные копии учредительных документов со всеми зарегистрированными изменениями и дополнениями к ним (для юридических лиц)</w:t>
            </w:r>
            <w:r w:rsidRPr="008513C1">
              <w:t>.</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B92CF6" w14:textId="72DBE298" w:rsidR="003B2699" w:rsidRPr="00E80717" w:rsidRDefault="008513C1"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t>Присутствует</w:t>
            </w:r>
          </w:p>
        </w:tc>
      </w:tr>
      <w:tr w:rsidR="003B2699" w:rsidRPr="00094317" w14:paraId="5D0265F2"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tcPr>
          <w:p w14:paraId="7013FB88"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tcPr>
          <w:p w14:paraId="49A575B6"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tcPr>
          <w:p w14:paraId="6BA190C5"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tcPr>
          <w:p w14:paraId="303BC49D"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27600" w14:textId="076DDAF3" w:rsidR="003B2699" w:rsidRPr="008513C1" w:rsidRDefault="008513C1" w:rsidP="003B2699">
            <w:pPr>
              <w:pStyle w:val="a6"/>
              <w:spacing w:before="0" w:beforeAutospacing="0" w:after="0" w:afterAutospacing="0" w:line="276" w:lineRule="auto"/>
              <w:jc w:val="both"/>
            </w:pPr>
            <w:r>
              <w:t xml:space="preserve">е) </w:t>
            </w:r>
            <w:r w:rsidR="003B2699" w:rsidRPr="008513C1">
              <w:t>Заверенная копия свидетельства о постановке на учет в налоговом органе</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5DC55" w14:textId="1C755FDD" w:rsidR="003B2699" w:rsidRPr="00E80717" w:rsidRDefault="008513C1"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t>Присутствует</w:t>
            </w:r>
          </w:p>
        </w:tc>
      </w:tr>
      <w:tr w:rsidR="003B2699" w:rsidRPr="00094317" w14:paraId="79DDB220"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tcPr>
          <w:p w14:paraId="3CFCEDD1"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tcPr>
          <w:p w14:paraId="4E3C5027"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tcPr>
          <w:p w14:paraId="7ADBD137"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tcPr>
          <w:p w14:paraId="5DF61E25"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F5253" w14:textId="54A5A875" w:rsidR="003B2699" w:rsidRPr="008513C1" w:rsidRDefault="008513C1" w:rsidP="003B2699">
            <w:pPr>
              <w:pStyle w:val="a6"/>
              <w:spacing w:before="0" w:beforeAutospacing="0" w:after="0" w:afterAutospacing="0" w:line="276" w:lineRule="auto"/>
              <w:jc w:val="both"/>
            </w:pPr>
            <w:r>
              <w:t xml:space="preserve">ж) </w:t>
            </w:r>
            <w:r w:rsidR="003B2699" w:rsidRPr="008513C1">
              <w:t>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60EAD" w14:textId="1EC531B5" w:rsidR="003B2699" w:rsidRPr="00E80717" w:rsidRDefault="008513C1"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t>Присутствует</w:t>
            </w:r>
          </w:p>
        </w:tc>
      </w:tr>
      <w:tr w:rsidR="003B2699" w:rsidRPr="00094317" w14:paraId="3DB87320"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tcPr>
          <w:p w14:paraId="006A2F23"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tcPr>
          <w:p w14:paraId="049EF589"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tcPr>
          <w:p w14:paraId="613E3580"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tcPr>
          <w:p w14:paraId="2A9765B2" w14:textId="77777777" w:rsidR="003B2699" w:rsidRPr="00094317" w:rsidRDefault="003B2699"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5315D" w14:textId="510A526F" w:rsidR="003B2699" w:rsidRPr="008513C1" w:rsidRDefault="008513C1" w:rsidP="003B2699">
            <w:pPr>
              <w:pStyle w:val="a6"/>
              <w:spacing w:before="0" w:beforeAutospacing="0" w:after="0" w:afterAutospacing="0" w:line="276" w:lineRule="auto"/>
              <w:jc w:val="both"/>
            </w:pPr>
            <w:r>
              <w:t xml:space="preserve">з) </w:t>
            </w:r>
            <w:r w:rsidR="003B2699" w:rsidRPr="008513C1">
              <w:t xml:space="preserve">Выписка из членства в саморегулируемой организации в области </w:t>
            </w:r>
            <w:r w:rsidR="003B2699" w:rsidRPr="008513C1">
              <w:lastRenderedPageBreak/>
              <w:t xml:space="preserve">строительства, проектирования, 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E36C23" w14:textId="42F727F8" w:rsidR="003B2699" w:rsidRPr="00E80717" w:rsidRDefault="008513C1" w:rsidP="007B6066">
            <w:pPr>
              <w:spacing w:after="240" w:line="240" w:lineRule="auto"/>
              <w:jc w:val="center"/>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lastRenderedPageBreak/>
              <w:t>Присутствует</w:t>
            </w:r>
          </w:p>
        </w:tc>
      </w:tr>
      <w:tr w:rsidR="00094317" w:rsidRPr="00094317" w14:paraId="3BE56510"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hideMark/>
          </w:tcPr>
          <w:p w14:paraId="74A650DD"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hideMark/>
          </w:tcPr>
          <w:p w14:paraId="2B792F9D"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hideMark/>
          </w:tcPr>
          <w:p w14:paraId="6324614A"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hideMark/>
          </w:tcPr>
          <w:p w14:paraId="05B54A20"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E952DE" w14:textId="44035D5A" w:rsidR="007B6066" w:rsidRPr="00094317" w:rsidRDefault="008513C1" w:rsidP="007B6066">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C7934" w:rsidRPr="003C7934">
              <w:rPr>
                <w:rFonts w:ascii="Times New Roman" w:eastAsia="Times New Roman" w:hAnsi="Times New Roman" w:cs="Times New Roman"/>
                <w:sz w:val="24"/>
                <w:szCs w:val="24"/>
                <w:lang w:eastAsia="ru-RU"/>
              </w:rPr>
              <w:t>) заявка на участие в конкурсном отборе (Форма №1).</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1CCCB1" w14:textId="77777777" w:rsidR="007B6066" w:rsidRPr="00575459" w:rsidRDefault="007B6066" w:rsidP="007B6066">
            <w:pPr>
              <w:spacing w:after="240" w:line="240" w:lineRule="auto"/>
              <w:jc w:val="center"/>
              <w:rPr>
                <w:rFonts w:ascii="Times New Roman" w:eastAsia="Times New Roman" w:hAnsi="Times New Roman" w:cs="Times New Roman"/>
                <w:sz w:val="24"/>
                <w:szCs w:val="24"/>
                <w:lang w:eastAsia="ru-RU"/>
              </w:rPr>
            </w:pPr>
            <w:r w:rsidRPr="00575459">
              <w:rPr>
                <w:rFonts w:ascii="Times New Roman" w:eastAsia="Times New Roman" w:hAnsi="Times New Roman" w:cs="Times New Roman"/>
                <w:sz w:val="24"/>
                <w:szCs w:val="24"/>
                <w:lang w:eastAsia="ru-RU"/>
              </w:rPr>
              <w:t>Присутствует</w:t>
            </w:r>
          </w:p>
        </w:tc>
      </w:tr>
      <w:tr w:rsidR="00094317" w:rsidRPr="00094317" w14:paraId="74EBE440" w14:textId="77777777" w:rsidTr="00D6105E">
        <w:tc>
          <w:tcPr>
            <w:tcW w:w="490" w:type="pct"/>
            <w:vMerge/>
            <w:tcBorders>
              <w:top w:val="single" w:sz="6" w:space="0" w:color="000000"/>
              <w:left w:val="single" w:sz="6" w:space="0" w:color="000000"/>
              <w:bottom w:val="single" w:sz="6" w:space="0" w:color="000000"/>
              <w:right w:val="single" w:sz="6" w:space="0" w:color="000000"/>
            </w:tcBorders>
            <w:vAlign w:val="center"/>
            <w:hideMark/>
          </w:tcPr>
          <w:p w14:paraId="6EDBBD55"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684" w:type="pct"/>
            <w:vMerge/>
            <w:tcBorders>
              <w:top w:val="single" w:sz="6" w:space="0" w:color="000000"/>
              <w:left w:val="single" w:sz="6" w:space="0" w:color="000000"/>
              <w:bottom w:val="single" w:sz="6" w:space="0" w:color="000000"/>
              <w:right w:val="single" w:sz="6" w:space="0" w:color="000000"/>
            </w:tcBorders>
            <w:vAlign w:val="center"/>
            <w:hideMark/>
          </w:tcPr>
          <w:p w14:paraId="7EFB4FD3"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051" w:type="pct"/>
            <w:vMerge/>
            <w:tcBorders>
              <w:top w:val="single" w:sz="6" w:space="0" w:color="000000"/>
              <w:left w:val="single" w:sz="6" w:space="0" w:color="000000"/>
              <w:bottom w:val="single" w:sz="6" w:space="0" w:color="000000"/>
              <w:right w:val="single" w:sz="6" w:space="0" w:color="000000"/>
            </w:tcBorders>
            <w:vAlign w:val="center"/>
            <w:hideMark/>
          </w:tcPr>
          <w:p w14:paraId="0A324BDD"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743" w:type="pct"/>
            <w:vMerge/>
            <w:tcBorders>
              <w:top w:val="single" w:sz="6" w:space="0" w:color="000000"/>
              <w:left w:val="single" w:sz="6" w:space="0" w:color="000000"/>
              <w:bottom w:val="single" w:sz="6" w:space="0" w:color="000000"/>
              <w:right w:val="single" w:sz="6" w:space="0" w:color="000000"/>
            </w:tcBorders>
            <w:vAlign w:val="center"/>
            <w:hideMark/>
          </w:tcPr>
          <w:p w14:paraId="46951AA7" w14:textId="77777777" w:rsidR="007B6066" w:rsidRPr="00094317" w:rsidRDefault="007B6066" w:rsidP="007B6066">
            <w:pPr>
              <w:spacing w:after="0" w:line="240" w:lineRule="auto"/>
              <w:rPr>
                <w:rFonts w:ascii="Times New Roman" w:eastAsia="Times New Roman" w:hAnsi="Times New Roman" w:cs="Times New Roman"/>
                <w:sz w:val="24"/>
                <w:szCs w:val="24"/>
                <w:lang w:eastAsia="ru-RU"/>
              </w:rPr>
            </w:pPr>
          </w:p>
        </w:tc>
        <w:tc>
          <w:tcPr>
            <w:tcW w:w="11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2C4970" w14:textId="1CB90FBD" w:rsidR="003C7934" w:rsidRPr="008513C1" w:rsidRDefault="008513C1" w:rsidP="003C793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C7934" w:rsidRPr="003C7934">
              <w:rPr>
                <w:rFonts w:ascii="Times New Roman" w:eastAsia="Times New Roman" w:hAnsi="Times New Roman" w:cs="Times New Roman"/>
                <w:sz w:val="24"/>
                <w:szCs w:val="24"/>
                <w:lang w:eastAsia="ru-RU"/>
              </w:rPr>
              <w:t xml:space="preserve"> Копии документов, подтверждающие </w:t>
            </w:r>
            <w:r w:rsidRPr="008513C1">
              <w:rPr>
                <w:rFonts w:ascii="Times New Roman" w:hAnsi="Times New Roman" w:cs="Times New Roman"/>
                <w:sz w:val="24"/>
                <w:szCs w:val="24"/>
              </w:rPr>
              <w:t>опыт работы участника на объектах-аналогах и соответствие квалификационным требованиям</w:t>
            </w:r>
            <w:r w:rsidR="003C7934" w:rsidRPr="008513C1">
              <w:rPr>
                <w:rFonts w:ascii="Times New Roman" w:eastAsia="Times New Roman" w:hAnsi="Times New Roman" w:cs="Times New Roman"/>
                <w:sz w:val="24"/>
                <w:szCs w:val="24"/>
                <w:lang w:eastAsia="ru-RU"/>
              </w:rPr>
              <w:t>:</w:t>
            </w:r>
          </w:p>
          <w:p w14:paraId="7B0A468B" w14:textId="3F2BCEAC" w:rsidR="007B6066" w:rsidRDefault="003C7934" w:rsidP="003C7934">
            <w:pPr>
              <w:spacing w:after="240" w:line="240" w:lineRule="auto"/>
              <w:rPr>
                <w:rFonts w:ascii="Times New Roman" w:eastAsia="Times New Roman" w:hAnsi="Times New Roman" w:cs="Times New Roman"/>
                <w:sz w:val="24"/>
                <w:szCs w:val="24"/>
                <w:lang w:eastAsia="ru-RU"/>
              </w:rPr>
            </w:pPr>
            <w:r w:rsidRPr="003C7934">
              <w:rPr>
                <w:rFonts w:ascii="Times New Roman" w:eastAsia="Times New Roman" w:hAnsi="Times New Roman" w:cs="Times New Roman"/>
                <w:sz w:val="24"/>
                <w:szCs w:val="24"/>
                <w:lang w:eastAsia="ru-RU"/>
              </w:rPr>
              <w:t xml:space="preserve">- копии дипломов об образовании, трудовых книжек, либо других документов, подтверждающих квалификацию сотрудников участника конкурсного отбора, выполняемых строительные работы и работы по капитальному ремонту; наличие положительных отзывов, копии договоров (контрактов) с приложением форм КС-2, КС-3, аналогичным </w:t>
            </w:r>
            <w:r w:rsidRPr="003C7934">
              <w:rPr>
                <w:rFonts w:ascii="Times New Roman" w:eastAsia="Times New Roman" w:hAnsi="Times New Roman" w:cs="Times New Roman"/>
                <w:sz w:val="24"/>
                <w:szCs w:val="24"/>
                <w:lang w:eastAsia="ru-RU"/>
              </w:rPr>
              <w:lastRenderedPageBreak/>
              <w:t>предмету конкурсного отбора или аукциона за последние пять лет.</w:t>
            </w:r>
          </w:p>
          <w:p w14:paraId="5441422C" w14:textId="77777777" w:rsidR="00F516D6" w:rsidRPr="00094317" w:rsidRDefault="00F516D6" w:rsidP="003C7934">
            <w:pPr>
              <w:spacing w:after="240" w:line="240" w:lineRule="auto"/>
              <w:rPr>
                <w:rFonts w:ascii="Times New Roman" w:eastAsia="Times New Roman" w:hAnsi="Times New Roman" w:cs="Times New Roman"/>
                <w:sz w:val="24"/>
                <w:szCs w:val="24"/>
                <w:lang w:eastAsia="ru-RU"/>
              </w:rPr>
            </w:pP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022FAD" w14:textId="349997CE" w:rsidR="00334400" w:rsidRPr="00575459" w:rsidRDefault="008513C1" w:rsidP="008513C1">
            <w:pPr>
              <w:jc w:val="both"/>
              <w:rPr>
                <w:rFonts w:ascii="Times New Roman" w:eastAsia="Times New Roman" w:hAnsi="Times New Roman" w:cs="Times New Roman"/>
                <w:sz w:val="24"/>
                <w:szCs w:val="24"/>
                <w:lang w:eastAsia="ru-RU"/>
              </w:rPr>
            </w:pPr>
            <w:r w:rsidRPr="00E80717">
              <w:rPr>
                <w:rFonts w:ascii="Times New Roman" w:eastAsia="Times New Roman" w:hAnsi="Times New Roman" w:cs="Times New Roman"/>
                <w:sz w:val="24"/>
                <w:szCs w:val="24"/>
                <w:lang w:eastAsia="ru-RU"/>
              </w:rPr>
              <w:lastRenderedPageBreak/>
              <w:t>Присутству</w:t>
            </w:r>
            <w:r>
              <w:rPr>
                <w:rFonts w:ascii="Times New Roman" w:eastAsia="Times New Roman" w:hAnsi="Times New Roman" w:cs="Times New Roman"/>
                <w:sz w:val="24"/>
                <w:szCs w:val="24"/>
                <w:lang w:eastAsia="ru-RU"/>
              </w:rPr>
              <w:t>ет</w:t>
            </w:r>
          </w:p>
        </w:tc>
      </w:tr>
    </w:tbl>
    <w:p w14:paraId="18A05461" w14:textId="77777777" w:rsidR="007B6066" w:rsidRPr="007B6066" w:rsidRDefault="007B6066" w:rsidP="007B6066">
      <w:pPr>
        <w:spacing w:after="0" w:line="240" w:lineRule="auto"/>
        <w:rPr>
          <w:rFonts w:ascii="Times New Roman" w:eastAsia="Times New Roman" w:hAnsi="Times New Roman" w:cs="Times New Roman"/>
          <w:sz w:val="24"/>
          <w:szCs w:val="24"/>
          <w:lang w:eastAsia="ru-RU"/>
        </w:rPr>
      </w:pPr>
    </w:p>
    <w:p w14:paraId="59D1BAB8" w14:textId="77777777" w:rsidR="007B6066" w:rsidRPr="007B6066" w:rsidRDefault="007B6066" w:rsidP="003A46BE">
      <w:pPr>
        <w:spacing w:after="100" w:afterAutospacing="1" w:line="240" w:lineRule="auto"/>
        <w:outlineLvl w:val="2"/>
        <w:rPr>
          <w:rFonts w:ascii="Times New Roman" w:eastAsia="Times New Roman" w:hAnsi="Times New Roman" w:cs="Times New Roman"/>
          <w:b/>
          <w:bCs/>
          <w:sz w:val="27"/>
          <w:szCs w:val="27"/>
          <w:lang w:eastAsia="ru-RU"/>
        </w:rPr>
      </w:pPr>
      <w:r w:rsidRPr="007B6066">
        <w:rPr>
          <w:rFonts w:ascii="Times New Roman" w:eastAsia="Times New Roman" w:hAnsi="Times New Roman" w:cs="Times New Roman"/>
          <w:b/>
          <w:bCs/>
          <w:sz w:val="27"/>
          <w:szCs w:val="27"/>
          <w:lang w:eastAsia="ru-RU"/>
        </w:rPr>
        <w:t>6. Решение комиссии</w:t>
      </w:r>
    </w:p>
    <w:p w14:paraId="5DF5087F" w14:textId="77777777" w:rsidR="003A46BE" w:rsidRPr="00575459" w:rsidRDefault="00160552" w:rsidP="003A46BE">
      <w:pPr>
        <w:spacing w:after="0" w:line="240" w:lineRule="auto"/>
        <w:jc w:val="both"/>
        <w:rPr>
          <w:rFonts w:ascii="Times New Roman" w:eastAsia="Times New Roman" w:hAnsi="Times New Roman" w:cs="Times New Roman"/>
          <w:sz w:val="24"/>
          <w:szCs w:val="24"/>
          <w:lang w:eastAsia="ru-RU"/>
        </w:rPr>
      </w:pPr>
      <w:r w:rsidRPr="00575459">
        <w:rPr>
          <w:rFonts w:ascii="Times New Roman" w:eastAsia="Times New Roman" w:hAnsi="Times New Roman" w:cs="Times New Roman"/>
          <w:sz w:val="24"/>
          <w:szCs w:val="24"/>
          <w:lang w:eastAsia="ru-RU"/>
        </w:rPr>
        <w:t>К</w:t>
      </w:r>
      <w:r w:rsidR="007B6066" w:rsidRPr="00575459">
        <w:rPr>
          <w:rFonts w:ascii="Times New Roman" w:eastAsia="Times New Roman" w:hAnsi="Times New Roman" w:cs="Times New Roman"/>
          <w:sz w:val="24"/>
          <w:szCs w:val="24"/>
          <w:lang w:eastAsia="ru-RU"/>
        </w:rPr>
        <w:t xml:space="preserve">омиссия </w:t>
      </w:r>
      <w:r w:rsidR="003A46BE" w:rsidRPr="00575459">
        <w:rPr>
          <w:rFonts w:ascii="Times New Roman" w:eastAsia="Times New Roman" w:hAnsi="Times New Roman" w:cs="Times New Roman"/>
          <w:sz w:val="24"/>
          <w:szCs w:val="24"/>
          <w:lang w:eastAsia="ru-RU"/>
        </w:rPr>
        <w:t>по окончании срока подачи заявок на участие в конкурсном отборе:</w:t>
      </w:r>
    </w:p>
    <w:p w14:paraId="1C53E04F" w14:textId="77777777" w:rsidR="007B6066" w:rsidRPr="00575459" w:rsidRDefault="00CA0AEB" w:rsidP="003A46BE">
      <w:pPr>
        <w:spacing w:after="0" w:line="240" w:lineRule="auto"/>
        <w:jc w:val="both"/>
        <w:rPr>
          <w:rFonts w:ascii="Times New Roman" w:eastAsia="Times New Roman" w:hAnsi="Times New Roman" w:cs="Times New Roman"/>
          <w:sz w:val="24"/>
          <w:szCs w:val="24"/>
          <w:lang w:eastAsia="ru-RU"/>
        </w:rPr>
      </w:pPr>
      <w:r w:rsidRPr="00575459">
        <w:rPr>
          <w:rFonts w:ascii="Times New Roman" w:eastAsia="Times New Roman" w:hAnsi="Times New Roman" w:cs="Times New Roman"/>
          <w:sz w:val="24"/>
          <w:szCs w:val="24"/>
          <w:lang w:eastAsia="ru-RU"/>
        </w:rPr>
        <w:t xml:space="preserve">- </w:t>
      </w:r>
      <w:r w:rsidR="003A46BE" w:rsidRPr="00575459">
        <w:rPr>
          <w:rFonts w:ascii="Times New Roman" w:eastAsia="Times New Roman" w:hAnsi="Times New Roman" w:cs="Times New Roman"/>
          <w:sz w:val="24"/>
          <w:szCs w:val="24"/>
          <w:lang w:eastAsia="ru-RU"/>
        </w:rPr>
        <w:t>подано заявок-</w:t>
      </w:r>
      <w:r w:rsidR="00A031E5">
        <w:rPr>
          <w:rFonts w:ascii="Times New Roman" w:eastAsia="Times New Roman" w:hAnsi="Times New Roman" w:cs="Times New Roman"/>
          <w:sz w:val="24"/>
          <w:szCs w:val="24"/>
          <w:lang w:eastAsia="ru-RU"/>
        </w:rPr>
        <w:t>1</w:t>
      </w:r>
      <w:r w:rsidR="003A46BE" w:rsidRPr="00575459">
        <w:rPr>
          <w:rFonts w:ascii="Times New Roman" w:eastAsia="Times New Roman" w:hAnsi="Times New Roman" w:cs="Times New Roman"/>
          <w:sz w:val="24"/>
          <w:szCs w:val="24"/>
          <w:lang w:eastAsia="ru-RU"/>
        </w:rPr>
        <w:t xml:space="preserve"> (</w:t>
      </w:r>
      <w:r w:rsidR="00A031E5">
        <w:rPr>
          <w:rFonts w:ascii="Times New Roman" w:eastAsia="Times New Roman" w:hAnsi="Times New Roman" w:cs="Times New Roman"/>
          <w:sz w:val="24"/>
          <w:szCs w:val="24"/>
          <w:lang w:eastAsia="ru-RU"/>
        </w:rPr>
        <w:t>одна</w:t>
      </w:r>
      <w:r w:rsidR="003A46BE" w:rsidRPr="00575459">
        <w:rPr>
          <w:rFonts w:ascii="Times New Roman" w:eastAsia="Times New Roman" w:hAnsi="Times New Roman" w:cs="Times New Roman"/>
          <w:sz w:val="24"/>
          <w:szCs w:val="24"/>
          <w:lang w:eastAsia="ru-RU"/>
        </w:rPr>
        <w:t>)</w:t>
      </w:r>
      <w:r w:rsidR="00094317" w:rsidRPr="00575459">
        <w:rPr>
          <w:rFonts w:ascii="Times New Roman" w:eastAsia="Times New Roman" w:hAnsi="Times New Roman" w:cs="Times New Roman"/>
          <w:sz w:val="24"/>
          <w:szCs w:val="24"/>
          <w:lang w:eastAsia="ru-RU"/>
        </w:rPr>
        <w:t xml:space="preserve"> </w:t>
      </w:r>
      <w:r w:rsidR="003A46BE" w:rsidRPr="00575459">
        <w:rPr>
          <w:rFonts w:ascii="Times New Roman" w:eastAsia="Times New Roman" w:hAnsi="Times New Roman" w:cs="Times New Roman"/>
          <w:sz w:val="24"/>
          <w:szCs w:val="24"/>
          <w:lang w:eastAsia="ru-RU"/>
        </w:rPr>
        <w:t>шт.;</w:t>
      </w:r>
    </w:p>
    <w:p w14:paraId="58D0E6F4" w14:textId="77777777" w:rsidR="003A46BE" w:rsidRDefault="00CA0AEB" w:rsidP="003A46BE">
      <w:pPr>
        <w:spacing w:after="0" w:line="240" w:lineRule="auto"/>
        <w:jc w:val="both"/>
        <w:rPr>
          <w:rFonts w:ascii="Times New Roman" w:eastAsia="Times New Roman" w:hAnsi="Times New Roman" w:cs="Times New Roman"/>
          <w:sz w:val="24"/>
          <w:szCs w:val="24"/>
          <w:lang w:eastAsia="ru-RU"/>
        </w:rPr>
      </w:pPr>
      <w:r w:rsidRPr="00575459">
        <w:rPr>
          <w:rFonts w:ascii="Times New Roman" w:eastAsia="Times New Roman" w:hAnsi="Times New Roman" w:cs="Times New Roman"/>
          <w:sz w:val="24"/>
          <w:szCs w:val="24"/>
          <w:lang w:eastAsia="ru-RU"/>
        </w:rPr>
        <w:t xml:space="preserve">- </w:t>
      </w:r>
      <w:r w:rsidR="003A46BE" w:rsidRPr="00575459">
        <w:rPr>
          <w:rFonts w:ascii="Times New Roman" w:eastAsia="Times New Roman" w:hAnsi="Times New Roman" w:cs="Times New Roman"/>
          <w:sz w:val="24"/>
          <w:szCs w:val="24"/>
          <w:lang w:eastAsia="ru-RU"/>
        </w:rPr>
        <w:t>из них</w:t>
      </w:r>
      <w:r w:rsidR="00094317" w:rsidRPr="00575459">
        <w:rPr>
          <w:rFonts w:ascii="Times New Roman" w:eastAsia="Times New Roman" w:hAnsi="Times New Roman" w:cs="Times New Roman"/>
          <w:sz w:val="24"/>
          <w:szCs w:val="24"/>
          <w:lang w:eastAsia="ru-RU"/>
        </w:rPr>
        <w:t>,</w:t>
      </w:r>
      <w:r w:rsidR="003A46BE" w:rsidRPr="00575459">
        <w:rPr>
          <w:rFonts w:ascii="Times New Roman" w:eastAsia="Times New Roman" w:hAnsi="Times New Roman" w:cs="Times New Roman"/>
          <w:sz w:val="24"/>
          <w:szCs w:val="24"/>
          <w:lang w:eastAsia="ru-RU"/>
        </w:rPr>
        <w:t xml:space="preserve"> </w:t>
      </w:r>
      <w:proofErr w:type="gramStart"/>
      <w:r w:rsidR="003A46BE" w:rsidRPr="00575459">
        <w:rPr>
          <w:rFonts w:ascii="Times New Roman" w:eastAsia="Times New Roman" w:hAnsi="Times New Roman" w:cs="Times New Roman"/>
          <w:sz w:val="24"/>
          <w:szCs w:val="24"/>
          <w:lang w:eastAsia="ru-RU"/>
        </w:rPr>
        <w:t>соответс</w:t>
      </w:r>
      <w:r w:rsidR="00094317" w:rsidRPr="00575459">
        <w:rPr>
          <w:rFonts w:ascii="Times New Roman" w:eastAsia="Times New Roman" w:hAnsi="Times New Roman" w:cs="Times New Roman"/>
          <w:sz w:val="24"/>
          <w:szCs w:val="24"/>
          <w:lang w:eastAsia="ru-RU"/>
        </w:rPr>
        <w:t>т</w:t>
      </w:r>
      <w:r w:rsidR="003A46BE" w:rsidRPr="00575459">
        <w:rPr>
          <w:rFonts w:ascii="Times New Roman" w:eastAsia="Times New Roman" w:hAnsi="Times New Roman" w:cs="Times New Roman"/>
          <w:sz w:val="24"/>
          <w:szCs w:val="24"/>
          <w:lang w:eastAsia="ru-RU"/>
        </w:rPr>
        <w:t>вует  требованиям</w:t>
      </w:r>
      <w:proofErr w:type="gramEnd"/>
      <w:r w:rsidR="003A46BE" w:rsidRPr="00575459">
        <w:rPr>
          <w:rFonts w:ascii="Times New Roman" w:eastAsia="Times New Roman" w:hAnsi="Times New Roman" w:cs="Times New Roman"/>
          <w:sz w:val="24"/>
          <w:szCs w:val="24"/>
          <w:lang w:eastAsia="ru-RU"/>
        </w:rPr>
        <w:t xml:space="preserve">- </w:t>
      </w:r>
      <w:r w:rsidR="00A031E5">
        <w:rPr>
          <w:rFonts w:ascii="Times New Roman" w:eastAsia="Times New Roman" w:hAnsi="Times New Roman" w:cs="Times New Roman"/>
          <w:sz w:val="24"/>
          <w:szCs w:val="24"/>
          <w:lang w:eastAsia="ru-RU"/>
        </w:rPr>
        <w:t>1</w:t>
      </w:r>
      <w:r w:rsidR="00AC0EDF" w:rsidRPr="00575459">
        <w:rPr>
          <w:rFonts w:ascii="Times New Roman" w:eastAsia="Times New Roman" w:hAnsi="Times New Roman" w:cs="Times New Roman"/>
          <w:sz w:val="24"/>
          <w:szCs w:val="24"/>
          <w:lang w:eastAsia="ru-RU"/>
        </w:rPr>
        <w:t xml:space="preserve"> (</w:t>
      </w:r>
      <w:r w:rsidR="00D260F1">
        <w:rPr>
          <w:rFonts w:ascii="Times New Roman" w:eastAsia="Times New Roman" w:hAnsi="Times New Roman" w:cs="Times New Roman"/>
          <w:sz w:val="24"/>
          <w:szCs w:val="24"/>
          <w:lang w:eastAsia="ru-RU"/>
        </w:rPr>
        <w:t>одна</w:t>
      </w:r>
      <w:r w:rsidR="00AC0EDF" w:rsidRPr="00575459">
        <w:rPr>
          <w:rFonts w:ascii="Times New Roman" w:eastAsia="Times New Roman" w:hAnsi="Times New Roman" w:cs="Times New Roman"/>
          <w:sz w:val="24"/>
          <w:szCs w:val="24"/>
          <w:lang w:eastAsia="ru-RU"/>
        </w:rPr>
        <w:t>)</w:t>
      </w:r>
      <w:r w:rsidR="00AC0EDF">
        <w:rPr>
          <w:rFonts w:ascii="Times New Roman" w:eastAsia="Times New Roman" w:hAnsi="Times New Roman" w:cs="Times New Roman"/>
          <w:sz w:val="24"/>
          <w:szCs w:val="24"/>
          <w:lang w:eastAsia="ru-RU"/>
        </w:rPr>
        <w:t xml:space="preserve"> </w:t>
      </w:r>
      <w:r w:rsidR="003A46BE">
        <w:rPr>
          <w:rFonts w:ascii="Times New Roman" w:eastAsia="Times New Roman" w:hAnsi="Times New Roman" w:cs="Times New Roman"/>
          <w:sz w:val="24"/>
          <w:szCs w:val="24"/>
          <w:lang w:eastAsia="ru-RU"/>
        </w:rPr>
        <w:t>шт.;</w:t>
      </w:r>
    </w:p>
    <w:p w14:paraId="6138F794" w14:textId="77777777" w:rsidR="003A46BE" w:rsidRPr="007B6066" w:rsidRDefault="00CA0AEB" w:rsidP="003A46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46BE">
        <w:rPr>
          <w:rFonts w:ascii="Times New Roman" w:eastAsia="Times New Roman" w:hAnsi="Times New Roman" w:cs="Times New Roman"/>
          <w:sz w:val="24"/>
          <w:szCs w:val="24"/>
          <w:lang w:eastAsia="ru-RU"/>
        </w:rPr>
        <w:t xml:space="preserve">отклонено – </w:t>
      </w:r>
      <w:r w:rsidR="00693DE1">
        <w:rPr>
          <w:rFonts w:ascii="Times New Roman" w:eastAsia="Times New Roman" w:hAnsi="Times New Roman" w:cs="Times New Roman"/>
          <w:sz w:val="24"/>
          <w:szCs w:val="24"/>
          <w:lang w:eastAsia="ru-RU"/>
        </w:rPr>
        <w:t xml:space="preserve">0 </w:t>
      </w:r>
      <w:r w:rsidR="003A46BE">
        <w:rPr>
          <w:rFonts w:ascii="Times New Roman" w:eastAsia="Times New Roman" w:hAnsi="Times New Roman" w:cs="Times New Roman"/>
          <w:sz w:val="24"/>
          <w:szCs w:val="24"/>
          <w:lang w:eastAsia="ru-RU"/>
        </w:rPr>
        <w:t>шт.</w:t>
      </w:r>
    </w:p>
    <w:p w14:paraId="617ED9E8" w14:textId="77777777" w:rsidR="007B6066" w:rsidRDefault="007B6066" w:rsidP="007B6066">
      <w:pPr>
        <w:spacing w:after="0" w:line="240" w:lineRule="auto"/>
        <w:rPr>
          <w:rFonts w:ascii="Times New Roman" w:eastAsia="Times New Roman" w:hAnsi="Times New Roman" w:cs="Times New Roman"/>
          <w:sz w:val="24"/>
          <w:szCs w:val="24"/>
          <w:lang w:eastAsia="ru-RU"/>
        </w:rPr>
      </w:pPr>
    </w:p>
    <w:p w14:paraId="1B1F3247" w14:textId="42DBC184" w:rsidR="00570FCD" w:rsidRPr="00570FCD" w:rsidRDefault="00D260F1" w:rsidP="00314A9E">
      <w:pPr>
        <w:spacing w:after="0" w:line="240" w:lineRule="auto"/>
        <w:jc w:val="both"/>
        <w:rPr>
          <w:rFonts w:ascii="Times New Roman" w:eastAsia="Times New Roman" w:hAnsi="Times New Roman" w:cs="Times New Roman"/>
          <w:sz w:val="24"/>
          <w:szCs w:val="24"/>
          <w:lang w:eastAsia="ru-RU"/>
        </w:rPr>
      </w:pPr>
      <w:r w:rsidRPr="00570FCD">
        <w:rPr>
          <w:rFonts w:ascii="Times New Roman" w:eastAsia="Times New Roman" w:hAnsi="Times New Roman" w:cs="Times New Roman"/>
          <w:sz w:val="24"/>
          <w:szCs w:val="24"/>
          <w:lang w:eastAsia="ru-RU"/>
        </w:rPr>
        <w:t xml:space="preserve">Согласно </w:t>
      </w:r>
      <w:r w:rsidR="00314A9E">
        <w:rPr>
          <w:rFonts w:ascii="Times New Roman" w:eastAsia="Times New Roman" w:hAnsi="Times New Roman" w:cs="Times New Roman"/>
          <w:sz w:val="24"/>
          <w:szCs w:val="24"/>
          <w:lang w:eastAsia="ru-RU"/>
        </w:rPr>
        <w:t>п.</w:t>
      </w:r>
      <w:r w:rsidRPr="00570FCD">
        <w:rPr>
          <w:rFonts w:ascii="Times New Roman" w:eastAsia="Times New Roman" w:hAnsi="Times New Roman" w:cs="Times New Roman"/>
          <w:sz w:val="24"/>
          <w:szCs w:val="24"/>
          <w:lang w:eastAsia="ru-RU"/>
        </w:rPr>
        <w:t xml:space="preserve"> </w:t>
      </w:r>
      <w:r w:rsidR="00314A9E">
        <w:rPr>
          <w:rFonts w:ascii="Times New Roman" w:eastAsia="Times New Roman" w:hAnsi="Times New Roman" w:cs="Times New Roman"/>
          <w:sz w:val="24"/>
          <w:szCs w:val="24"/>
          <w:lang w:eastAsia="ru-RU"/>
        </w:rPr>
        <w:t>15.1</w:t>
      </w:r>
      <w:r w:rsidRPr="00570FCD">
        <w:rPr>
          <w:rFonts w:ascii="Times New Roman" w:eastAsia="Times New Roman" w:hAnsi="Times New Roman" w:cs="Times New Roman"/>
          <w:sz w:val="24"/>
          <w:szCs w:val="24"/>
          <w:lang w:eastAsia="ru-RU"/>
        </w:rPr>
        <w:t xml:space="preserve"> «Порядка </w:t>
      </w:r>
      <w:r w:rsidR="00570FCD" w:rsidRPr="00570FCD">
        <w:rPr>
          <w:rFonts w:ascii="Times New Roman" w:hAnsi="Times New Roman" w:cs="Times New Roman"/>
          <w:sz w:val="24"/>
          <w:szCs w:val="24"/>
        </w:rPr>
        <w:t>проведения открытого конкурса по отбору подрядных организаций для выполнения работ по капитальному ремонту жилищного фонда 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w:t>
      </w:r>
      <w:r w:rsidR="00570FCD" w:rsidRPr="00570FCD">
        <w:rPr>
          <w:rFonts w:ascii="Times New Roman" w:eastAsia="Times New Roman" w:hAnsi="Times New Roman" w:cs="Times New Roman"/>
          <w:sz w:val="24"/>
          <w:szCs w:val="24"/>
          <w:lang w:eastAsia="ru-RU"/>
        </w:rPr>
        <w:t xml:space="preserve"> </w:t>
      </w:r>
      <w:r w:rsidRPr="00570FCD">
        <w:rPr>
          <w:rFonts w:ascii="Times New Roman" w:eastAsia="Times New Roman" w:hAnsi="Times New Roman" w:cs="Times New Roman"/>
          <w:sz w:val="24"/>
          <w:szCs w:val="24"/>
          <w:lang w:eastAsia="ru-RU"/>
        </w:rPr>
        <w:t>(</w:t>
      </w:r>
      <w:r w:rsidR="00570FCD" w:rsidRPr="00570FCD">
        <w:rPr>
          <w:rFonts w:ascii="Times New Roman" w:eastAsia="Times New Roman" w:hAnsi="Times New Roman" w:cs="Times New Roman"/>
          <w:sz w:val="24"/>
          <w:szCs w:val="24"/>
          <w:lang w:eastAsia="ru-RU"/>
        </w:rPr>
        <w:t>в редакции постановления администрации Охинского муниципального округа от 11.06.2025 № 548</w:t>
      </w:r>
      <w:r w:rsidRPr="00570FCD">
        <w:rPr>
          <w:rFonts w:ascii="Times New Roman" w:eastAsia="Times New Roman" w:hAnsi="Times New Roman" w:cs="Times New Roman"/>
          <w:sz w:val="24"/>
          <w:szCs w:val="24"/>
          <w:lang w:eastAsia="ru-RU"/>
        </w:rPr>
        <w:t xml:space="preserve">) конкурсный отбор признается несостоявшимся, договор заключается с единственным </w:t>
      </w:r>
      <w:r w:rsidR="00D6105E">
        <w:rPr>
          <w:rFonts w:ascii="Times New Roman" w:eastAsia="Times New Roman" w:hAnsi="Times New Roman" w:cs="Times New Roman"/>
          <w:sz w:val="24"/>
          <w:szCs w:val="24"/>
          <w:lang w:eastAsia="ru-RU"/>
        </w:rPr>
        <w:t>участником</w:t>
      </w:r>
      <w:r w:rsidRPr="00570FCD">
        <w:rPr>
          <w:rFonts w:ascii="Times New Roman" w:eastAsia="Times New Roman" w:hAnsi="Times New Roman" w:cs="Times New Roman"/>
          <w:sz w:val="24"/>
          <w:szCs w:val="24"/>
          <w:lang w:eastAsia="ru-RU"/>
        </w:rPr>
        <w:t xml:space="preserve"> подавшим заявку на участие в конкурсном отборе.</w:t>
      </w:r>
    </w:p>
    <w:p w14:paraId="2D932554" w14:textId="77777777" w:rsidR="007B6066" w:rsidRPr="007B6066" w:rsidRDefault="00CA0AEB" w:rsidP="007B60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60F1">
        <w:rPr>
          <w:rFonts w:ascii="Times New Roman" w:eastAsia="Times New Roman" w:hAnsi="Times New Roman" w:cs="Times New Roman"/>
          <w:sz w:val="24"/>
          <w:szCs w:val="24"/>
          <w:lang w:eastAsia="ru-RU"/>
        </w:rPr>
        <w:t>Подписи членов</w:t>
      </w:r>
      <w:r>
        <w:rPr>
          <w:rFonts w:ascii="Times New Roman" w:eastAsia="Times New Roman" w:hAnsi="Times New Roman" w:cs="Times New Roman"/>
          <w:b/>
          <w:bCs/>
          <w:sz w:val="27"/>
          <w:szCs w:val="27"/>
          <w:lang w:eastAsia="ru-RU"/>
        </w:rPr>
        <w:t xml:space="preserve"> </w:t>
      </w:r>
      <w:r w:rsidR="007B6066" w:rsidRPr="007B6066">
        <w:rPr>
          <w:rFonts w:ascii="Times New Roman" w:eastAsia="Times New Roman" w:hAnsi="Times New Roman" w:cs="Times New Roman"/>
          <w:sz w:val="24"/>
          <w:szCs w:val="24"/>
          <w:lang w:eastAsia="ru-RU"/>
        </w:rPr>
        <w:t>комиссии:</w:t>
      </w:r>
    </w:p>
    <w:tbl>
      <w:tblPr>
        <w:tblW w:w="5052" w:type="pct"/>
        <w:tblCellSpacing w:w="15" w:type="dxa"/>
        <w:tblCellMar>
          <w:top w:w="15" w:type="dxa"/>
          <w:left w:w="15" w:type="dxa"/>
          <w:bottom w:w="15" w:type="dxa"/>
          <w:right w:w="15" w:type="dxa"/>
        </w:tblCellMar>
        <w:tblLook w:val="04A0" w:firstRow="1" w:lastRow="0" w:firstColumn="1" w:lastColumn="0" w:noHBand="0" w:noVBand="1"/>
      </w:tblPr>
      <w:tblGrid>
        <w:gridCol w:w="3813"/>
        <w:gridCol w:w="2802"/>
        <w:gridCol w:w="2928"/>
      </w:tblGrid>
      <w:tr w:rsidR="004D1B51" w:rsidRPr="004D1B51" w14:paraId="7C2F9458" w14:textId="77777777" w:rsidTr="00AC0EDF">
        <w:trPr>
          <w:tblCellSpacing w:w="15" w:type="dxa"/>
        </w:trPr>
        <w:tc>
          <w:tcPr>
            <w:tcW w:w="1974" w:type="pct"/>
            <w:vAlign w:val="center"/>
            <w:hideMark/>
          </w:tcPr>
          <w:p w14:paraId="010BC928" w14:textId="77777777" w:rsidR="007B6066" w:rsidRPr="007B6066" w:rsidRDefault="007B6066" w:rsidP="007B6066">
            <w:pPr>
              <w:spacing w:after="0" w:line="240" w:lineRule="auto"/>
              <w:rPr>
                <w:rFonts w:ascii="Times New Roman" w:eastAsia="Times New Roman" w:hAnsi="Times New Roman" w:cs="Times New Roman"/>
                <w:sz w:val="24"/>
                <w:szCs w:val="24"/>
                <w:lang w:eastAsia="ru-RU"/>
              </w:rPr>
            </w:pPr>
          </w:p>
        </w:tc>
        <w:tc>
          <w:tcPr>
            <w:tcW w:w="1452" w:type="pct"/>
            <w:vAlign w:val="center"/>
            <w:hideMark/>
          </w:tcPr>
          <w:p w14:paraId="3C30BB81" w14:textId="77777777" w:rsidR="007B6066" w:rsidRPr="007B6066" w:rsidRDefault="007B6066" w:rsidP="007B6066">
            <w:pPr>
              <w:spacing w:after="0" w:line="240" w:lineRule="auto"/>
              <w:jc w:val="center"/>
              <w:rPr>
                <w:rFonts w:ascii="Times New Roman" w:eastAsia="Times New Roman" w:hAnsi="Times New Roman" w:cs="Times New Roman"/>
                <w:sz w:val="20"/>
                <w:szCs w:val="20"/>
                <w:lang w:eastAsia="ru-RU"/>
              </w:rPr>
            </w:pPr>
          </w:p>
        </w:tc>
        <w:tc>
          <w:tcPr>
            <w:tcW w:w="1511" w:type="pct"/>
            <w:vAlign w:val="center"/>
            <w:hideMark/>
          </w:tcPr>
          <w:p w14:paraId="349611A4" w14:textId="77777777" w:rsidR="007B6066" w:rsidRPr="004D1B51" w:rsidRDefault="007B6066" w:rsidP="007B6066">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r>
      <w:tr w:rsidR="004D1B51" w:rsidRPr="003A46BE" w14:paraId="0A94B20F" w14:textId="77777777" w:rsidTr="00AC0EDF">
        <w:trPr>
          <w:tblCellSpacing w:w="15" w:type="dxa"/>
        </w:trPr>
        <w:tc>
          <w:tcPr>
            <w:tcW w:w="1974" w:type="pct"/>
            <w:tcMar>
              <w:top w:w="0" w:type="dxa"/>
              <w:left w:w="75" w:type="dxa"/>
              <w:bottom w:w="0" w:type="dxa"/>
              <w:right w:w="75" w:type="dxa"/>
            </w:tcMar>
            <w:vAlign w:val="center"/>
            <w:hideMark/>
          </w:tcPr>
          <w:p w14:paraId="485AF705" w14:textId="77777777" w:rsidR="007B6066" w:rsidRPr="007B6066" w:rsidRDefault="004D1B51" w:rsidP="007B6066">
            <w:pPr>
              <w:spacing w:after="0" w:line="240" w:lineRule="auto"/>
              <w:rPr>
                <w:rFonts w:ascii="Times New Roman" w:eastAsia="Times New Roman" w:hAnsi="Times New Roman" w:cs="Times New Roman"/>
                <w:sz w:val="24"/>
                <w:szCs w:val="24"/>
                <w:lang w:eastAsia="ru-RU"/>
              </w:rPr>
            </w:pPr>
            <w:r w:rsidRPr="004D1B51">
              <w:rPr>
                <w:rFonts w:ascii="Times New Roman" w:eastAsia="Times New Roman" w:hAnsi="Times New Roman" w:cs="Times New Roman"/>
                <w:sz w:val="24"/>
                <w:szCs w:val="24"/>
                <w:lang w:eastAsia="ru-RU"/>
              </w:rPr>
              <w:t>Председатель комиссии</w:t>
            </w:r>
          </w:p>
        </w:tc>
        <w:tc>
          <w:tcPr>
            <w:tcW w:w="0" w:type="auto"/>
            <w:tcBorders>
              <w:bottom w:val="single" w:sz="4" w:space="0" w:color="auto"/>
            </w:tcBorders>
            <w:tcMar>
              <w:top w:w="0" w:type="dxa"/>
              <w:left w:w="75" w:type="dxa"/>
              <w:bottom w:w="0" w:type="dxa"/>
              <w:right w:w="75" w:type="dxa"/>
            </w:tcMar>
            <w:vAlign w:val="bottom"/>
            <w:hideMark/>
          </w:tcPr>
          <w:p w14:paraId="64C348D1" w14:textId="77777777" w:rsidR="007B6066" w:rsidRPr="007B6066" w:rsidRDefault="007B6066" w:rsidP="007B6066">
            <w:pPr>
              <w:spacing w:after="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hideMark/>
          </w:tcPr>
          <w:p w14:paraId="32CD5723" w14:textId="5A68C376" w:rsidR="007B6066" w:rsidRPr="003A46BE" w:rsidRDefault="001163C6" w:rsidP="001163C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 Путятин</w:t>
            </w:r>
          </w:p>
        </w:tc>
      </w:tr>
      <w:tr w:rsidR="007B6066" w:rsidRPr="004754BF" w14:paraId="1C283440" w14:textId="77777777" w:rsidTr="00AC0EDF">
        <w:trPr>
          <w:trHeight w:val="450"/>
          <w:tblCellSpacing w:w="15" w:type="dxa"/>
        </w:trPr>
        <w:tc>
          <w:tcPr>
            <w:tcW w:w="1974" w:type="pct"/>
            <w:tcMar>
              <w:top w:w="0" w:type="dxa"/>
              <w:left w:w="75" w:type="dxa"/>
              <w:bottom w:w="0" w:type="dxa"/>
              <w:right w:w="75" w:type="dxa"/>
            </w:tcMar>
            <w:vAlign w:val="center"/>
            <w:hideMark/>
          </w:tcPr>
          <w:p w14:paraId="057FA2D9" w14:textId="77777777" w:rsidR="007B6066" w:rsidRPr="007B6066" w:rsidRDefault="007B6066" w:rsidP="007B6066">
            <w:pPr>
              <w:spacing w:after="0" w:line="240" w:lineRule="auto"/>
              <w:jc w:val="right"/>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hideMark/>
          </w:tcPr>
          <w:p w14:paraId="0C97178E" w14:textId="77777777" w:rsidR="007B6066" w:rsidRPr="007B6066" w:rsidRDefault="007B6066" w:rsidP="007B6066">
            <w:pPr>
              <w:spacing w:after="0" w:line="240" w:lineRule="auto"/>
              <w:jc w:val="center"/>
              <w:rPr>
                <w:rFonts w:ascii="Times New Roman" w:eastAsia="Times New Roman" w:hAnsi="Times New Roman" w:cs="Times New Roman"/>
                <w:sz w:val="18"/>
                <w:szCs w:val="18"/>
                <w:lang w:eastAsia="ru-RU"/>
              </w:rPr>
            </w:pPr>
            <w:r w:rsidRPr="007B6066">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hideMark/>
          </w:tcPr>
          <w:p w14:paraId="1B6F6952" w14:textId="77777777" w:rsidR="007B6066" w:rsidRPr="003A46BE" w:rsidRDefault="007B6066" w:rsidP="001163C6">
            <w:pPr>
              <w:spacing w:after="0" w:line="240" w:lineRule="auto"/>
              <w:jc w:val="center"/>
              <w:rPr>
                <w:rFonts w:ascii="Times New Roman" w:eastAsia="Times New Roman" w:hAnsi="Times New Roman" w:cs="Times New Roman"/>
                <w:sz w:val="24"/>
                <w:szCs w:val="24"/>
                <w:lang w:eastAsia="ru-RU"/>
              </w:rPr>
            </w:pPr>
          </w:p>
        </w:tc>
      </w:tr>
      <w:tr w:rsidR="007B6066" w:rsidRPr="004754BF" w14:paraId="442B8CC6" w14:textId="77777777" w:rsidTr="00AC0EDF">
        <w:trPr>
          <w:tblCellSpacing w:w="15" w:type="dxa"/>
        </w:trPr>
        <w:tc>
          <w:tcPr>
            <w:tcW w:w="1974" w:type="pct"/>
            <w:tcMar>
              <w:top w:w="0" w:type="dxa"/>
              <w:left w:w="75" w:type="dxa"/>
              <w:bottom w:w="0" w:type="dxa"/>
              <w:right w:w="75" w:type="dxa"/>
            </w:tcMar>
            <w:vAlign w:val="center"/>
            <w:hideMark/>
          </w:tcPr>
          <w:p w14:paraId="4D693D56" w14:textId="674BE318" w:rsidR="007B6066" w:rsidRPr="007B6066" w:rsidRDefault="00D6105E" w:rsidP="007B60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w:t>
            </w:r>
            <w:r w:rsidR="008857DB">
              <w:rPr>
                <w:rFonts w:ascii="Times New Roman" w:eastAsia="Times New Roman" w:hAnsi="Times New Roman" w:cs="Times New Roman"/>
                <w:sz w:val="24"/>
                <w:szCs w:val="24"/>
                <w:lang w:eastAsia="ru-RU"/>
              </w:rPr>
              <w:t xml:space="preserve"> комиссии</w:t>
            </w:r>
          </w:p>
        </w:tc>
        <w:tc>
          <w:tcPr>
            <w:tcW w:w="0" w:type="auto"/>
            <w:tcBorders>
              <w:bottom w:val="single" w:sz="4" w:space="0" w:color="auto"/>
            </w:tcBorders>
            <w:tcMar>
              <w:top w:w="0" w:type="dxa"/>
              <w:left w:w="75" w:type="dxa"/>
              <w:bottom w:w="0" w:type="dxa"/>
              <w:right w:w="75" w:type="dxa"/>
            </w:tcMar>
            <w:vAlign w:val="bottom"/>
            <w:hideMark/>
          </w:tcPr>
          <w:p w14:paraId="5962EE06" w14:textId="77777777" w:rsidR="007B6066" w:rsidRPr="007B6066" w:rsidRDefault="007B6066" w:rsidP="007B6066">
            <w:pPr>
              <w:spacing w:after="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hideMark/>
          </w:tcPr>
          <w:p w14:paraId="43523798" w14:textId="001F65EE" w:rsidR="007B6066" w:rsidRPr="003A46BE" w:rsidRDefault="00D6105E" w:rsidP="001163C6">
            <w:pPr>
              <w:spacing w:after="0" w:line="240" w:lineRule="auto"/>
              <w:ind w:lef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 Суслова</w:t>
            </w:r>
          </w:p>
        </w:tc>
      </w:tr>
      <w:tr w:rsidR="007B6066" w:rsidRPr="004754BF" w14:paraId="7CED20AA" w14:textId="77777777" w:rsidTr="00AC0EDF">
        <w:trPr>
          <w:trHeight w:val="450"/>
          <w:tblCellSpacing w:w="15" w:type="dxa"/>
        </w:trPr>
        <w:tc>
          <w:tcPr>
            <w:tcW w:w="1974" w:type="pct"/>
            <w:tcMar>
              <w:top w:w="0" w:type="dxa"/>
              <w:left w:w="75" w:type="dxa"/>
              <w:bottom w:w="0" w:type="dxa"/>
              <w:right w:w="75" w:type="dxa"/>
            </w:tcMar>
            <w:vAlign w:val="center"/>
            <w:hideMark/>
          </w:tcPr>
          <w:p w14:paraId="55C45781" w14:textId="77777777" w:rsidR="007B6066" w:rsidRPr="007B6066" w:rsidRDefault="007B6066" w:rsidP="007B6066">
            <w:pPr>
              <w:spacing w:after="0" w:line="240" w:lineRule="auto"/>
              <w:jc w:val="right"/>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hideMark/>
          </w:tcPr>
          <w:p w14:paraId="685DC5F4" w14:textId="77777777" w:rsidR="007B6066" w:rsidRPr="007B6066" w:rsidRDefault="007B6066" w:rsidP="007B6066">
            <w:pPr>
              <w:spacing w:after="0" w:line="240" w:lineRule="auto"/>
              <w:jc w:val="center"/>
              <w:rPr>
                <w:rFonts w:ascii="Times New Roman" w:eastAsia="Times New Roman" w:hAnsi="Times New Roman" w:cs="Times New Roman"/>
                <w:sz w:val="18"/>
                <w:szCs w:val="18"/>
                <w:lang w:eastAsia="ru-RU"/>
              </w:rPr>
            </w:pPr>
            <w:r w:rsidRPr="007B6066">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hideMark/>
          </w:tcPr>
          <w:p w14:paraId="70801687" w14:textId="77777777" w:rsidR="007B6066" w:rsidRPr="003A46BE" w:rsidRDefault="007B6066" w:rsidP="001163C6">
            <w:pPr>
              <w:spacing w:after="0" w:line="240" w:lineRule="auto"/>
              <w:jc w:val="center"/>
              <w:rPr>
                <w:rFonts w:ascii="Times New Roman" w:eastAsia="Times New Roman" w:hAnsi="Times New Roman" w:cs="Times New Roman"/>
                <w:sz w:val="24"/>
                <w:szCs w:val="24"/>
                <w:lang w:eastAsia="ru-RU"/>
              </w:rPr>
            </w:pPr>
          </w:p>
        </w:tc>
      </w:tr>
      <w:tr w:rsidR="00AC0EDF" w:rsidRPr="004754BF" w14:paraId="32E72D32" w14:textId="77777777" w:rsidTr="00AC0EDF">
        <w:trPr>
          <w:trHeight w:val="450"/>
          <w:tblCellSpacing w:w="15" w:type="dxa"/>
        </w:trPr>
        <w:tc>
          <w:tcPr>
            <w:tcW w:w="1974" w:type="pct"/>
            <w:tcMar>
              <w:top w:w="0" w:type="dxa"/>
              <w:left w:w="75" w:type="dxa"/>
              <w:bottom w:w="0" w:type="dxa"/>
              <w:right w:w="75" w:type="dxa"/>
            </w:tcMar>
            <w:vAlign w:val="center"/>
          </w:tcPr>
          <w:p w14:paraId="300B220E" w14:textId="40ADC223" w:rsidR="00AC0EDF" w:rsidRPr="007B6066" w:rsidRDefault="00D6105E" w:rsidP="00BC5E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комиссии</w:t>
            </w:r>
          </w:p>
        </w:tc>
        <w:tc>
          <w:tcPr>
            <w:tcW w:w="0" w:type="auto"/>
            <w:tcBorders>
              <w:bottom w:val="single" w:sz="4" w:space="0" w:color="auto"/>
            </w:tcBorders>
            <w:tcMar>
              <w:top w:w="0" w:type="dxa"/>
              <w:left w:w="75" w:type="dxa"/>
              <w:bottom w:w="0" w:type="dxa"/>
              <w:right w:w="75" w:type="dxa"/>
            </w:tcMar>
            <w:vAlign w:val="bottom"/>
          </w:tcPr>
          <w:p w14:paraId="36263626" w14:textId="77777777" w:rsidR="00AC0EDF" w:rsidRPr="007B6066" w:rsidRDefault="00AC0EDF" w:rsidP="00BC5EF9">
            <w:pPr>
              <w:spacing w:after="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tcPr>
          <w:p w14:paraId="72F81915" w14:textId="4F9609B1" w:rsidR="00AC0EDF" w:rsidRPr="003A46BE" w:rsidRDefault="00D6105E" w:rsidP="00116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 Земцова</w:t>
            </w:r>
          </w:p>
        </w:tc>
      </w:tr>
      <w:tr w:rsidR="00AC0EDF" w:rsidRPr="004754BF" w14:paraId="41DA3CA3" w14:textId="77777777" w:rsidTr="00AC0EDF">
        <w:trPr>
          <w:trHeight w:val="450"/>
          <w:tblCellSpacing w:w="15" w:type="dxa"/>
        </w:trPr>
        <w:tc>
          <w:tcPr>
            <w:tcW w:w="1974" w:type="pct"/>
            <w:tcMar>
              <w:top w:w="0" w:type="dxa"/>
              <w:left w:w="75" w:type="dxa"/>
              <w:bottom w:w="0" w:type="dxa"/>
              <w:right w:w="75" w:type="dxa"/>
            </w:tcMar>
            <w:vAlign w:val="center"/>
          </w:tcPr>
          <w:p w14:paraId="69BDA6A9" w14:textId="77777777" w:rsidR="00AC0EDF" w:rsidRPr="007B6066" w:rsidRDefault="00AC0EDF" w:rsidP="00BC5EF9">
            <w:pPr>
              <w:spacing w:after="0" w:line="240" w:lineRule="auto"/>
              <w:jc w:val="right"/>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tcPr>
          <w:p w14:paraId="2BAF96E2" w14:textId="77777777" w:rsidR="00AC0EDF" w:rsidRPr="007B6066" w:rsidRDefault="00AC0EDF" w:rsidP="00BC5EF9">
            <w:pPr>
              <w:spacing w:after="0" w:line="240" w:lineRule="auto"/>
              <w:jc w:val="center"/>
              <w:rPr>
                <w:rFonts w:ascii="Times New Roman" w:eastAsia="Times New Roman" w:hAnsi="Times New Roman" w:cs="Times New Roman"/>
                <w:sz w:val="18"/>
                <w:szCs w:val="18"/>
                <w:lang w:eastAsia="ru-RU"/>
              </w:rPr>
            </w:pPr>
            <w:r w:rsidRPr="007B6066">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tcPr>
          <w:p w14:paraId="0A3C2EC0" w14:textId="77777777" w:rsidR="00AC0EDF" w:rsidRPr="003A46BE" w:rsidRDefault="00AC0EDF" w:rsidP="001163C6">
            <w:pPr>
              <w:spacing w:after="0" w:line="240" w:lineRule="auto"/>
              <w:jc w:val="center"/>
              <w:rPr>
                <w:rFonts w:ascii="Times New Roman" w:eastAsia="Times New Roman" w:hAnsi="Times New Roman" w:cs="Times New Roman"/>
                <w:sz w:val="24"/>
                <w:szCs w:val="24"/>
                <w:lang w:eastAsia="ru-RU"/>
              </w:rPr>
            </w:pPr>
          </w:p>
        </w:tc>
      </w:tr>
      <w:tr w:rsidR="0066632A" w:rsidRPr="0066632A" w14:paraId="00FB2D2D" w14:textId="77777777" w:rsidTr="00EA734B">
        <w:trPr>
          <w:trHeight w:val="450"/>
          <w:tblCellSpacing w:w="15" w:type="dxa"/>
        </w:trPr>
        <w:tc>
          <w:tcPr>
            <w:tcW w:w="1974" w:type="pct"/>
            <w:tcMar>
              <w:top w:w="0" w:type="dxa"/>
              <w:left w:w="75" w:type="dxa"/>
              <w:bottom w:w="0" w:type="dxa"/>
              <w:right w:w="75" w:type="dxa"/>
            </w:tcMar>
            <w:vAlign w:val="center"/>
          </w:tcPr>
          <w:p w14:paraId="4FE42024" w14:textId="77777777" w:rsidR="0066632A" w:rsidRPr="0066632A" w:rsidRDefault="0066632A" w:rsidP="0066632A">
            <w:pPr>
              <w:spacing w:after="240" w:line="240" w:lineRule="auto"/>
              <w:rPr>
                <w:rFonts w:ascii="Times New Roman" w:eastAsia="Times New Roman" w:hAnsi="Times New Roman" w:cs="Times New Roman"/>
                <w:sz w:val="24"/>
                <w:szCs w:val="24"/>
                <w:lang w:eastAsia="ru-RU"/>
              </w:rPr>
            </w:pPr>
            <w:bookmarkStart w:id="2" w:name="_Hlk201655766"/>
            <w:bookmarkStart w:id="3" w:name="_Hlk201655647"/>
            <w:r w:rsidRPr="0066632A">
              <w:rPr>
                <w:rFonts w:ascii="Times New Roman" w:eastAsia="Times New Roman" w:hAnsi="Times New Roman" w:cs="Times New Roman"/>
                <w:sz w:val="24"/>
                <w:szCs w:val="24"/>
                <w:lang w:eastAsia="ru-RU"/>
              </w:rPr>
              <w:t xml:space="preserve">Член комиссии </w:t>
            </w:r>
          </w:p>
        </w:tc>
        <w:tc>
          <w:tcPr>
            <w:tcW w:w="0" w:type="auto"/>
            <w:tcBorders>
              <w:bottom w:val="single" w:sz="4" w:space="0" w:color="auto"/>
            </w:tcBorders>
            <w:tcMar>
              <w:top w:w="0" w:type="dxa"/>
              <w:left w:w="75" w:type="dxa"/>
              <w:bottom w:w="0" w:type="dxa"/>
              <w:right w:w="75" w:type="dxa"/>
            </w:tcMar>
            <w:vAlign w:val="bottom"/>
          </w:tcPr>
          <w:p w14:paraId="7DB1EEE0" w14:textId="77777777" w:rsidR="0066632A" w:rsidRPr="0066632A" w:rsidRDefault="0066632A" w:rsidP="0066632A">
            <w:pPr>
              <w:spacing w:after="24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tcPr>
          <w:p w14:paraId="2E25F37F" w14:textId="4AE0FF43" w:rsidR="0066632A" w:rsidRPr="0066632A" w:rsidRDefault="0059299F" w:rsidP="001163C6">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 </w:t>
            </w:r>
            <w:proofErr w:type="spellStart"/>
            <w:r>
              <w:rPr>
                <w:rFonts w:ascii="Times New Roman" w:eastAsia="Times New Roman" w:hAnsi="Times New Roman" w:cs="Times New Roman"/>
                <w:sz w:val="24"/>
                <w:szCs w:val="24"/>
                <w:lang w:eastAsia="ru-RU"/>
              </w:rPr>
              <w:t>Агнюн</w:t>
            </w:r>
            <w:proofErr w:type="spellEnd"/>
          </w:p>
        </w:tc>
      </w:tr>
      <w:tr w:rsidR="0066632A" w:rsidRPr="0066632A" w14:paraId="7C0441AC" w14:textId="77777777" w:rsidTr="00EA734B">
        <w:trPr>
          <w:trHeight w:val="450"/>
          <w:tblCellSpacing w:w="15" w:type="dxa"/>
        </w:trPr>
        <w:tc>
          <w:tcPr>
            <w:tcW w:w="1974" w:type="pct"/>
            <w:tcMar>
              <w:top w:w="0" w:type="dxa"/>
              <w:left w:w="75" w:type="dxa"/>
              <w:bottom w:w="0" w:type="dxa"/>
              <w:right w:w="75" w:type="dxa"/>
            </w:tcMar>
            <w:vAlign w:val="center"/>
          </w:tcPr>
          <w:p w14:paraId="3F00C940" w14:textId="77777777" w:rsidR="0066632A" w:rsidRPr="0066632A" w:rsidRDefault="0066632A" w:rsidP="0066632A">
            <w:pPr>
              <w:spacing w:after="240" w:line="240" w:lineRule="auto"/>
              <w:rPr>
                <w:rFonts w:ascii="Times New Roman" w:eastAsia="Times New Roman" w:hAnsi="Times New Roman" w:cs="Times New Roman"/>
                <w:sz w:val="18"/>
                <w:szCs w:val="18"/>
                <w:lang w:eastAsia="ru-RU"/>
              </w:rPr>
            </w:pPr>
          </w:p>
        </w:tc>
        <w:tc>
          <w:tcPr>
            <w:tcW w:w="0" w:type="auto"/>
            <w:tcMar>
              <w:top w:w="0" w:type="dxa"/>
              <w:left w:w="75" w:type="dxa"/>
              <w:bottom w:w="0" w:type="dxa"/>
              <w:right w:w="75" w:type="dxa"/>
            </w:tcMar>
          </w:tcPr>
          <w:p w14:paraId="1C35750B" w14:textId="7BC8B024" w:rsidR="0066632A" w:rsidRPr="0066632A" w:rsidRDefault="0066632A" w:rsidP="0066632A">
            <w:pPr>
              <w:spacing w:after="2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6632A">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tcPr>
          <w:p w14:paraId="49D7EF4D" w14:textId="77777777" w:rsidR="0066632A" w:rsidRPr="0066632A" w:rsidRDefault="0066632A" w:rsidP="001163C6">
            <w:pPr>
              <w:spacing w:after="240" w:line="240" w:lineRule="auto"/>
              <w:jc w:val="center"/>
              <w:rPr>
                <w:rFonts w:ascii="Times New Roman" w:eastAsia="Times New Roman" w:hAnsi="Times New Roman" w:cs="Times New Roman"/>
                <w:sz w:val="18"/>
                <w:szCs w:val="18"/>
                <w:lang w:eastAsia="ru-RU"/>
              </w:rPr>
            </w:pPr>
          </w:p>
        </w:tc>
      </w:tr>
      <w:bookmarkEnd w:id="2"/>
      <w:tr w:rsidR="0066632A" w:rsidRPr="0066632A" w14:paraId="033324E9" w14:textId="77777777" w:rsidTr="00EA734B">
        <w:trPr>
          <w:trHeight w:val="334"/>
          <w:tblCellSpacing w:w="15" w:type="dxa"/>
        </w:trPr>
        <w:tc>
          <w:tcPr>
            <w:tcW w:w="1974" w:type="pct"/>
            <w:tcMar>
              <w:top w:w="0" w:type="dxa"/>
              <w:left w:w="75" w:type="dxa"/>
              <w:bottom w:w="0" w:type="dxa"/>
              <w:right w:w="75" w:type="dxa"/>
            </w:tcMar>
            <w:vAlign w:val="center"/>
          </w:tcPr>
          <w:p w14:paraId="4A58687B" w14:textId="77777777" w:rsidR="0066632A" w:rsidRPr="0066632A" w:rsidRDefault="0066632A" w:rsidP="0066632A">
            <w:pPr>
              <w:spacing w:after="0" w:line="240" w:lineRule="auto"/>
              <w:rPr>
                <w:rFonts w:ascii="Times New Roman" w:eastAsia="Times New Roman" w:hAnsi="Times New Roman" w:cs="Times New Roman"/>
                <w:sz w:val="24"/>
                <w:szCs w:val="24"/>
                <w:lang w:eastAsia="ru-RU"/>
              </w:rPr>
            </w:pPr>
            <w:r w:rsidRPr="0066632A">
              <w:rPr>
                <w:rFonts w:ascii="Times New Roman" w:eastAsia="Times New Roman" w:hAnsi="Times New Roman" w:cs="Times New Roman"/>
                <w:sz w:val="24"/>
                <w:szCs w:val="24"/>
                <w:lang w:eastAsia="ru-RU"/>
              </w:rPr>
              <w:t>Член комиссии</w:t>
            </w:r>
          </w:p>
        </w:tc>
        <w:tc>
          <w:tcPr>
            <w:tcW w:w="0" w:type="auto"/>
            <w:tcBorders>
              <w:bottom w:val="single" w:sz="4" w:space="0" w:color="auto"/>
            </w:tcBorders>
            <w:tcMar>
              <w:top w:w="0" w:type="dxa"/>
              <w:left w:w="75" w:type="dxa"/>
              <w:bottom w:w="0" w:type="dxa"/>
              <w:right w:w="75" w:type="dxa"/>
            </w:tcMar>
            <w:vAlign w:val="bottom"/>
          </w:tcPr>
          <w:p w14:paraId="3CAD2068" w14:textId="77777777" w:rsidR="0066632A" w:rsidRPr="0066632A" w:rsidRDefault="0066632A" w:rsidP="0066632A">
            <w:pPr>
              <w:spacing w:after="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tcPr>
          <w:p w14:paraId="58C11AEF" w14:textId="0084412B" w:rsidR="0066632A" w:rsidRPr="0066632A" w:rsidRDefault="001163C6" w:rsidP="00116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 Камаева</w:t>
            </w:r>
          </w:p>
        </w:tc>
      </w:tr>
      <w:tr w:rsidR="0066632A" w:rsidRPr="0066632A" w14:paraId="04661E61" w14:textId="77777777" w:rsidTr="00EA734B">
        <w:trPr>
          <w:trHeight w:val="334"/>
          <w:tblCellSpacing w:w="15" w:type="dxa"/>
        </w:trPr>
        <w:tc>
          <w:tcPr>
            <w:tcW w:w="1974" w:type="pct"/>
            <w:tcMar>
              <w:top w:w="0" w:type="dxa"/>
              <w:left w:w="75" w:type="dxa"/>
              <w:bottom w:w="0" w:type="dxa"/>
              <w:right w:w="75" w:type="dxa"/>
            </w:tcMar>
            <w:vAlign w:val="center"/>
          </w:tcPr>
          <w:p w14:paraId="5C1BA934" w14:textId="77777777" w:rsidR="0066632A" w:rsidRPr="0066632A" w:rsidRDefault="0066632A" w:rsidP="0066632A">
            <w:pPr>
              <w:spacing w:after="0" w:line="240" w:lineRule="auto"/>
              <w:rPr>
                <w:rFonts w:ascii="Times New Roman" w:eastAsia="Times New Roman" w:hAnsi="Times New Roman" w:cs="Times New Roman"/>
                <w:sz w:val="18"/>
                <w:szCs w:val="18"/>
                <w:lang w:eastAsia="ru-RU"/>
              </w:rPr>
            </w:pPr>
          </w:p>
        </w:tc>
        <w:tc>
          <w:tcPr>
            <w:tcW w:w="0" w:type="auto"/>
            <w:tcMar>
              <w:top w:w="0" w:type="dxa"/>
              <w:left w:w="75" w:type="dxa"/>
              <w:bottom w:w="0" w:type="dxa"/>
              <w:right w:w="75" w:type="dxa"/>
            </w:tcMar>
          </w:tcPr>
          <w:p w14:paraId="2C371054" w14:textId="2A98D838" w:rsidR="0066632A" w:rsidRPr="0066632A" w:rsidRDefault="0066632A" w:rsidP="006663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6632A">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tcPr>
          <w:p w14:paraId="577A283A" w14:textId="77777777" w:rsidR="0066632A" w:rsidRPr="0066632A" w:rsidRDefault="0066632A" w:rsidP="001163C6">
            <w:pPr>
              <w:spacing w:after="0" w:line="240" w:lineRule="auto"/>
              <w:jc w:val="center"/>
              <w:rPr>
                <w:rFonts w:ascii="Times New Roman" w:eastAsia="Times New Roman" w:hAnsi="Times New Roman" w:cs="Times New Roman"/>
                <w:sz w:val="18"/>
                <w:szCs w:val="18"/>
                <w:lang w:eastAsia="ru-RU"/>
              </w:rPr>
            </w:pPr>
          </w:p>
        </w:tc>
      </w:tr>
      <w:tr w:rsidR="0066632A" w:rsidRPr="003A46BE" w14:paraId="044077C1" w14:textId="77777777" w:rsidTr="00EA734B">
        <w:trPr>
          <w:trHeight w:val="450"/>
          <w:tblCellSpacing w:w="15" w:type="dxa"/>
        </w:trPr>
        <w:tc>
          <w:tcPr>
            <w:tcW w:w="1974" w:type="pct"/>
            <w:tcMar>
              <w:top w:w="0" w:type="dxa"/>
              <w:left w:w="75" w:type="dxa"/>
              <w:bottom w:w="0" w:type="dxa"/>
              <w:right w:w="75" w:type="dxa"/>
            </w:tcMar>
            <w:vAlign w:val="center"/>
          </w:tcPr>
          <w:p w14:paraId="2BD24BFF" w14:textId="77777777" w:rsidR="0066632A" w:rsidRPr="004754BF" w:rsidRDefault="0066632A" w:rsidP="00EA734B">
            <w:pPr>
              <w:spacing w:after="0" w:line="240" w:lineRule="auto"/>
              <w:rPr>
                <w:rFonts w:ascii="Times New Roman" w:eastAsia="Times New Roman" w:hAnsi="Times New Roman" w:cs="Times New Roman"/>
                <w:sz w:val="24"/>
                <w:szCs w:val="24"/>
                <w:lang w:eastAsia="ru-RU"/>
              </w:rPr>
            </w:pPr>
            <w:r w:rsidRPr="004754BF">
              <w:rPr>
                <w:rFonts w:ascii="Times New Roman" w:eastAsia="Times New Roman" w:hAnsi="Times New Roman" w:cs="Times New Roman"/>
                <w:sz w:val="24"/>
                <w:szCs w:val="24"/>
                <w:lang w:eastAsia="ru-RU"/>
              </w:rPr>
              <w:t xml:space="preserve">Член комиссии </w:t>
            </w:r>
          </w:p>
        </w:tc>
        <w:tc>
          <w:tcPr>
            <w:tcW w:w="0" w:type="auto"/>
            <w:tcBorders>
              <w:bottom w:val="single" w:sz="4" w:space="0" w:color="auto"/>
            </w:tcBorders>
            <w:tcMar>
              <w:top w:w="0" w:type="dxa"/>
              <w:left w:w="75" w:type="dxa"/>
              <w:bottom w:w="0" w:type="dxa"/>
              <w:right w:w="75" w:type="dxa"/>
            </w:tcMar>
            <w:vAlign w:val="bottom"/>
          </w:tcPr>
          <w:p w14:paraId="3DBA4057" w14:textId="77777777" w:rsidR="0066632A" w:rsidRPr="004754BF" w:rsidRDefault="0066632A" w:rsidP="00EA734B">
            <w:pPr>
              <w:spacing w:after="0"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tcPr>
          <w:p w14:paraId="291A8BF4" w14:textId="02A5E4AD" w:rsidR="0059299F" w:rsidRDefault="0059299F" w:rsidP="001163C6">
            <w:pPr>
              <w:spacing w:after="0" w:line="240" w:lineRule="auto"/>
              <w:jc w:val="center"/>
              <w:rPr>
                <w:rFonts w:ascii="Times New Roman" w:eastAsia="Times New Roman" w:hAnsi="Times New Roman" w:cs="Times New Roman"/>
                <w:sz w:val="24"/>
                <w:szCs w:val="24"/>
                <w:lang w:eastAsia="ru-RU"/>
              </w:rPr>
            </w:pPr>
          </w:p>
          <w:p w14:paraId="2D43271E" w14:textId="1149E630" w:rsidR="0066632A" w:rsidRPr="003A46BE" w:rsidRDefault="001163C6" w:rsidP="00116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 Мельникова</w:t>
            </w:r>
          </w:p>
        </w:tc>
      </w:tr>
      <w:tr w:rsidR="0066632A" w:rsidRPr="003A46BE" w14:paraId="779A4BF5" w14:textId="77777777" w:rsidTr="00EA734B">
        <w:trPr>
          <w:trHeight w:val="450"/>
          <w:tblCellSpacing w:w="15" w:type="dxa"/>
        </w:trPr>
        <w:tc>
          <w:tcPr>
            <w:tcW w:w="1974" w:type="pct"/>
            <w:tcMar>
              <w:top w:w="0" w:type="dxa"/>
              <w:left w:w="75" w:type="dxa"/>
              <w:bottom w:w="0" w:type="dxa"/>
              <w:right w:w="75" w:type="dxa"/>
            </w:tcMar>
            <w:vAlign w:val="center"/>
          </w:tcPr>
          <w:p w14:paraId="383ED006" w14:textId="77777777" w:rsidR="0066632A" w:rsidRPr="004754BF" w:rsidRDefault="0066632A" w:rsidP="00EA734B">
            <w:pPr>
              <w:spacing w:after="0" w:line="240" w:lineRule="auto"/>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tcPr>
          <w:p w14:paraId="5CBF56C3" w14:textId="77777777" w:rsidR="0066632A" w:rsidRPr="004754BF" w:rsidRDefault="0066632A" w:rsidP="00EA734B">
            <w:pPr>
              <w:spacing w:after="0" w:line="240" w:lineRule="auto"/>
              <w:jc w:val="center"/>
              <w:rPr>
                <w:rFonts w:ascii="Times New Roman" w:eastAsia="Times New Roman" w:hAnsi="Times New Roman" w:cs="Times New Roman"/>
                <w:sz w:val="18"/>
                <w:szCs w:val="18"/>
                <w:lang w:eastAsia="ru-RU"/>
              </w:rPr>
            </w:pPr>
            <w:r w:rsidRPr="004754BF">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tcPr>
          <w:p w14:paraId="337055DA" w14:textId="77777777" w:rsidR="0066632A" w:rsidRPr="003A46BE" w:rsidRDefault="0066632A" w:rsidP="001163C6">
            <w:pPr>
              <w:spacing w:after="0" w:line="240" w:lineRule="auto"/>
              <w:jc w:val="center"/>
              <w:rPr>
                <w:rFonts w:ascii="Times New Roman" w:eastAsia="Times New Roman" w:hAnsi="Times New Roman" w:cs="Times New Roman"/>
                <w:sz w:val="24"/>
                <w:szCs w:val="24"/>
                <w:lang w:eastAsia="ru-RU"/>
              </w:rPr>
            </w:pPr>
          </w:p>
        </w:tc>
      </w:tr>
      <w:tr w:rsidR="0066632A" w:rsidRPr="003A46BE" w14:paraId="5BFA2A49" w14:textId="77777777" w:rsidTr="00EA734B">
        <w:trPr>
          <w:trHeight w:val="334"/>
          <w:tblCellSpacing w:w="15" w:type="dxa"/>
        </w:trPr>
        <w:tc>
          <w:tcPr>
            <w:tcW w:w="1974" w:type="pct"/>
            <w:tcMar>
              <w:top w:w="0" w:type="dxa"/>
              <w:left w:w="75" w:type="dxa"/>
              <w:bottom w:w="0" w:type="dxa"/>
              <w:right w:w="75" w:type="dxa"/>
            </w:tcMar>
            <w:vAlign w:val="center"/>
          </w:tcPr>
          <w:p w14:paraId="7560E5F2" w14:textId="77777777" w:rsidR="0066632A" w:rsidRPr="004754BF" w:rsidRDefault="0066632A" w:rsidP="00EA734B">
            <w:pPr>
              <w:spacing w:line="240" w:lineRule="auto"/>
              <w:rPr>
                <w:rFonts w:ascii="Times New Roman" w:eastAsia="Times New Roman" w:hAnsi="Times New Roman" w:cs="Times New Roman"/>
                <w:sz w:val="24"/>
                <w:szCs w:val="24"/>
                <w:lang w:eastAsia="ru-RU"/>
              </w:rPr>
            </w:pPr>
            <w:r w:rsidRPr="004754BF">
              <w:rPr>
                <w:rFonts w:ascii="Times New Roman" w:eastAsia="Times New Roman" w:hAnsi="Times New Roman" w:cs="Times New Roman"/>
                <w:sz w:val="24"/>
                <w:szCs w:val="24"/>
                <w:lang w:eastAsia="ru-RU"/>
              </w:rPr>
              <w:t>Член комиссии</w:t>
            </w:r>
          </w:p>
        </w:tc>
        <w:tc>
          <w:tcPr>
            <w:tcW w:w="0" w:type="auto"/>
            <w:tcBorders>
              <w:bottom w:val="single" w:sz="4" w:space="0" w:color="auto"/>
            </w:tcBorders>
            <w:tcMar>
              <w:top w:w="0" w:type="dxa"/>
              <w:left w:w="75" w:type="dxa"/>
              <w:bottom w:w="0" w:type="dxa"/>
              <w:right w:w="75" w:type="dxa"/>
            </w:tcMar>
            <w:vAlign w:val="bottom"/>
          </w:tcPr>
          <w:p w14:paraId="21625D24" w14:textId="77777777" w:rsidR="0066632A" w:rsidRPr="004754BF" w:rsidRDefault="0066632A" w:rsidP="00EA734B">
            <w:pPr>
              <w:spacing w:line="240" w:lineRule="auto"/>
              <w:rPr>
                <w:rFonts w:ascii="Times New Roman" w:eastAsia="Times New Roman" w:hAnsi="Times New Roman" w:cs="Times New Roman"/>
                <w:sz w:val="24"/>
                <w:szCs w:val="24"/>
                <w:lang w:eastAsia="ru-RU"/>
              </w:rPr>
            </w:pPr>
          </w:p>
        </w:tc>
        <w:tc>
          <w:tcPr>
            <w:tcW w:w="1511" w:type="pct"/>
            <w:tcMar>
              <w:top w:w="0" w:type="dxa"/>
              <w:left w:w="75" w:type="dxa"/>
              <w:bottom w:w="0" w:type="dxa"/>
              <w:right w:w="75" w:type="dxa"/>
            </w:tcMar>
            <w:vAlign w:val="center"/>
          </w:tcPr>
          <w:p w14:paraId="559BFB07" w14:textId="36AAE433" w:rsidR="0066632A" w:rsidRPr="003A46BE" w:rsidRDefault="001163C6" w:rsidP="00116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Л.В. </w:t>
            </w:r>
            <w:proofErr w:type="spellStart"/>
            <w:r>
              <w:rPr>
                <w:rFonts w:ascii="Times New Roman" w:eastAsia="Times New Roman" w:hAnsi="Times New Roman" w:cs="Times New Roman"/>
                <w:sz w:val="24"/>
                <w:szCs w:val="24"/>
                <w:lang w:eastAsia="ru-RU"/>
              </w:rPr>
              <w:t>Кизеева</w:t>
            </w:r>
            <w:proofErr w:type="spellEnd"/>
          </w:p>
        </w:tc>
      </w:tr>
      <w:tr w:rsidR="0066632A" w14:paraId="1CA4E9A8" w14:textId="77777777" w:rsidTr="00EA734B">
        <w:trPr>
          <w:trHeight w:val="334"/>
          <w:tblCellSpacing w:w="15" w:type="dxa"/>
        </w:trPr>
        <w:tc>
          <w:tcPr>
            <w:tcW w:w="1974" w:type="pct"/>
            <w:tcMar>
              <w:top w:w="0" w:type="dxa"/>
              <w:left w:w="75" w:type="dxa"/>
              <w:bottom w:w="0" w:type="dxa"/>
              <w:right w:w="75" w:type="dxa"/>
            </w:tcMar>
            <w:vAlign w:val="center"/>
          </w:tcPr>
          <w:p w14:paraId="27351E31" w14:textId="77777777" w:rsidR="0066632A" w:rsidRPr="004754BF" w:rsidRDefault="0066632A" w:rsidP="00EA734B">
            <w:pPr>
              <w:spacing w:line="240" w:lineRule="auto"/>
              <w:rPr>
                <w:rFonts w:ascii="Times New Roman" w:eastAsia="Times New Roman" w:hAnsi="Times New Roman" w:cs="Times New Roman"/>
                <w:sz w:val="24"/>
                <w:szCs w:val="24"/>
                <w:lang w:eastAsia="ru-RU"/>
              </w:rPr>
            </w:pPr>
          </w:p>
        </w:tc>
        <w:tc>
          <w:tcPr>
            <w:tcW w:w="0" w:type="auto"/>
            <w:tcMar>
              <w:top w:w="0" w:type="dxa"/>
              <w:left w:w="75" w:type="dxa"/>
              <w:bottom w:w="0" w:type="dxa"/>
              <w:right w:w="75" w:type="dxa"/>
            </w:tcMar>
          </w:tcPr>
          <w:p w14:paraId="3BD41851" w14:textId="77777777" w:rsidR="0066632A" w:rsidRPr="004754BF" w:rsidRDefault="0066632A" w:rsidP="00EA734B">
            <w:pPr>
              <w:spacing w:after="0" w:line="240" w:lineRule="auto"/>
              <w:jc w:val="center"/>
              <w:rPr>
                <w:rFonts w:ascii="Times New Roman" w:eastAsia="Times New Roman" w:hAnsi="Times New Roman" w:cs="Times New Roman"/>
                <w:sz w:val="18"/>
                <w:szCs w:val="18"/>
                <w:lang w:eastAsia="ru-RU"/>
              </w:rPr>
            </w:pPr>
            <w:r w:rsidRPr="004754BF">
              <w:rPr>
                <w:rFonts w:ascii="Times New Roman" w:eastAsia="Times New Roman" w:hAnsi="Times New Roman" w:cs="Times New Roman"/>
                <w:sz w:val="18"/>
                <w:szCs w:val="18"/>
                <w:lang w:eastAsia="ru-RU"/>
              </w:rPr>
              <w:t>(Подпись)</w:t>
            </w:r>
          </w:p>
        </w:tc>
        <w:tc>
          <w:tcPr>
            <w:tcW w:w="1511" w:type="pct"/>
            <w:tcMar>
              <w:top w:w="0" w:type="dxa"/>
              <w:left w:w="75" w:type="dxa"/>
              <w:bottom w:w="0" w:type="dxa"/>
              <w:right w:w="75" w:type="dxa"/>
            </w:tcMar>
            <w:vAlign w:val="center"/>
          </w:tcPr>
          <w:p w14:paraId="52B59F16" w14:textId="77777777" w:rsidR="0066632A" w:rsidRDefault="0066632A" w:rsidP="001163C6">
            <w:pPr>
              <w:spacing w:after="0" w:line="240" w:lineRule="auto"/>
              <w:jc w:val="center"/>
              <w:rPr>
                <w:rFonts w:ascii="Times New Roman" w:eastAsia="Times New Roman" w:hAnsi="Times New Roman" w:cs="Times New Roman"/>
                <w:sz w:val="24"/>
                <w:szCs w:val="24"/>
                <w:lang w:eastAsia="ru-RU"/>
              </w:rPr>
            </w:pPr>
          </w:p>
        </w:tc>
      </w:tr>
      <w:tr w:rsidR="0059299F" w:rsidRPr="0066632A" w14:paraId="0FC869F0" w14:textId="77777777" w:rsidTr="00EA734B">
        <w:trPr>
          <w:trHeight w:val="450"/>
          <w:tblCellSpacing w:w="15" w:type="dxa"/>
        </w:trPr>
        <w:tc>
          <w:tcPr>
            <w:tcW w:w="1974" w:type="pct"/>
            <w:tcMar>
              <w:top w:w="0" w:type="dxa"/>
              <w:left w:w="75" w:type="dxa"/>
              <w:bottom w:w="0" w:type="dxa"/>
              <w:right w:w="75" w:type="dxa"/>
            </w:tcMar>
            <w:vAlign w:val="center"/>
          </w:tcPr>
          <w:p w14:paraId="1178DCDA" w14:textId="77777777" w:rsidR="0059299F" w:rsidRPr="0066632A" w:rsidRDefault="0059299F" w:rsidP="00EA734B">
            <w:pPr>
              <w:spacing w:after="240" w:line="240" w:lineRule="auto"/>
              <w:rPr>
                <w:rFonts w:ascii="Times New Roman" w:eastAsia="Times New Roman" w:hAnsi="Times New Roman" w:cs="Times New Roman"/>
                <w:sz w:val="18"/>
                <w:szCs w:val="18"/>
                <w:lang w:eastAsia="ru-RU"/>
              </w:rPr>
            </w:pPr>
          </w:p>
        </w:tc>
        <w:tc>
          <w:tcPr>
            <w:tcW w:w="0" w:type="auto"/>
            <w:tcMar>
              <w:top w:w="0" w:type="dxa"/>
              <w:left w:w="75" w:type="dxa"/>
              <w:bottom w:w="0" w:type="dxa"/>
              <w:right w:w="75" w:type="dxa"/>
            </w:tcMar>
          </w:tcPr>
          <w:p w14:paraId="64BD468C" w14:textId="550147F3" w:rsidR="0059299F" w:rsidRPr="0066632A" w:rsidRDefault="0059299F" w:rsidP="00EA734B">
            <w:pPr>
              <w:spacing w:after="240" w:line="240" w:lineRule="auto"/>
              <w:rPr>
                <w:rFonts w:ascii="Times New Roman" w:eastAsia="Times New Roman" w:hAnsi="Times New Roman" w:cs="Times New Roman"/>
                <w:sz w:val="18"/>
                <w:szCs w:val="18"/>
                <w:lang w:eastAsia="ru-RU"/>
              </w:rPr>
            </w:pPr>
          </w:p>
        </w:tc>
        <w:tc>
          <w:tcPr>
            <w:tcW w:w="1511" w:type="pct"/>
            <w:tcMar>
              <w:top w:w="0" w:type="dxa"/>
              <w:left w:w="75" w:type="dxa"/>
              <w:bottom w:w="0" w:type="dxa"/>
              <w:right w:w="75" w:type="dxa"/>
            </w:tcMar>
            <w:vAlign w:val="center"/>
          </w:tcPr>
          <w:p w14:paraId="4C486145" w14:textId="77777777" w:rsidR="0059299F" w:rsidRPr="0066632A" w:rsidRDefault="0059299F" w:rsidP="00EA734B">
            <w:pPr>
              <w:spacing w:after="240" w:line="240" w:lineRule="auto"/>
              <w:rPr>
                <w:rFonts w:ascii="Times New Roman" w:eastAsia="Times New Roman" w:hAnsi="Times New Roman" w:cs="Times New Roman"/>
                <w:sz w:val="18"/>
                <w:szCs w:val="18"/>
                <w:lang w:eastAsia="ru-RU"/>
              </w:rPr>
            </w:pPr>
          </w:p>
        </w:tc>
      </w:tr>
    </w:tbl>
    <w:p w14:paraId="5CA81287" w14:textId="77777777" w:rsidR="0066632A" w:rsidRPr="0066632A" w:rsidRDefault="0066632A" w:rsidP="0066632A">
      <w:pPr>
        <w:spacing w:after="240" w:line="240" w:lineRule="auto"/>
        <w:rPr>
          <w:rFonts w:ascii="Times New Roman" w:eastAsia="Times New Roman" w:hAnsi="Times New Roman" w:cs="Times New Roman"/>
          <w:sz w:val="18"/>
          <w:szCs w:val="18"/>
          <w:lang w:eastAsia="ru-RU"/>
        </w:rPr>
      </w:pPr>
    </w:p>
    <w:bookmarkEnd w:id="3"/>
    <w:p w14:paraId="2B3EF2AF" w14:textId="2D3223CC" w:rsidR="00575459" w:rsidRDefault="00575459">
      <w:pPr>
        <w:rPr>
          <w:rFonts w:ascii="Times New Roman" w:eastAsia="Times New Roman" w:hAnsi="Times New Roman" w:cs="Times New Roman"/>
          <w:sz w:val="18"/>
          <w:szCs w:val="18"/>
          <w:lang w:eastAsia="ru-RU"/>
        </w:rPr>
      </w:pPr>
    </w:p>
    <w:sectPr w:rsidR="00575459" w:rsidSect="0009431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3CE"/>
    <w:rsid w:val="00086493"/>
    <w:rsid w:val="00094317"/>
    <w:rsid w:val="000C56BD"/>
    <w:rsid w:val="001163C6"/>
    <w:rsid w:val="00137A2D"/>
    <w:rsid w:val="00146591"/>
    <w:rsid w:val="00160552"/>
    <w:rsid w:val="001717A7"/>
    <w:rsid w:val="0019398B"/>
    <w:rsid w:val="001E208A"/>
    <w:rsid w:val="001E2F7C"/>
    <w:rsid w:val="00216161"/>
    <w:rsid w:val="0022789F"/>
    <w:rsid w:val="002A1C6C"/>
    <w:rsid w:val="002D01FF"/>
    <w:rsid w:val="002E5C10"/>
    <w:rsid w:val="00314A9E"/>
    <w:rsid w:val="00334400"/>
    <w:rsid w:val="0034068A"/>
    <w:rsid w:val="00350964"/>
    <w:rsid w:val="00351BC6"/>
    <w:rsid w:val="003A46BE"/>
    <w:rsid w:val="003B2699"/>
    <w:rsid w:val="003B7D55"/>
    <w:rsid w:val="003C0FAF"/>
    <w:rsid w:val="003C1FDE"/>
    <w:rsid w:val="003C7934"/>
    <w:rsid w:val="0046640D"/>
    <w:rsid w:val="004754BF"/>
    <w:rsid w:val="0049693E"/>
    <w:rsid w:val="004D1B51"/>
    <w:rsid w:val="004F61ED"/>
    <w:rsid w:val="00510878"/>
    <w:rsid w:val="005520F7"/>
    <w:rsid w:val="0055579A"/>
    <w:rsid w:val="00570FCD"/>
    <w:rsid w:val="00575459"/>
    <w:rsid w:val="0059299F"/>
    <w:rsid w:val="005B67EE"/>
    <w:rsid w:val="005B7497"/>
    <w:rsid w:val="00641D5C"/>
    <w:rsid w:val="0066632A"/>
    <w:rsid w:val="00685558"/>
    <w:rsid w:val="00693DE1"/>
    <w:rsid w:val="006C58AC"/>
    <w:rsid w:val="007163CE"/>
    <w:rsid w:val="007565AF"/>
    <w:rsid w:val="007B6066"/>
    <w:rsid w:val="008044F0"/>
    <w:rsid w:val="00822795"/>
    <w:rsid w:val="0083032B"/>
    <w:rsid w:val="008513C1"/>
    <w:rsid w:val="008558ED"/>
    <w:rsid w:val="00867F9A"/>
    <w:rsid w:val="00872D0B"/>
    <w:rsid w:val="00873963"/>
    <w:rsid w:val="008857DB"/>
    <w:rsid w:val="0088689D"/>
    <w:rsid w:val="009036B3"/>
    <w:rsid w:val="00906CC0"/>
    <w:rsid w:val="009910AB"/>
    <w:rsid w:val="009C5BF3"/>
    <w:rsid w:val="009F36A1"/>
    <w:rsid w:val="00A031E5"/>
    <w:rsid w:val="00A4677B"/>
    <w:rsid w:val="00A54775"/>
    <w:rsid w:val="00A57DFA"/>
    <w:rsid w:val="00A628D9"/>
    <w:rsid w:val="00A707E1"/>
    <w:rsid w:val="00A9792E"/>
    <w:rsid w:val="00AC0EDF"/>
    <w:rsid w:val="00B01762"/>
    <w:rsid w:val="00B0788C"/>
    <w:rsid w:val="00B07BAF"/>
    <w:rsid w:val="00B9028D"/>
    <w:rsid w:val="00BD3EF4"/>
    <w:rsid w:val="00C336BC"/>
    <w:rsid w:val="00C530E0"/>
    <w:rsid w:val="00C57CD0"/>
    <w:rsid w:val="00C611D2"/>
    <w:rsid w:val="00C61E12"/>
    <w:rsid w:val="00C9181E"/>
    <w:rsid w:val="00C93912"/>
    <w:rsid w:val="00CA0AEB"/>
    <w:rsid w:val="00D1667E"/>
    <w:rsid w:val="00D213B5"/>
    <w:rsid w:val="00D260F1"/>
    <w:rsid w:val="00D6105E"/>
    <w:rsid w:val="00D834C7"/>
    <w:rsid w:val="00DA08F6"/>
    <w:rsid w:val="00DA5A9A"/>
    <w:rsid w:val="00DE3F71"/>
    <w:rsid w:val="00E378D9"/>
    <w:rsid w:val="00E64A6F"/>
    <w:rsid w:val="00E80717"/>
    <w:rsid w:val="00EB5337"/>
    <w:rsid w:val="00F516D6"/>
    <w:rsid w:val="00FC44D5"/>
    <w:rsid w:val="00FC4D9C"/>
    <w:rsid w:val="00FD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69F9"/>
  <w15:docId w15:val="{E17DC506-8BD4-4AFA-9605-3872FBCD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317"/>
    <w:rPr>
      <w:rFonts w:ascii="Tahoma" w:hAnsi="Tahoma" w:cs="Tahoma"/>
      <w:sz w:val="16"/>
      <w:szCs w:val="16"/>
    </w:rPr>
  </w:style>
  <w:style w:type="character" w:styleId="a5">
    <w:name w:val="Hyperlink"/>
    <w:basedOn w:val="a0"/>
    <w:uiPriority w:val="99"/>
    <w:unhideWhenUsed/>
    <w:rsid w:val="00C9181E"/>
    <w:rPr>
      <w:color w:val="0563C1" w:themeColor="hyperlink"/>
      <w:u w:val="single"/>
    </w:rPr>
  </w:style>
  <w:style w:type="paragraph" w:customStyle="1" w:styleId="ConsPlusTitle">
    <w:name w:val="ConsPlusTitle"/>
    <w:rsid w:val="00D260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шрифт абзаца2"/>
    <w:rsid w:val="00C93912"/>
  </w:style>
  <w:style w:type="paragraph" w:styleId="a6">
    <w:name w:val="Normal (Web)"/>
    <w:basedOn w:val="a"/>
    <w:uiPriority w:val="99"/>
    <w:unhideWhenUsed/>
    <w:rsid w:val="003B26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717229">
      <w:bodyDiv w:val="1"/>
      <w:marLeft w:val="0"/>
      <w:marRight w:val="0"/>
      <w:marTop w:val="0"/>
      <w:marBottom w:val="0"/>
      <w:divBdr>
        <w:top w:val="none" w:sz="0" w:space="0" w:color="auto"/>
        <w:left w:val="none" w:sz="0" w:space="0" w:color="auto"/>
        <w:bottom w:val="none" w:sz="0" w:space="0" w:color="auto"/>
        <w:right w:val="none" w:sz="0" w:space="0" w:color="auto"/>
      </w:divBdr>
      <w:divsChild>
        <w:div w:id="1509102085">
          <w:marLeft w:val="0"/>
          <w:marRight w:val="0"/>
          <w:marTop w:val="0"/>
          <w:marBottom w:val="0"/>
          <w:divBdr>
            <w:top w:val="none" w:sz="0" w:space="0" w:color="auto"/>
            <w:left w:val="none" w:sz="0" w:space="0" w:color="auto"/>
            <w:bottom w:val="none" w:sz="0" w:space="0" w:color="auto"/>
            <w:right w:val="none" w:sz="0" w:space="0" w:color="auto"/>
          </w:divBdr>
        </w:div>
        <w:div w:id="1400515617">
          <w:marLeft w:val="0"/>
          <w:marRight w:val="0"/>
          <w:marTop w:val="0"/>
          <w:marBottom w:val="0"/>
          <w:divBdr>
            <w:top w:val="none" w:sz="0" w:space="0" w:color="auto"/>
            <w:left w:val="none" w:sz="0" w:space="0" w:color="auto"/>
            <w:bottom w:val="none" w:sz="0" w:space="0" w:color="auto"/>
            <w:right w:val="none" w:sz="0" w:space="0" w:color="auto"/>
          </w:divBdr>
        </w:div>
        <w:div w:id="55248168">
          <w:marLeft w:val="0"/>
          <w:marRight w:val="0"/>
          <w:marTop w:val="0"/>
          <w:marBottom w:val="0"/>
          <w:divBdr>
            <w:top w:val="none" w:sz="0" w:space="0" w:color="auto"/>
            <w:left w:val="none" w:sz="0" w:space="0" w:color="auto"/>
            <w:bottom w:val="none" w:sz="0" w:space="0" w:color="auto"/>
            <w:right w:val="none" w:sz="0" w:space="0" w:color="auto"/>
          </w:divBdr>
        </w:div>
        <w:div w:id="175173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4244</TotalTime>
  <Pages>8</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ГО "Охинский"</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Хроменкова Татьяна Викторовна</dc:creator>
  <cp:lastModifiedBy>Суслова Екатерина Геннадьевна</cp:lastModifiedBy>
  <cp:revision>28</cp:revision>
  <cp:lastPrinted>2018-05-08T03:14:00Z</cp:lastPrinted>
  <dcterms:created xsi:type="dcterms:W3CDTF">2017-08-02T01:32:00Z</dcterms:created>
  <dcterms:modified xsi:type="dcterms:W3CDTF">2025-07-06T21:59:00Z</dcterms:modified>
</cp:coreProperties>
</file>